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1" w:rsidRDefault="00BE2301" w:rsidP="00BE2301">
      <w:pPr>
        <w:jc w:val="center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83590" cy="974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74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01" w:rsidRDefault="00BE2301" w:rsidP="00BE2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:rsidR="00BE2301" w:rsidRDefault="00BE2301" w:rsidP="00BE23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Волжский</w:t>
      </w:r>
    </w:p>
    <w:p w:rsidR="00BE2301" w:rsidRDefault="00BE2301" w:rsidP="00BE2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 ПРЕДСТАВИТЕЛЕЙ СЕЛЬСКОГО ПОСЕЛЕНИЯ</w:t>
      </w:r>
    </w:p>
    <w:p w:rsidR="00BE2301" w:rsidRDefault="00BE2301" w:rsidP="00BE23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:rsidR="00BE2301" w:rsidRDefault="00BE2301" w:rsidP="00BE23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третьего созыва</w:t>
      </w:r>
    </w:p>
    <w:p w:rsidR="00BE2301" w:rsidRDefault="00BE2301" w:rsidP="00BE23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BE2301" w:rsidRDefault="00BE2301" w:rsidP="00BE23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«30» октября 2015 года                                                                          № 14/3</w:t>
      </w:r>
    </w:p>
    <w:p w:rsidR="00BE2301" w:rsidRDefault="00BE2301" w:rsidP="00BE2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 бюджета</w:t>
      </w:r>
    </w:p>
    <w:p w:rsidR="00BE2301" w:rsidRDefault="00BE2301" w:rsidP="00BE2301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:rsidR="00BE2301" w:rsidRDefault="00BE2301" w:rsidP="00BE2301">
      <w:pPr>
        <w:pStyle w:val="21"/>
        <w:jc w:val="center"/>
        <w:rPr>
          <w:szCs w:val="28"/>
        </w:rPr>
      </w:pPr>
      <w:proofErr w:type="gramStart"/>
      <w:r>
        <w:rPr>
          <w:szCs w:val="28"/>
        </w:rPr>
        <w:t>Волжский</w:t>
      </w:r>
      <w:proofErr w:type="gramEnd"/>
      <w:r>
        <w:rPr>
          <w:szCs w:val="28"/>
        </w:rPr>
        <w:t xml:space="preserve"> Самарской области за 9 месяцев 2014 года  </w:t>
      </w:r>
      <w:r>
        <w:rPr>
          <w:szCs w:val="28"/>
        </w:rPr>
        <w:br/>
      </w:r>
    </w:p>
    <w:p w:rsidR="00BE2301" w:rsidRDefault="00BE2301" w:rsidP="00BE2301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301" w:rsidRDefault="00BE2301" w:rsidP="00BE2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 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:rsidR="00BE2301" w:rsidRDefault="00BE2301" w:rsidP="00BE2301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BE2301" w:rsidRDefault="00BE2301" w:rsidP="00BE23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сельского поселения Курумоч муниципального района Волжский Самарской  области за 9 месяцев 2015 года принять к сведению. Приложение № 1.</w:t>
      </w:r>
    </w:p>
    <w:p w:rsidR="00BE2301" w:rsidRDefault="00BE2301" w:rsidP="00BE23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E2301" w:rsidRDefault="00BE2301" w:rsidP="00BE23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Опубликовать решение в информационном вестнике поселения «Вести  сельского поселения Курумоч».</w:t>
      </w:r>
    </w:p>
    <w:p w:rsidR="00BE2301" w:rsidRDefault="00BE2301" w:rsidP="00BE23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301" w:rsidRDefault="00BE2301" w:rsidP="00BE23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301" w:rsidRDefault="00BE2301" w:rsidP="00BE23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2301" w:rsidRDefault="00BE2301" w:rsidP="00BE230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представителей</w:t>
      </w:r>
    </w:p>
    <w:p w:rsidR="00BE2301" w:rsidRDefault="00BE2301" w:rsidP="00BE2301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Л.В. </w:t>
      </w:r>
      <w:proofErr w:type="gramStart"/>
      <w:r>
        <w:rPr>
          <w:rFonts w:ascii="Times New Roman" w:hAnsi="Times New Roman"/>
          <w:sz w:val="28"/>
          <w:szCs w:val="28"/>
        </w:rPr>
        <w:t>Богословская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E2301" w:rsidRDefault="00BE2301" w:rsidP="00BE2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2301" w:rsidRDefault="00BE2301" w:rsidP="00BE230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5CBC" w:rsidRPr="00BE2301" w:rsidRDefault="00BE2301">
      <w:pPr>
        <w:rPr>
          <w:lang w:val="ru-RU"/>
        </w:rPr>
      </w:pPr>
      <w:proofErr w:type="spellStart"/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</w:t>
      </w:r>
      <w:proofErr w:type="spellEnd"/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 xml:space="preserve"> 9989361</w:t>
      </w:r>
    </w:p>
    <w:sectPr w:rsidR="00FE5CBC" w:rsidRPr="00BE2301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2301"/>
    <w:rsid w:val="00445171"/>
    <w:rsid w:val="0045166A"/>
    <w:rsid w:val="00BE2301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01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2301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E230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E2301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BE2301"/>
  </w:style>
  <w:style w:type="paragraph" w:styleId="a5">
    <w:name w:val="Balloon Text"/>
    <w:basedOn w:val="a"/>
    <w:link w:val="a6"/>
    <w:uiPriority w:val="99"/>
    <w:semiHidden/>
    <w:unhideWhenUsed/>
    <w:rsid w:val="00B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2015-11-08T10:25:00Z</cp:lastPrinted>
  <dcterms:created xsi:type="dcterms:W3CDTF">2015-11-08T10:22:00Z</dcterms:created>
  <dcterms:modified xsi:type="dcterms:W3CDTF">2015-11-08T10:26:00Z</dcterms:modified>
</cp:coreProperties>
</file>