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34" w:rsidRPr="003A6434" w:rsidRDefault="003A6434" w:rsidP="003A6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434">
        <w:rPr>
          <w:rFonts w:ascii="Times New Roman" w:hAnsi="Times New Roman" w:cs="Times New Roman"/>
          <w:sz w:val="28"/>
          <w:szCs w:val="28"/>
        </w:rPr>
        <w:t>Администрация сельского поселения Курумоч</w:t>
      </w:r>
    </w:p>
    <w:p w:rsidR="003A6434" w:rsidRPr="003A6434" w:rsidRDefault="003A6434" w:rsidP="003A6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434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3A6434" w:rsidRPr="003A6434" w:rsidRDefault="003A6434" w:rsidP="003A6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43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3A6434" w:rsidRPr="003A6434" w:rsidRDefault="003A6434" w:rsidP="003A64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6434" w:rsidRPr="003A6434" w:rsidRDefault="003A6434" w:rsidP="003A6434">
      <w:pPr>
        <w:pBdr>
          <w:top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3A6434" w:rsidRPr="003A6434" w:rsidRDefault="003A6434" w:rsidP="003A64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6434" w:rsidRPr="003A6434" w:rsidRDefault="003A6434" w:rsidP="003A64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6434">
        <w:rPr>
          <w:rFonts w:ascii="Times New Roman" w:hAnsi="Times New Roman" w:cs="Times New Roman"/>
          <w:b/>
          <w:sz w:val="32"/>
          <w:szCs w:val="32"/>
        </w:rPr>
        <w:t xml:space="preserve">П Р О Т О К О Л </w:t>
      </w:r>
    </w:p>
    <w:p w:rsidR="003A6434" w:rsidRPr="003A6434" w:rsidRDefault="003A6434" w:rsidP="003A6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434" w:rsidRPr="003A6434" w:rsidRDefault="003A6434" w:rsidP="003A6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434"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3A6434">
        <w:rPr>
          <w:rFonts w:ascii="Times New Roman" w:hAnsi="Times New Roman" w:cs="Times New Roman"/>
          <w:sz w:val="28"/>
          <w:szCs w:val="28"/>
        </w:rPr>
        <w:t xml:space="preserve"> сельского поселения Курумоч</w:t>
      </w:r>
    </w:p>
    <w:p w:rsidR="003A6434" w:rsidRPr="003A6434" w:rsidRDefault="003A6434" w:rsidP="003A6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</w:p>
    <w:p w:rsidR="003A6434" w:rsidRPr="003A6434" w:rsidRDefault="003A6434" w:rsidP="003A6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434" w:rsidRPr="003A6434" w:rsidRDefault="00C85EF4" w:rsidP="003A6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Pr="00C85EF4">
        <w:rPr>
          <w:rFonts w:ascii="Times New Roman" w:hAnsi="Times New Roman" w:cs="Times New Roman"/>
          <w:sz w:val="28"/>
          <w:szCs w:val="28"/>
        </w:rPr>
        <w:t xml:space="preserve"> 23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="003A6434">
        <w:rPr>
          <w:rFonts w:ascii="Times New Roman" w:hAnsi="Times New Roman" w:cs="Times New Roman"/>
          <w:sz w:val="28"/>
          <w:szCs w:val="28"/>
        </w:rPr>
        <w:t>2016</w:t>
      </w:r>
      <w:r w:rsidR="003A6434" w:rsidRPr="003A6434">
        <w:rPr>
          <w:rFonts w:ascii="Times New Roman" w:hAnsi="Times New Roman" w:cs="Times New Roman"/>
          <w:sz w:val="28"/>
          <w:szCs w:val="28"/>
        </w:rPr>
        <w:t xml:space="preserve"> г. </w:t>
      </w:r>
      <w:r w:rsidR="003A6434" w:rsidRPr="003A6434">
        <w:rPr>
          <w:rFonts w:ascii="Times New Roman" w:hAnsi="Times New Roman" w:cs="Times New Roman"/>
          <w:sz w:val="28"/>
          <w:szCs w:val="28"/>
        </w:rPr>
        <w:tab/>
      </w:r>
      <w:r w:rsidR="003A6434" w:rsidRPr="003A6434">
        <w:rPr>
          <w:rFonts w:ascii="Times New Roman" w:hAnsi="Times New Roman" w:cs="Times New Roman"/>
          <w:sz w:val="28"/>
          <w:szCs w:val="28"/>
        </w:rPr>
        <w:tab/>
      </w:r>
      <w:r w:rsidR="003A6434" w:rsidRPr="003A6434">
        <w:rPr>
          <w:rFonts w:ascii="Times New Roman" w:hAnsi="Times New Roman" w:cs="Times New Roman"/>
          <w:sz w:val="28"/>
          <w:szCs w:val="28"/>
        </w:rPr>
        <w:tab/>
      </w:r>
      <w:r w:rsidR="003A6434" w:rsidRPr="003A6434">
        <w:rPr>
          <w:rFonts w:ascii="Times New Roman" w:hAnsi="Times New Roman" w:cs="Times New Roman"/>
          <w:sz w:val="28"/>
          <w:szCs w:val="28"/>
        </w:rPr>
        <w:tab/>
      </w:r>
      <w:r w:rsidR="003A6434" w:rsidRPr="003A6434">
        <w:rPr>
          <w:rFonts w:ascii="Times New Roman" w:hAnsi="Times New Roman" w:cs="Times New Roman"/>
          <w:sz w:val="28"/>
          <w:szCs w:val="28"/>
        </w:rPr>
        <w:tab/>
      </w:r>
      <w:r w:rsidR="003A6434">
        <w:rPr>
          <w:rFonts w:ascii="Times New Roman" w:hAnsi="Times New Roman" w:cs="Times New Roman"/>
          <w:sz w:val="28"/>
          <w:szCs w:val="28"/>
        </w:rPr>
        <w:tab/>
      </w:r>
      <w:r w:rsidR="003A6434">
        <w:rPr>
          <w:rFonts w:ascii="Times New Roman" w:hAnsi="Times New Roman" w:cs="Times New Roman"/>
          <w:sz w:val="28"/>
          <w:szCs w:val="28"/>
        </w:rPr>
        <w:tab/>
      </w:r>
      <w:r w:rsidR="003A6434">
        <w:rPr>
          <w:rFonts w:ascii="Times New Roman" w:hAnsi="Times New Roman" w:cs="Times New Roman"/>
          <w:sz w:val="28"/>
          <w:szCs w:val="28"/>
        </w:rPr>
        <w:tab/>
      </w:r>
      <w:r w:rsidR="003A6434" w:rsidRPr="003A643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A43F3" w:rsidRPr="00CA43F3" w:rsidRDefault="00CA43F3" w:rsidP="00CA43F3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43F3">
        <w:rPr>
          <w:color w:val="000000"/>
          <w:sz w:val="28"/>
          <w:szCs w:val="28"/>
        </w:rPr>
        <w:t>Место проведения заседания:</w:t>
      </w:r>
    </w:p>
    <w:p w:rsidR="00CA43F3" w:rsidRPr="00CA43F3" w:rsidRDefault="00CA43F3" w:rsidP="00CA43F3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43F3">
        <w:rPr>
          <w:color w:val="000000"/>
          <w:sz w:val="28"/>
          <w:szCs w:val="28"/>
        </w:rPr>
        <w:t xml:space="preserve">Самарская область, Волжский район, с. Курумоч, ул. Мира, д. 10 </w:t>
      </w:r>
    </w:p>
    <w:p w:rsidR="001274F7" w:rsidRDefault="001274F7">
      <w:pPr>
        <w:rPr>
          <w:rFonts w:ascii="Times New Roman" w:hAnsi="Times New Roman" w:cs="Times New Roman"/>
          <w:bCs/>
          <w:spacing w:val="-8"/>
          <w:sz w:val="28"/>
          <w:szCs w:val="28"/>
        </w:rPr>
      </w:pPr>
    </w:p>
    <w:p w:rsidR="003A6434" w:rsidRPr="003760B1" w:rsidRDefault="003A6434" w:rsidP="003A6434">
      <w:pPr>
        <w:rPr>
          <w:rFonts w:ascii="Times New Roman" w:hAnsi="Times New Roman" w:cs="Times New Roman"/>
          <w:b/>
          <w:sz w:val="28"/>
          <w:szCs w:val="28"/>
        </w:rPr>
      </w:pPr>
      <w:r w:rsidRPr="003760B1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3760B1">
        <w:rPr>
          <w:rFonts w:ascii="Times New Roman" w:hAnsi="Times New Roman" w:cs="Times New Roman"/>
          <w:b/>
          <w:sz w:val="28"/>
          <w:szCs w:val="28"/>
        </w:rPr>
        <w:tab/>
      </w:r>
    </w:p>
    <w:p w:rsidR="003760B1" w:rsidRPr="003760B1" w:rsidRDefault="003760B1" w:rsidP="003760B1">
      <w:pPr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3760B1">
        <w:rPr>
          <w:rFonts w:ascii="Times New Roman" w:hAnsi="Times New Roman" w:cs="Times New Roman"/>
          <w:b/>
          <w:bCs/>
          <w:spacing w:val="-8"/>
          <w:sz w:val="28"/>
          <w:szCs w:val="28"/>
        </w:rPr>
        <w:t>Члены Общественного совета сельского поселения Курумоч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-</w:t>
      </w:r>
      <w:r w:rsidRPr="003760B1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13 чел.</w:t>
      </w:r>
    </w:p>
    <w:p w:rsidR="003760B1" w:rsidRDefault="003760B1" w:rsidP="003760B1">
      <w:pPr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>Тарасова О.Н. Ефимова Л.С., Карпова Е.С., Яшина Е.С., Павлова И</w:t>
      </w:r>
      <w:proofErr w:type="gramStart"/>
      <w:r>
        <w:rPr>
          <w:rFonts w:ascii="Times New Roman" w:hAnsi="Times New Roman" w:cs="Times New Roman"/>
          <w:bCs/>
          <w:spacing w:val="-8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bCs/>
          <w:spacing w:val="-8"/>
          <w:sz w:val="28"/>
          <w:szCs w:val="28"/>
        </w:rPr>
        <w:t>Брылева</w:t>
      </w:r>
      <w:proofErr w:type="spellEnd"/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Н.В., Сочнев А.В., Тарасов А.А., </w:t>
      </w:r>
      <w:proofErr w:type="spellStart"/>
      <w:r>
        <w:rPr>
          <w:rFonts w:ascii="Times New Roman" w:hAnsi="Times New Roman" w:cs="Times New Roman"/>
          <w:bCs/>
          <w:spacing w:val="-8"/>
          <w:sz w:val="28"/>
          <w:szCs w:val="28"/>
        </w:rPr>
        <w:t>Цыбакин</w:t>
      </w:r>
      <w:proofErr w:type="spellEnd"/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Ф.Г., Мережко В.П., Уваров А.М., </w:t>
      </w:r>
      <w:proofErr w:type="spellStart"/>
      <w:r>
        <w:rPr>
          <w:rFonts w:ascii="Times New Roman" w:hAnsi="Times New Roman" w:cs="Times New Roman"/>
          <w:bCs/>
          <w:spacing w:val="-8"/>
          <w:sz w:val="28"/>
          <w:szCs w:val="28"/>
        </w:rPr>
        <w:t>Чапоргина</w:t>
      </w:r>
      <w:proofErr w:type="spellEnd"/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Е.В., Морозова Н.И.</w:t>
      </w:r>
    </w:p>
    <w:p w:rsidR="003760B1" w:rsidRPr="003760B1" w:rsidRDefault="003760B1" w:rsidP="003A6434">
      <w:pPr>
        <w:rPr>
          <w:rFonts w:ascii="Times New Roman" w:hAnsi="Times New Roman" w:cs="Times New Roman"/>
          <w:b/>
          <w:sz w:val="28"/>
          <w:szCs w:val="28"/>
        </w:rPr>
      </w:pPr>
      <w:r w:rsidRPr="003760B1">
        <w:rPr>
          <w:rFonts w:ascii="Times New Roman" w:hAnsi="Times New Roman" w:cs="Times New Roman"/>
          <w:b/>
          <w:sz w:val="28"/>
          <w:szCs w:val="28"/>
        </w:rPr>
        <w:t xml:space="preserve">Приглашенные лица: </w:t>
      </w:r>
    </w:p>
    <w:p w:rsidR="003A6434" w:rsidRDefault="003A6434" w:rsidP="003A6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277CBC" w:rsidRPr="003A6434" w:rsidRDefault="003A6434" w:rsidP="003A6434">
      <w:pPr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Курумоч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М.В. Кондратьева</w:t>
      </w:r>
    </w:p>
    <w:p w:rsidR="003A6434" w:rsidRDefault="003A6434">
      <w:pPr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>Ведущий специалист Администрации</w:t>
      </w:r>
    </w:p>
    <w:p w:rsidR="003A6434" w:rsidRDefault="003A6434">
      <w:pPr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pacing w:val="-8"/>
          <w:sz w:val="28"/>
          <w:szCs w:val="28"/>
        </w:rPr>
        <w:t>Курумоч</w:t>
      </w:r>
      <w:proofErr w:type="spellEnd"/>
      <w:r>
        <w:rPr>
          <w:rFonts w:ascii="Times New Roman" w:hAnsi="Times New Roman" w:cs="Times New Roman"/>
          <w:bCs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ab/>
        <w:t xml:space="preserve">Н.Ю. </w:t>
      </w:r>
      <w:proofErr w:type="spellStart"/>
      <w:r>
        <w:rPr>
          <w:rFonts w:ascii="Times New Roman" w:hAnsi="Times New Roman" w:cs="Times New Roman"/>
          <w:bCs/>
          <w:spacing w:val="-8"/>
          <w:sz w:val="28"/>
          <w:szCs w:val="28"/>
        </w:rPr>
        <w:t>Кулешевская</w:t>
      </w:r>
      <w:proofErr w:type="spellEnd"/>
    </w:p>
    <w:p w:rsidR="00914F1D" w:rsidRDefault="00914F1D" w:rsidP="00914F1D">
      <w:pPr>
        <w:tabs>
          <w:tab w:val="left" w:pos="7095"/>
        </w:tabs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>Специалист 1 категории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ab/>
        <w:t>О.В. Батаева</w:t>
      </w:r>
    </w:p>
    <w:p w:rsidR="003A6434" w:rsidRDefault="003A6434">
      <w:pPr>
        <w:rPr>
          <w:rFonts w:ascii="Times New Roman" w:hAnsi="Times New Roman" w:cs="Times New Roman"/>
          <w:bCs/>
          <w:spacing w:val="-8"/>
          <w:sz w:val="28"/>
          <w:szCs w:val="28"/>
        </w:rPr>
      </w:pPr>
    </w:p>
    <w:p w:rsidR="00CA43F3" w:rsidRDefault="003760B1">
      <w:pPr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Слушали: </w:t>
      </w:r>
      <w:r w:rsidR="00CA43F3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я</w:t>
      </w:r>
      <w:r w:rsidR="00CA43F3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Главы сельского поселения Курумоч  Кондратьева М.В., которая 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выступила с приветственным словом  для  Членов Общественного совета с.п. Курумоч (далее – совет) </w:t>
      </w:r>
      <w:r w:rsidR="00CA43F3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предложила заседание 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Общественного </w:t>
      </w:r>
      <w:r w:rsidR="00CA43F3">
        <w:rPr>
          <w:rFonts w:ascii="Times New Roman" w:hAnsi="Times New Roman" w:cs="Times New Roman"/>
          <w:bCs/>
          <w:spacing w:val="-8"/>
          <w:sz w:val="28"/>
          <w:szCs w:val="28"/>
        </w:rPr>
        <w:t>Совета считать открытым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.</w:t>
      </w:r>
    </w:p>
    <w:p w:rsidR="003760B1" w:rsidRDefault="003760B1" w:rsidP="003760B1">
      <w:pPr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Голосование </w:t>
      </w:r>
    </w:p>
    <w:p w:rsidR="003760B1" w:rsidRDefault="003760B1" w:rsidP="003760B1">
      <w:pPr>
        <w:spacing w:after="0" w:line="240" w:lineRule="auto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>«За» -13</w:t>
      </w:r>
    </w:p>
    <w:p w:rsidR="003760B1" w:rsidRDefault="003760B1" w:rsidP="003760B1">
      <w:pPr>
        <w:spacing w:after="0" w:line="240" w:lineRule="auto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>«против» - 0</w:t>
      </w:r>
    </w:p>
    <w:p w:rsidR="003760B1" w:rsidRDefault="003760B1" w:rsidP="003760B1">
      <w:pPr>
        <w:spacing w:after="0" w:line="240" w:lineRule="auto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>«Воздержались» -0</w:t>
      </w:r>
    </w:p>
    <w:p w:rsidR="003760B1" w:rsidRDefault="003760B1">
      <w:pPr>
        <w:rPr>
          <w:rFonts w:ascii="Times New Roman" w:hAnsi="Times New Roman" w:cs="Times New Roman"/>
          <w:bCs/>
          <w:spacing w:val="-8"/>
          <w:sz w:val="28"/>
          <w:szCs w:val="28"/>
        </w:rPr>
      </w:pPr>
    </w:p>
    <w:p w:rsidR="00277CBC" w:rsidRDefault="00277CBC">
      <w:pPr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>Утверждение  повестки дня заседания и регламента работы заседания.</w:t>
      </w:r>
    </w:p>
    <w:p w:rsidR="00277CBC" w:rsidRDefault="00277CBC">
      <w:pPr>
        <w:rPr>
          <w:rFonts w:ascii="Times New Roman" w:hAnsi="Times New Roman" w:cs="Times New Roman"/>
          <w:bCs/>
          <w:spacing w:val="-8"/>
          <w:sz w:val="28"/>
          <w:szCs w:val="28"/>
        </w:rPr>
      </w:pPr>
    </w:p>
    <w:p w:rsidR="00277CBC" w:rsidRPr="005C471C" w:rsidRDefault="00277CBC" w:rsidP="00277C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471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0A02DC">
        <w:rPr>
          <w:rFonts w:ascii="Times New Roman" w:hAnsi="Times New Roman"/>
          <w:b/>
          <w:sz w:val="28"/>
          <w:szCs w:val="28"/>
        </w:rPr>
        <w:t>проекта П</w:t>
      </w:r>
      <w:r w:rsidR="00C85EF4">
        <w:rPr>
          <w:rFonts w:ascii="Times New Roman" w:hAnsi="Times New Roman"/>
          <w:b/>
          <w:sz w:val="28"/>
          <w:szCs w:val="28"/>
        </w:rPr>
        <w:t xml:space="preserve">остановления Администрации сельского поселения </w:t>
      </w:r>
      <w:proofErr w:type="spellStart"/>
      <w:r w:rsidR="00C85EF4">
        <w:rPr>
          <w:rFonts w:ascii="Times New Roman" w:hAnsi="Times New Roman"/>
          <w:b/>
          <w:sz w:val="28"/>
          <w:szCs w:val="28"/>
        </w:rPr>
        <w:t>Курумоч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C471C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 w:rsidRPr="005C471C"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 w:rsidRPr="005C471C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C85EF4">
        <w:rPr>
          <w:rFonts w:ascii="Times New Roman" w:hAnsi="Times New Roman"/>
          <w:b/>
          <w:sz w:val="28"/>
          <w:szCs w:val="28"/>
        </w:rPr>
        <w:t xml:space="preserve"> «Об утверждении правил определения нормативных затрат на обеспечение функций Администрации сельского поселения </w:t>
      </w:r>
      <w:proofErr w:type="spellStart"/>
      <w:r w:rsidR="00C85EF4">
        <w:rPr>
          <w:rFonts w:ascii="Times New Roman" w:hAnsi="Times New Roman"/>
          <w:b/>
          <w:sz w:val="28"/>
          <w:szCs w:val="28"/>
        </w:rPr>
        <w:t>Курумоч</w:t>
      </w:r>
      <w:proofErr w:type="spellEnd"/>
      <w:r w:rsidR="00C85EF4">
        <w:rPr>
          <w:rFonts w:ascii="Times New Roman" w:hAnsi="Times New Roman"/>
          <w:b/>
          <w:sz w:val="28"/>
          <w:szCs w:val="28"/>
        </w:rPr>
        <w:t xml:space="preserve"> муниципального района Волжский Самарской области, включая подведомственные ей казенные</w:t>
      </w:r>
      <w:r w:rsidR="000D6EBF">
        <w:rPr>
          <w:rFonts w:ascii="Times New Roman" w:hAnsi="Times New Roman"/>
          <w:b/>
          <w:sz w:val="28"/>
          <w:szCs w:val="28"/>
        </w:rPr>
        <w:t xml:space="preserve"> и бюджетные</w:t>
      </w:r>
      <w:r w:rsidR="00C85EF4">
        <w:rPr>
          <w:rFonts w:ascii="Times New Roman" w:hAnsi="Times New Roman"/>
          <w:b/>
          <w:sz w:val="28"/>
          <w:szCs w:val="28"/>
        </w:rPr>
        <w:t xml:space="preserve"> учреждения»</w:t>
      </w:r>
    </w:p>
    <w:p w:rsidR="00277CBC" w:rsidRPr="003760B1" w:rsidRDefault="00277CBC" w:rsidP="000D6EBF">
      <w:pPr>
        <w:spacing w:after="0"/>
        <w:ind w:left="2410" w:hanging="1984"/>
        <w:rPr>
          <w:rFonts w:ascii="Times New Roman" w:hAnsi="Times New Roman" w:cs="Times New Roman"/>
          <w:sz w:val="28"/>
          <w:szCs w:val="28"/>
        </w:rPr>
      </w:pPr>
      <w:r w:rsidRPr="0017422D">
        <w:rPr>
          <w:rFonts w:ascii="Times New Roman" w:hAnsi="Times New Roman" w:cs="Times New Roman"/>
          <w:b/>
          <w:sz w:val="28"/>
          <w:szCs w:val="28"/>
        </w:rPr>
        <w:t xml:space="preserve">Докладывает: </w:t>
      </w:r>
      <w:r w:rsidR="000D6EBF">
        <w:rPr>
          <w:rFonts w:ascii="Times New Roman" w:hAnsi="Times New Roman" w:cs="Times New Roman"/>
          <w:sz w:val="28"/>
          <w:szCs w:val="28"/>
        </w:rPr>
        <w:t xml:space="preserve">специалист 1 категории </w:t>
      </w:r>
      <w:r w:rsidR="003760B1" w:rsidRPr="00376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EBF">
        <w:rPr>
          <w:rFonts w:ascii="Times New Roman" w:hAnsi="Times New Roman" w:cs="Times New Roman"/>
          <w:sz w:val="28"/>
          <w:szCs w:val="28"/>
        </w:rPr>
        <w:t>Батаева</w:t>
      </w:r>
      <w:proofErr w:type="spellEnd"/>
      <w:r w:rsidR="000D6EBF">
        <w:rPr>
          <w:rFonts w:ascii="Times New Roman" w:hAnsi="Times New Roman" w:cs="Times New Roman"/>
          <w:sz w:val="28"/>
          <w:szCs w:val="28"/>
        </w:rPr>
        <w:t xml:space="preserve"> О.В</w:t>
      </w:r>
      <w:r w:rsidR="003760B1" w:rsidRPr="003760B1">
        <w:rPr>
          <w:rFonts w:ascii="Times New Roman" w:hAnsi="Times New Roman" w:cs="Times New Roman"/>
          <w:sz w:val="28"/>
          <w:szCs w:val="28"/>
        </w:rPr>
        <w:t>.</w:t>
      </w:r>
    </w:p>
    <w:p w:rsidR="00277CBC" w:rsidRPr="0017422D" w:rsidRDefault="00277CBC" w:rsidP="00277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CBC" w:rsidRPr="005C471C" w:rsidRDefault="000D6EBF" w:rsidP="00277C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</w:t>
      </w:r>
      <w:r w:rsidRPr="000D6EBF">
        <w:rPr>
          <w:rFonts w:ascii="Times New Roman" w:hAnsi="Times New Roman"/>
          <w:b/>
          <w:sz w:val="28"/>
          <w:szCs w:val="28"/>
        </w:rPr>
        <w:t xml:space="preserve"> </w:t>
      </w:r>
      <w:r w:rsidRPr="005C471C">
        <w:rPr>
          <w:rFonts w:ascii="Times New Roman" w:hAnsi="Times New Roman"/>
          <w:b/>
          <w:sz w:val="28"/>
          <w:szCs w:val="28"/>
        </w:rPr>
        <w:t>утверждении</w:t>
      </w:r>
      <w:r w:rsidR="000A02DC">
        <w:rPr>
          <w:rFonts w:ascii="Times New Roman" w:hAnsi="Times New Roman"/>
          <w:b/>
          <w:sz w:val="28"/>
          <w:szCs w:val="28"/>
        </w:rPr>
        <w:t xml:space="preserve"> проекта</w:t>
      </w:r>
      <w:r w:rsidRPr="005C47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Постановления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Курумоч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C471C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 w:rsidRPr="005C471C"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 w:rsidRPr="005C471C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района Волжский Самарской области»</w:t>
      </w:r>
    </w:p>
    <w:p w:rsidR="00277CBC" w:rsidRPr="00EA463D" w:rsidRDefault="00277CBC" w:rsidP="00277CBC">
      <w:pPr>
        <w:spacing w:after="0" w:line="240" w:lineRule="auto"/>
        <w:ind w:left="2552" w:hanging="2126"/>
        <w:jc w:val="both"/>
        <w:rPr>
          <w:rFonts w:ascii="Times New Roman" w:hAnsi="Times New Roman"/>
          <w:sz w:val="28"/>
          <w:szCs w:val="28"/>
        </w:rPr>
      </w:pPr>
      <w:r w:rsidRPr="005C471C">
        <w:rPr>
          <w:rFonts w:ascii="Times New Roman" w:hAnsi="Times New Roman"/>
          <w:b/>
          <w:sz w:val="28"/>
          <w:szCs w:val="28"/>
        </w:rPr>
        <w:t>Докладывает:</w:t>
      </w:r>
      <w:r w:rsidR="003760B1">
        <w:rPr>
          <w:rFonts w:ascii="Times New Roman" w:hAnsi="Times New Roman"/>
          <w:sz w:val="28"/>
          <w:szCs w:val="28"/>
        </w:rPr>
        <w:t xml:space="preserve"> </w:t>
      </w:r>
      <w:r w:rsidR="000D6EBF">
        <w:rPr>
          <w:rFonts w:ascii="Times New Roman" w:hAnsi="Times New Roman"/>
          <w:sz w:val="28"/>
          <w:szCs w:val="28"/>
        </w:rPr>
        <w:t xml:space="preserve">специалист 1 категории </w:t>
      </w:r>
      <w:proofErr w:type="spellStart"/>
      <w:r w:rsidR="000D6EBF">
        <w:rPr>
          <w:rFonts w:ascii="Times New Roman" w:hAnsi="Times New Roman"/>
          <w:sz w:val="28"/>
          <w:szCs w:val="28"/>
        </w:rPr>
        <w:t>Батаева</w:t>
      </w:r>
      <w:proofErr w:type="spellEnd"/>
      <w:r w:rsidR="000D6EBF">
        <w:rPr>
          <w:rFonts w:ascii="Times New Roman" w:hAnsi="Times New Roman"/>
          <w:sz w:val="28"/>
          <w:szCs w:val="28"/>
        </w:rPr>
        <w:t xml:space="preserve"> О.В.</w:t>
      </w:r>
    </w:p>
    <w:p w:rsidR="00277CBC" w:rsidRPr="0017422D" w:rsidRDefault="00277CBC" w:rsidP="00277CBC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CBC" w:rsidRPr="005C471C" w:rsidRDefault="00277CBC" w:rsidP="00277C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C471C">
        <w:rPr>
          <w:rFonts w:ascii="Times New Roman" w:hAnsi="Times New Roman"/>
          <w:b/>
          <w:sz w:val="28"/>
          <w:szCs w:val="28"/>
        </w:rPr>
        <w:t xml:space="preserve">Об </w:t>
      </w:r>
      <w:r w:rsidR="000D6EBF" w:rsidRPr="005C471C"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="000A02DC">
        <w:rPr>
          <w:rFonts w:ascii="Times New Roman" w:hAnsi="Times New Roman"/>
          <w:b/>
          <w:sz w:val="28"/>
          <w:szCs w:val="28"/>
        </w:rPr>
        <w:t xml:space="preserve">проекта </w:t>
      </w:r>
      <w:r w:rsidR="000D6EBF">
        <w:rPr>
          <w:rFonts w:ascii="Times New Roman" w:hAnsi="Times New Roman"/>
          <w:b/>
          <w:sz w:val="28"/>
          <w:szCs w:val="28"/>
        </w:rPr>
        <w:t xml:space="preserve">Постановления Администрации сельского поселения </w:t>
      </w:r>
      <w:proofErr w:type="spellStart"/>
      <w:r w:rsidR="000D6EBF">
        <w:rPr>
          <w:rFonts w:ascii="Times New Roman" w:hAnsi="Times New Roman"/>
          <w:b/>
          <w:sz w:val="28"/>
          <w:szCs w:val="28"/>
        </w:rPr>
        <w:t>Курумоч</w:t>
      </w:r>
      <w:proofErr w:type="spellEnd"/>
      <w:r w:rsidR="000D6EBF">
        <w:rPr>
          <w:rFonts w:ascii="Times New Roman" w:hAnsi="Times New Roman"/>
          <w:b/>
          <w:sz w:val="28"/>
          <w:szCs w:val="28"/>
        </w:rPr>
        <w:t xml:space="preserve"> </w:t>
      </w:r>
      <w:r w:rsidR="000D6EBF" w:rsidRPr="005C471C">
        <w:rPr>
          <w:rFonts w:ascii="Times New Roman" w:hAnsi="Times New Roman"/>
          <w:b/>
          <w:sz w:val="28"/>
          <w:szCs w:val="28"/>
        </w:rPr>
        <w:t>муниципального района Волжский Самарской области</w:t>
      </w:r>
      <w:r w:rsidR="000D6EBF">
        <w:rPr>
          <w:rFonts w:ascii="Times New Roman" w:hAnsi="Times New Roman"/>
          <w:b/>
          <w:sz w:val="28"/>
          <w:szCs w:val="28"/>
        </w:rPr>
        <w:t xml:space="preserve"> «Об утверждении Правил определения требований к закупаемым Администрацией сельского поселения </w:t>
      </w:r>
      <w:proofErr w:type="spellStart"/>
      <w:r w:rsidR="000D6EBF">
        <w:rPr>
          <w:rFonts w:ascii="Times New Roman" w:hAnsi="Times New Roman"/>
          <w:b/>
          <w:sz w:val="28"/>
          <w:szCs w:val="28"/>
        </w:rPr>
        <w:t>Курумоч</w:t>
      </w:r>
      <w:proofErr w:type="spellEnd"/>
      <w:r w:rsidR="000D6EBF">
        <w:rPr>
          <w:rFonts w:ascii="Times New Roman" w:hAnsi="Times New Roman"/>
          <w:b/>
          <w:sz w:val="28"/>
          <w:szCs w:val="28"/>
        </w:rPr>
        <w:t xml:space="preserve"> муниципального района Волжский Самарской области и подведомственными ей казенными и бюджетными учреждениями отдельным видам товаров, работ, услуг (в том числе предельных цен товаров, работ, услуг)»</w:t>
      </w:r>
      <w:proofErr w:type="gramEnd"/>
    </w:p>
    <w:p w:rsidR="00277CBC" w:rsidRDefault="00277CBC" w:rsidP="00277CBC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C471C">
        <w:rPr>
          <w:rFonts w:ascii="Times New Roman" w:hAnsi="Times New Roman"/>
          <w:b/>
          <w:sz w:val="28"/>
          <w:szCs w:val="28"/>
        </w:rPr>
        <w:t>Докладывает:</w:t>
      </w:r>
      <w:r w:rsidRPr="005C471C">
        <w:rPr>
          <w:rFonts w:ascii="Times New Roman" w:hAnsi="Times New Roman"/>
          <w:sz w:val="28"/>
          <w:szCs w:val="28"/>
        </w:rPr>
        <w:t xml:space="preserve"> </w:t>
      </w:r>
      <w:r w:rsidR="000D6EBF">
        <w:rPr>
          <w:rFonts w:ascii="Times New Roman" w:hAnsi="Times New Roman"/>
          <w:sz w:val="28"/>
          <w:szCs w:val="28"/>
        </w:rPr>
        <w:t xml:space="preserve">специалист 1 категории </w:t>
      </w:r>
      <w:proofErr w:type="spellStart"/>
      <w:r w:rsidR="000D6EBF">
        <w:rPr>
          <w:rFonts w:ascii="Times New Roman" w:hAnsi="Times New Roman"/>
          <w:sz w:val="28"/>
          <w:szCs w:val="28"/>
        </w:rPr>
        <w:t>Батаева</w:t>
      </w:r>
      <w:proofErr w:type="spellEnd"/>
      <w:r w:rsidR="000D6EBF">
        <w:rPr>
          <w:rFonts w:ascii="Times New Roman" w:hAnsi="Times New Roman"/>
          <w:sz w:val="28"/>
          <w:szCs w:val="28"/>
        </w:rPr>
        <w:t xml:space="preserve"> О.В.</w:t>
      </w:r>
    </w:p>
    <w:p w:rsidR="00277CBC" w:rsidRDefault="00277CBC" w:rsidP="00277CBC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D3D16" w:rsidRDefault="007D3D16" w:rsidP="007D3D16">
      <w:pPr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Место проведения заседания: Администрация с.п. </w:t>
      </w:r>
      <w:proofErr w:type="spellStart"/>
      <w:r>
        <w:rPr>
          <w:rFonts w:ascii="Times New Roman" w:hAnsi="Times New Roman" w:cs="Times New Roman"/>
          <w:bCs/>
          <w:spacing w:val="-8"/>
          <w:sz w:val="28"/>
          <w:szCs w:val="28"/>
        </w:rPr>
        <w:t>Курумоч</w:t>
      </w:r>
      <w:proofErr w:type="spellEnd"/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bCs/>
          <w:spacing w:val="-8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. </w:t>
      </w:r>
      <w:r w:rsidR="00E7001F">
        <w:rPr>
          <w:rFonts w:ascii="Times New Roman" w:hAnsi="Times New Roman" w:cs="Times New Roman"/>
          <w:bCs/>
          <w:spacing w:val="-8"/>
          <w:sz w:val="28"/>
          <w:szCs w:val="28"/>
        </w:rPr>
        <w:t>№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4 </w:t>
      </w:r>
    </w:p>
    <w:p w:rsidR="007D3D16" w:rsidRDefault="007D3D16" w:rsidP="007D3D16">
      <w:pPr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>с 16.00 до 17.00</w:t>
      </w:r>
    </w:p>
    <w:p w:rsidR="007D3D16" w:rsidRDefault="007D3D16" w:rsidP="007D3D16">
      <w:pPr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>Голосование:</w:t>
      </w:r>
    </w:p>
    <w:p w:rsidR="007D3D16" w:rsidRDefault="007D3D16" w:rsidP="007D3D16">
      <w:pPr>
        <w:spacing w:after="0" w:line="240" w:lineRule="auto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>«За» -13</w:t>
      </w:r>
    </w:p>
    <w:p w:rsidR="007D3D16" w:rsidRDefault="007D3D16" w:rsidP="007D3D16">
      <w:pPr>
        <w:spacing w:after="0" w:line="240" w:lineRule="auto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>«против» - 0</w:t>
      </w:r>
    </w:p>
    <w:p w:rsidR="007D3D16" w:rsidRDefault="007D3D16" w:rsidP="007D3D16">
      <w:pPr>
        <w:spacing w:after="0" w:line="240" w:lineRule="auto"/>
        <w:rPr>
          <w:rFonts w:ascii="Times New Roman" w:hAnsi="Times New Roman" w:cs="Times New Roman"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pacing w:val="-8"/>
          <w:sz w:val="28"/>
          <w:szCs w:val="28"/>
        </w:rPr>
        <w:t>«Воздержались» -0</w:t>
      </w:r>
    </w:p>
    <w:p w:rsidR="00F51F09" w:rsidRDefault="00F51F09" w:rsidP="007D3D16">
      <w:pPr>
        <w:spacing w:after="0" w:line="240" w:lineRule="auto"/>
        <w:rPr>
          <w:rFonts w:ascii="Times New Roman" w:hAnsi="Times New Roman" w:cs="Times New Roman"/>
          <w:bCs/>
          <w:spacing w:val="-8"/>
          <w:sz w:val="28"/>
          <w:szCs w:val="28"/>
        </w:rPr>
      </w:pPr>
    </w:p>
    <w:p w:rsidR="007D3D16" w:rsidRDefault="007D3D16" w:rsidP="00277CBC">
      <w:pPr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7D3D16">
        <w:rPr>
          <w:rFonts w:ascii="Times New Roman" w:hAnsi="Times New Roman" w:cs="Times New Roman"/>
          <w:b/>
          <w:bCs/>
          <w:spacing w:val="-8"/>
          <w:sz w:val="28"/>
          <w:szCs w:val="28"/>
        </w:rPr>
        <w:t>Принято решение</w:t>
      </w:r>
      <w:proofErr w:type="gramStart"/>
      <w:r w:rsidRPr="007D3D16">
        <w:rPr>
          <w:rFonts w:ascii="Times New Roman" w:hAnsi="Times New Roman" w:cs="Times New Roman"/>
          <w:b/>
          <w:bCs/>
          <w:spacing w:val="-8"/>
          <w:sz w:val="28"/>
          <w:szCs w:val="28"/>
        </w:rPr>
        <w:t>: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Cs/>
          <w:spacing w:val="-8"/>
          <w:sz w:val="28"/>
          <w:szCs w:val="28"/>
        </w:rPr>
        <w:t>твердить  повестку дня заседания и регламент работы заседания.</w:t>
      </w:r>
    </w:p>
    <w:p w:rsidR="00F51F09" w:rsidRPr="00277CBC" w:rsidRDefault="00F51F09" w:rsidP="00277CBC">
      <w:pPr>
        <w:rPr>
          <w:rFonts w:ascii="Times New Roman" w:hAnsi="Times New Roman" w:cs="Times New Roman"/>
          <w:bCs/>
          <w:spacing w:val="-8"/>
          <w:sz w:val="28"/>
          <w:szCs w:val="28"/>
        </w:rPr>
      </w:pPr>
    </w:p>
    <w:p w:rsidR="006E1594" w:rsidRPr="001274F7" w:rsidRDefault="003C5E3A" w:rsidP="005E29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Общественного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О.Н. Тарасова</w:t>
      </w:r>
    </w:p>
    <w:sectPr w:rsidR="006E1594" w:rsidRPr="001274F7" w:rsidSect="0010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7EA7"/>
    <w:multiLevelType w:val="hybridMultilevel"/>
    <w:tmpl w:val="324AB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757A8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D8953B3"/>
    <w:multiLevelType w:val="hybridMultilevel"/>
    <w:tmpl w:val="13E0F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36A2E"/>
    <w:multiLevelType w:val="multilevel"/>
    <w:tmpl w:val="A18AA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78F5948"/>
    <w:multiLevelType w:val="singleLevel"/>
    <w:tmpl w:val="72CED472"/>
    <w:lvl w:ilvl="0">
      <w:start w:val="3"/>
      <w:numFmt w:val="decimal"/>
      <w:lvlText w:val="1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2F114D60"/>
    <w:multiLevelType w:val="hybridMultilevel"/>
    <w:tmpl w:val="E13C72D6"/>
    <w:lvl w:ilvl="0" w:tplc="0672B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C0739"/>
    <w:multiLevelType w:val="hybridMultilevel"/>
    <w:tmpl w:val="E13C72D6"/>
    <w:lvl w:ilvl="0" w:tplc="0672B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167EA"/>
    <w:multiLevelType w:val="hybridMultilevel"/>
    <w:tmpl w:val="D5C6CA06"/>
    <w:lvl w:ilvl="0" w:tplc="D9B821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544E3"/>
    <w:multiLevelType w:val="hybridMultilevel"/>
    <w:tmpl w:val="B26C837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B4A0C"/>
    <w:multiLevelType w:val="hybridMultilevel"/>
    <w:tmpl w:val="D77891FC"/>
    <w:lvl w:ilvl="0" w:tplc="F48E9A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6F33FF0"/>
    <w:multiLevelType w:val="hybridMultilevel"/>
    <w:tmpl w:val="41B2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C1030"/>
    <w:multiLevelType w:val="multilevel"/>
    <w:tmpl w:val="7B446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4F7"/>
    <w:rsid w:val="000207FE"/>
    <w:rsid w:val="0005298E"/>
    <w:rsid w:val="00063E1A"/>
    <w:rsid w:val="000A02DC"/>
    <w:rsid w:val="000D6EBF"/>
    <w:rsid w:val="00101A0B"/>
    <w:rsid w:val="001274F7"/>
    <w:rsid w:val="002048C4"/>
    <w:rsid w:val="00254640"/>
    <w:rsid w:val="00277CBC"/>
    <w:rsid w:val="0033214D"/>
    <w:rsid w:val="00360B24"/>
    <w:rsid w:val="003760B1"/>
    <w:rsid w:val="003A6434"/>
    <w:rsid w:val="003C5E3A"/>
    <w:rsid w:val="00430465"/>
    <w:rsid w:val="00441DBF"/>
    <w:rsid w:val="004433D1"/>
    <w:rsid w:val="00487916"/>
    <w:rsid w:val="004D126F"/>
    <w:rsid w:val="004F45C9"/>
    <w:rsid w:val="00544929"/>
    <w:rsid w:val="005A4E87"/>
    <w:rsid w:val="005E29F3"/>
    <w:rsid w:val="00611D5D"/>
    <w:rsid w:val="00636488"/>
    <w:rsid w:val="006A015C"/>
    <w:rsid w:val="006E1594"/>
    <w:rsid w:val="006F474A"/>
    <w:rsid w:val="0071319B"/>
    <w:rsid w:val="00723118"/>
    <w:rsid w:val="00791371"/>
    <w:rsid w:val="007D3D16"/>
    <w:rsid w:val="00914F1D"/>
    <w:rsid w:val="00937E88"/>
    <w:rsid w:val="00966AE9"/>
    <w:rsid w:val="00A3088F"/>
    <w:rsid w:val="00B030AF"/>
    <w:rsid w:val="00B646D7"/>
    <w:rsid w:val="00B90781"/>
    <w:rsid w:val="00BA602E"/>
    <w:rsid w:val="00BA6D33"/>
    <w:rsid w:val="00BE33FD"/>
    <w:rsid w:val="00C85EF4"/>
    <w:rsid w:val="00CA43F3"/>
    <w:rsid w:val="00CA79BA"/>
    <w:rsid w:val="00CD0889"/>
    <w:rsid w:val="00CF616D"/>
    <w:rsid w:val="00D071E6"/>
    <w:rsid w:val="00D4773E"/>
    <w:rsid w:val="00D9391F"/>
    <w:rsid w:val="00E320D8"/>
    <w:rsid w:val="00E7001F"/>
    <w:rsid w:val="00F51F09"/>
    <w:rsid w:val="00FC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4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602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A3088F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A3088F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uiPriority w:val="99"/>
    <w:unhideWhenUsed/>
    <w:rsid w:val="00CA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760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2016-06-01T05:56:00Z</cp:lastPrinted>
  <dcterms:created xsi:type="dcterms:W3CDTF">2016-05-30T10:21:00Z</dcterms:created>
  <dcterms:modified xsi:type="dcterms:W3CDTF">2016-06-01T06:00:00Z</dcterms:modified>
</cp:coreProperties>
</file>