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76888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C76888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муниципальной 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8309A8">
        <w:rPr>
          <w:b/>
          <w:sz w:val="28"/>
          <w:szCs w:val="28"/>
        </w:rPr>
        <w:t>Р</w:t>
      </w:r>
      <w:r w:rsidR="005E51F3">
        <w:rPr>
          <w:b/>
          <w:sz w:val="28"/>
          <w:szCs w:val="28"/>
        </w:rPr>
        <w:t>азвитие доро</w:t>
      </w:r>
      <w:r w:rsidR="008309A8">
        <w:rPr>
          <w:b/>
          <w:sz w:val="28"/>
          <w:szCs w:val="28"/>
        </w:rPr>
        <w:t>жного фонда</w:t>
      </w:r>
      <w:r w:rsidR="005E5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8309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8309A8">
        <w:rPr>
          <w:b/>
          <w:sz w:val="28"/>
          <w:szCs w:val="28"/>
        </w:rPr>
        <w:t>я</w:t>
      </w:r>
      <w:r w:rsidR="008B7099">
        <w:rPr>
          <w:b/>
          <w:sz w:val="28"/>
          <w:szCs w:val="28"/>
        </w:rPr>
        <w:t xml:space="preserve"> Курумоч</w:t>
      </w:r>
      <w:r w:rsidR="0038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="00381291">
        <w:rPr>
          <w:b/>
          <w:sz w:val="28"/>
          <w:szCs w:val="28"/>
        </w:rPr>
        <w:t xml:space="preserve"> </w:t>
      </w:r>
      <w:r w:rsidR="008309A8">
        <w:rPr>
          <w:b/>
          <w:sz w:val="28"/>
          <w:szCs w:val="28"/>
        </w:rPr>
        <w:t xml:space="preserve">Самарской области </w:t>
      </w:r>
      <w:r w:rsidR="008B7099">
        <w:rPr>
          <w:b/>
          <w:sz w:val="28"/>
          <w:szCs w:val="28"/>
        </w:rPr>
        <w:t>на 201</w:t>
      </w:r>
      <w:r w:rsidR="008309A8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-201</w:t>
      </w:r>
      <w:r w:rsidR="008309A8">
        <w:rPr>
          <w:b/>
          <w:sz w:val="28"/>
          <w:szCs w:val="28"/>
        </w:rPr>
        <w:t>6</w:t>
      </w:r>
      <w:r w:rsidR="008B7099">
        <w:rPr>
          <w:b/>
          <w:sz w:val="28"/>
          <w:szCs w:val="28"/>
        </w:rPr>
        <w:t xml:space="preserve"> г</w:t>
      </w:r>
      <w:r w:rsidR="00A0732B">
        <w:rPr>
          <w:b/>
          <w:sz w:val="28"/>
          <w:szCs w:val="28"/>
        </w:rPr>
        <w:t>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B7099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B7099">
        <w:rPr>
          <w:sz w:val="28"/>
          <w:szCs w:val="28"/>
        </w:rPr>
        <w:t xml:space="preserve">Утвердить отчет о ходе </w:t>
      </w:r>
      <w:r w:rsidR="00312838">
        <w:rPr>
          <w:sz w:val="28"/>
          <w:szCs w:val="28"/>
        </w:rPr>
        <w:t>реализации</w:t>
      </w:r>
      <w:r w:rsidRPr="008B7099">
        <w:rPr>
          <w:bCs/>
          <w:color w:val="000000"/>
          <w:sz w:val="28"/>
          <w:szCs w:val="28"/>
        </w:rPr>
        <w:t xml:space="preserve"> </w:t>
      </w:r>
      <w:r w:rsidR="008B7099" w:rsidRPr="008B7099">
        <w:rPr>
          <w:bCs/>
          <w:color w:val="000000"/>
          <w:sz w:val="28"/>
          <w:szCs w:val="28"/>
        </w:rPr>
        <w:t xml:space="preserve">муниципальной целевой </w:t>
      </w:r>
      <w:r w:rsidR="008B7099" w:rsidRPr="00312838">
        <w:rPr>
          <w:bCs/>
          <w:color w:val="000000"/>
          <w:sz w:val="28"/>
          <w:szCs w:val="28"/>
        </w:rPr>
        <w:t>П</w:t>
      </w:r>
      <w:r w:rsidR="008B7099" w:rsidRPr="00312838">
        <w:rPr>
          <w:sz w:val="28"/>
          <w:szCs w:val="28"/>
        </w:rPr>
        <w:t>рограмм</w:t>
      </w:r>
      <w:r w:rsidR="00312838" w:rsidRPr="00312838">
        <w:rPr>
          <w:sz w:val="28"/>
          <w:szCs w:val="28"/>
        </w:rPr>
        <w:t>ы</w:t>
      </w:r>
      <w:r w:rsidR="008B7099" w:rsidRPr="00312838">
        <w:rPr>
          <w:sz w:val="28"/>
          <w:szCs w:val="28"/>
        </w:rPr>
        <w:t xml:space="preserve"> </w:t>
      </w:r>
      <w:r w:rsidR="00312838" w:rsidRPr="00312838">
        <w:rPr>
          <w:sz w:val="28"/>
          <w:szCs w:val="28"/>
        </w:rPr>
        <w:t>«Развитие дорожного фонда сельского поселения Курумоч муниципального района Волжский Самарской области на 2014-2016 годы»</w:t>
      </w:r>
      <w:r w:rsidR="008B7099" w:rsidRPr="00312838">
        <w:rPr>
          <w:sz w:val="28"/>
          <w:szCs w:val="28"/>
        </w:rPr>
        <w:t xml:space="preserve">, </w:t>
      </w:r>
      <w:r w:rsidRPr="00312838">
        <w:rPr>
          <w:sz w:val="28"/>
          <w:szCs w:val="28"/>
        </w:rPr>
        <w:t>согласно</w:t>
      </w:r>
      <w:r w:rsidRPr="008B7099">
        <w:rPr>
          <w:sz w:val="28"/>
          <w:szCs w:val="28"/>
        </w:rPr>
        <w:t xml:space="preserve"> приложени</w:t>
      </w:r>
      <w:r w:rsidR="008B7099">
        <w:rPr>
          <w:sz w:val="28"/>
          <w:szCs w:val="28"/>
        </w:rPr>
        <w:t>ю</w:t>
      </w:r>
      <w:r w:rsidRPr="008B7099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Pr="00381291" w:rsidRDefault="00993E4E" w:rsidP="00993E4E">
      <w:pPr>
        <w:rPr>
          <w:sz w:val="18"/>
          <w:szCs w:val="18"/>
        </w:rPr>
      </w:pPr>
    </w:p>
    <w:p w:rsidR="00993E4E" w:rsidRDefault="00993E4E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C76888">
        <w:t>35</w:t>
      </w:r>
      <w:r>
        <w:t xml:space="preserve"> от </w:t>
      </w:r>
      <w:r w:rsidR="00C76888">
        <w:t xml:space="preserve">24.02.2015 </w:t>
      </w:r>
      <w:r w:rsidR="00381291">
        <w:t>г</w:t>
      </w:r>
      <w:r>
        <w:t>.</w:t>
      </w:r>
    </w:p>
    <w:p w:rsidR="00381291" w:rsidRDefault="00381291" w:rsidP="00087989">
      <w:pPr>
        <w:jc w:val="center"/>
        <w:rPr>
          <w:b/>
          <w:sz w:val="24"/>
          <w:szCs w:val="24"/>
        </w:rPr>
      </w:pPr>
    </w:p>
    <w:p w:rsidR="00087989" w:rsidRPr="00BF5875" w:rsidRDefault="00087989" w:rsidP="00087989">
      <w:pPr>
        <w:jc w:val="center"/>
        <w:rPr>
          <w:b/>
          <w:sz w:val="24"/>
          <w:szCs w:val="24"/>
        </w:rPr>
      </w:pPr>
      <w:r w:rsidRPr="00BF5875">
        <w:rPr>
          <w:b/>
          <w:sz w:val="24"/>
          <w:szCs w:val="24"/>
        </w:rPr>
        <w:t>ОТЧЕТ</w:t>
      </w:r>
    </w:p>
    <w:p w:rsidR="004E6149" w:rsidRDefault="00087989" w:rsidP="00087989">
      <w:pPr>
        <w:jc w:val="center"/>
        <w:rPr>
          <w:b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312838">
        <w:rPr>
          <w:b/>
          <w:sz w:val="28"/>
          <w:szCs w:val="28"/>
        </w:rPr>
        <w:t>реализации</w:t>
      </w:r>
      <w:r w:rsidR="004E6149" w:rsidRPr="004E6149">
        <w:rPr>
          <w:b/>
          <w:bCs/>
          <w:color w:val="000000"/>
          <w:sz w:val="28"/>
          <w:szCs w:val="28"/>
        </w:rPr>
        <w:t xml:space="preserve"> муниципальной целевой П</w:t>
      </w:r>
      <w:r w:rsidR="004E6149" w:rsidRPr="004E6149">
        <w:rPr>
          <w:b/>
          <w:sz w:val="28"/>
          <w:szCs w:val="28"/>
        </w:rPr>
        <w:t>рограмм</w:t>
      </w:r>
      <w:r w:rsidR="00312838">
        <w:rPr>
          <w:b/>
          <w:sz w:val="28"/>
          <w:szCs w:val="28"/>
        </w:rPr>
        <w:t>ы</w:t>
      </w:r>
      <w:r w:rsidR="004E6149" w:rsidRPr="004E6149">
        <w:rPr>
          <w:b/>
          <w:sz w:val="28"/>
          <w:szCs w:val="28"/>
        </w:rPr>
        <w:t xml:space="preserve"> </w:t>
      </w:r>
      <w:r w:rsidR="00312838">
        <w:rPr>
          <w:b/>
          <w:sz w:val="28"/>
          <w:szCs w:val="28"/>
        </w:rPr>
        <w:t xml:space="preserve">«Развитие дорожного фонда сельского поселения Курумоч муниципального района </w:t>
      </w:r>
      <w:proofErr w:type="gramStart"/>
      <w:r w:rsidR="00312838">
        <w:rPr>
          <w:b/>
          <w:sz w:val="28"/>
          <w:szCs w:val="28"/>
        </w:rPr>
        <w:t>Волжский</w:t>
      </w:r>
      <w:proofErr w:type="gramEnd"/>
      <w:r w:rsidR="00312838">
        <w:rPr>
          <w:b/>
          <w:sz w:val="28"/>
          <w:szCs w:val="28"/>
        </w:rPr>
        <w:t xml:space="preserve"> Самарской области на 2014-2016 годы»</w:t>
      </w:r>
    </w:p>
    <w:p w:rsidR="00C76888" w:rsidRPr="00C76888" w:rsidRDefault="00C76888" w:rsidP="00087989">
      <w:pPr>
        <w:jc w:val="center"/>
        <w:rPr>
          <w:b/>
          <w:sz w:val="18"/>
          <w:szCs w:val="18"/>
        </w:rPr>
      </w:pPr>
    </w:p>
    <w:p w:rsidR="007B3751" w:rsidRPr="00A11CFA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BA76A0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BA76A0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</w:t>
      </w:r>
      <w:r w:rsidR="00F5160C">
        <w:rPr>
          <w:sz w:val="24"/>
          <w:szCs w:val="24"/>
        </w:rPr>
        <w:t xml:space="preserve">ы </w:t>
      </w:r>
      <w:r w:rsidR="00BA76A0">
        <w:rPr>
          <w:sz w:val="24"/>
          <w:szCs w:val="24"/>
        </w:rPr>
        <w:t xml:space="preserve">является достижение требуемого </w:t>
      </w:r>
      <w:r w:rsidR="001356A5">
        <w:rPr>
          <w:sz w:val="24"/>
          <w:szCs w:val="24"/>
        </w:rPr>
        <w:t>технического и эксплуатационного состояния автомобильных дорог общего пользования</w:t>
      </w:r>
      <w:r w:rsidR="00BA76A0">
        <w:rPr>
          <w:sz w:val="24"/>
          <w:szCs w:val="24"/>
        </w:rPr>
        <w:t xml:space="preserve"> местного значения в сельском поселении Курумоч</w:t>
      </w:r>
      <w:r w:rsidRPr="00A11CFA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240FF5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240FF5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BA76A0" w:rsidRDefault="00BA76A0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Проектирование, строительство и реконструкция автомобильных дорог местного значения;</w:t>
      </w:r>
    </w:p>
    <w:p w:rsidR="00BA76A0" w:rsidRDefault="00BA76A0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Ремонт и к</w:t>
      </w:r>
      <w:r w:rsidR="00B57AE6">
        <w:rPr>
          <w:sz w:val="24"/>
          <w:szCs w:val="24"/>
        </w:rPr>
        <w:t xml:space="preserve">апитальный ремонт </w:t>
      </w:r>
      <w:r>
        <w:rPr>
          <w:sz w:val="24"/>
          <w:szCs w:val="24"/>
        </w:rPr>
        <w:t>автомобильных дорог местного значения;</w:t>
      </w:r>
    </w:p>
    <w:p w:rsidR="00BA76A0" w:rsidRDefault="00BA76A0" w:rsidP="00BA76A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автомобильных дорог местного значения;</w:t>
      </w:r>
    </w:p>
    <w:p w:rsidR="007B3751" w:rsidRPr="00A11CFA" w:rsidRDefault="00BA76A0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Ремонт и капитальный ремонт дворовых территорий многоквартирных дворов и подъездов к ним.</w:t>
      </w:r>
    </w:p>
    <w:p w:rsidR="007968A4" w:rsidRPr="00C76888" w:rsidRDefault="007968A4" w:rsidP="00087989">
      <w:pPr>
        <w:jc w:val="center"/>
        <w:rPr>
          <w:b/>
          <w:sz w:val="22"/>
          <w:szCs w:val="22"/>
        </w:rPr>
      </w:pPr>
    </w:p>
    <w:p w:rsidR="00087989" w:rsidRPr="00927063" w:rsidRDefault="00087989" w:rsidP="0059629D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 xml:space="preserve">Финансирование мероприятий </w:t>
      </w:r>
      <w:r w:rsidR="00F968E1" w:rsidRPr="00927063">
        <w:rPr>
          <w:b/>
          <w:bCs/>
          <w:color w:val="000000"/>
          <w:sz w:val="28"/>
          <w:szCs w:val="28"/>
        </w:rPr>
        <w:t xml:space="preserve">по </w:t>
      </w:r>
      <w:r w:rsidR="00BA76A0" w:rsidRPr="004E6149">
        <w:rPr>
          <w:b/>
          <w:bCs/>
          <w:color w:val="000000"/>
          <w:sz w:val="28"/>
          <w:szCs w:val="28"/>
        </w:rPr>
        <w:t>муниципальной целевой П</w:t>
      </w:r>
      <w:r w:rsidR="00BA76A0" w:rsidRPr="004E6149">
        <w:rPr>
          <w:b/>
          <w:sz w:val="28"/>
          <w:szCs w:val="28"/>
        </w:rPr>
        <w:t>рограмм</w:t>
      </w:r>
      <w:r w:rsidR="00BA76A0">
        <w:rPr>
          <w:b/>
          <w:sz w:val="28"/>
          <w:szCs w:val="28"/>
        </w:rPr>
        <w:t>е</w:t>
      </w:r>
      <w:r w:rsidR="00BA76A0" w:rsidRPr="004E6149">
        <w:rPr>
          <w:b/>
          <w:sz w:val="28"/>
          <w:szCs w:val="28"/>
        </w:rPr>
        <w:t xml:space="preserve"> </w:t>
      </w:r>
      <w:r w:rsidR="00BA76A0">
        <w:rPr>
          <w:b/>
          <w:sz w:val="28"/>
          <w:szCs w:val="28"/>
        </w:rPr>
        <w:t xml:space="preserve">«Развитие дорожного фонда сельского поселения Курумоч муниципального района </w:t>
      </w:r>
      <w:proofErr w:type="gramStart"/>
      <w:r w:rsidR="00BA76A0">
        <w:rPr>
          <w:b/>
          <w:sz w:val="28"/>
          <w:szCs w:val="28"/>
        </w:rPr>
        <w:t>Волжский</w:t>
      </w:r>
      <w:proofErr w:type="gramEnd"/>
      <w:r w:rsidR="00BA76A0">
        <w:rPr>
          <w:b/>
          <w:sz w:val="28"/>
          <w:szCs w:val="28"/>
        </w:rPr>
        <w:t xml:space="preserve"> Самарской области на 2014-2016 годы»</w:t>
      </w:r>
    </w:p>
    <w:p w:rsidR="00087989" w:rsidRPr="00972376" w:rsidRDefault="00087989" w:rsidP="00087989">
      <w:pPr>
        <w:pStyle w:val="a3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="00163D1C">
        <w:rPr>
          <w:sz w:val="24"/>
          <w:szCs w:val="24"/>
        </w:rPr>
        <w:t>№</w:t>
      </w:r>
      <w:r w:rsidRPr="00087989">
        <w:rPr>
          <w:sz w:val="24"/>
          <w:szCs w:val="24"/>
        </w:rPr>
        <w:t xml:space="preserve">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087989">
        <w:rPr>
          <w:sz w:val="24"/>
          <w:szCs w:val="24"/>
        </w:rPr>
        <w:t>федеральный</w:t>
      </w:r>
      <w:proofErr w:type="gramEnd"/>
      <w:r w:rsidRPr="00087989">
        <w:rPr>
          <w:sz w:val="24"/>
          <w:szCs w:val="24"/>
        </w:rPr>
        <w:t>. К собственным средствам относятся средства</w:t>
      </w:r>
      <w:r w:rsidR="0059629D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Pr="00163D1C" w:rsidRDefault="00087989" w:rsidP="0059629D">
      <w:pPr>
        <w:jc w:val="right"/>
        <w:rPr>
          <w:sz w:val="24"/>
          <w:szCs w:val="24"/>
        </w:rPr>
      </w:pPr>
      <w:r w:rsidRPr="00163D1C">
        <w:rPr>
          <w:sz w:val="24"/>
          <w:szCs w:val="24"/>
        </w:rPr>
        <w:t>Таблица</w:t>
      </w:r>
      <w:r w:rsidR="009D788B" w:rsidRPr="00163D1C">
        <w:rPr>
          <w:sz w:val="24"/>
          <w:szCs w:val="24"/>
        </w:rPr>
        <w:t xml:space="preserve"> </w:t>
      </w:r>
      <w:r w:rsidR="00163D1C" w:rsidRPr="00163D1C">
        <w:rPr>
          <w:sz w:val="24"/>
          <w:szCs w:val="24"/>
        </w:rPr>
        <w:t>№</w:t>
      </w:r>
      <w:r w:rsidRPr="00163D1C">
        <w:rPr>
          <w:sz w:val="24"/>
          <w:szCs w:val="24"/>
        </w:rP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843"/>
        <w:gridCol w:w="1418"/>
        <w:gridCol w:w="1559"/>
      </w:tblGrid>
      <w:tr w:rsidR="000371F3" w:rsidRPr="00927063" w:rsidTr="00546168">
        <w:tc>
          <w:tcPr>
            <w:tcW w:w="534" w:type="dxa"/>
            <w:vMerge w:val="restart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Плановые расходы по Перечню программных мероприятий,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977" w:type="dxa"/>
            <w:gridSpan w:val="2"/>
          </w:tcPr>
          <w:p w:rsidR="000371F3" w:rsidRPr="00927063" w:rsidRDefault="000371F3" w:rsidP="00E201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Выделено средств в 2014 году,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  <w:r w:rsidR="00273EAD">
              <w:rPr>
                <w:sz w:val="22"/>
                <w:szCs w:val="22"/>
              </w:rPr>
              <w:t xml:space="preserve"> (% к плану)</w:t>
            </w:r>
          </w:p>
        </w:tc>
      </w:tr>
      <w:tr w:rsidR="000371F3" w:rsidRPr="00E201F8" w:rsidTr="00546168">
        <w:tc>
          <w:tcPr>
            <w:tcW w:w="534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71F3" w:rsidRPr="00E201F8" w:rsidRDefault="000371F3" w:rsidP="00E20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Бюджет</w:t>
            </w:r>
            <w:proofErr w:type="gramStart"/>
            <w:r w:rsidRPr="00927063">
              <w:rPr>
                <w:sz w:val="22"/>
                <w:szCs w:val="22"/>
              </w:rPr>
              <w:t>.</w:t>
            </w:r>
            <w:proofErr w:type="gramEnd"/>
            <w:r w:rsidRPr="00927063">
              <w:rPr>
                <w:sz w:val="22"/>
                <w:szCs w:val="22"/>
              </w:rPr>
              <w:t xml:space="preserve"> </w:t>
            </w:r>
            <w:proofErr w:type="gramStart"/>
            <w:r w:rsidRPr="00927063">
              <w:rPr>
                <w:sz w:val="22"/>
                <w:szCs w:val="22"/>
              </w:rPr>
              <w:t>с</w:t>
            </w:r>
            <w:proofErr w:type="gramEnd"/>
            <w:r w:rsidRPr="00927063">
              <w:rPr>
                <w:sz w:val="22"/>
                <w:szCs w:val="22"/>
              </w:rPr>
              <w:t>редства</w:t>
            </w:r>
          </w:p>
        </w:tc>
        <w:tc>
          <w:tcPr>
            <w:tcW w:w="1559" w:type="dxa"/>
          </w:tcPr>
          <w:p w:rsidR="000371F3" w:rsidRPr="00927063" w:rsidRDefault="000371F3" w:rsidP="005C31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Собств. средства</w:t>
            </w:r>
          </w:p>
        </w:tc>
      </w:tr>
      <w:tr w:rsidR="000371F3" w:rsidRPr="008A18D0" w:rsidTr="00546168">
        <w:tc>
          <w:tcPr>
            <w:tcW w:w="534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 w:rsidRPr="008A18D0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0371F3" w:rsidRDefault="000371F3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Проектирование, строительство и реконструкция автомобильных дорог местного значения</w:t>
            </w:r>
          </w:p>
        </w:tc>
        <w:tc>
          <w:tcPr>
            <w:tcW w:w="1843" w:type="dxa"/>
            <w:vAlign w:val="center"/>
          </w:tcPr>
          <w:p w:rsidR="000371F3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418" w:type="dxa"/>
            <w:vAlign w:val="center"/>
          </w:tcPr>
          <w:p w:rsidR="000371F3" w:rsidRDefault="000371F3" w:rsidP="005C313F">
            <w:pPr>
              <w:jc w:val="center"/>
            </w:pPr>
            <w:r>
              <w:t>0,0</w:t>
            </w:r>
            <w:r w:rsidR="00273EAD">
              <w:t xml:space="preserve"> (0%)</w:t>
            </w:r>
          </w:p>
        </w:tc>
        <w:tc>
          <w:tcPr>
            <w:tcW w:w="1559" w:type="dxa"/>
            <w:vAlign w:val="center"/>
          </w:tcPr>
          <w:p w:rsidR="000371F3" w:rsidRDefault="000371F3" w:rsidP="005C313F">
            <w:pPr>
              <w:jc w:val="center"/>
            </w:pPr>
            <w:r>
              <w:t>0,0</w:t>
            </w:r>
            <w:r w:rsidR="00273EAD">
              <w:t xml:space="preserve"> (0%)</w:t>
            </w:r>
          </w:p>
        </w:tc>
      </w:tr>
      <w:tr w:rsidR="000371F3" w:rsidRPr="008A18D0" w:rsidTr="00546168">
        <w:tc>
          <w:tcPr>
            <w:tcW w:w="534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0371F3" w:rsidRDefault="000371F3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дорог местного значения</w:t>
            </w:r>
          </w:p>
        </w:tc>
        <w:tc>
          <w:tcPr>
            <w:tcW w:w="1843" w:type="dxa"/>
            <w:vAlign w:val="center"/>
          </w:tcPr>
          <w:p w:rsidR="000371F3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418" w:type="dxa"/>
            <w:vAlign w:val="center"/>
          </w:tcPr>
          <w:p w:rsidR="000371F3" w:rsidRDefault="003A448C" w:rsidP="00273EAD">
            <w:pPr>
              <w:jc w:val="center"/>
            </w:pPr>
            <w:r>
              <w:t>83,5 (100%)</w:t>
            </w:r>
          </w:p>
        </w:tc>
        <w:tc>
          <w:tcPr>
            <w:tcW w:w="1559" w:type="dxa"/>
            <w:vAlign w:val="center"/>
          </w:tcPr>
          <w:p w:rsidR="000371F3" w:rsidRDefault="003A448C" w:rsidP="003A448C">
            <w:pPr>
              <w:jc w:val="center"/>
            </w:pPr>
            <w:r>
              <w:t>83,5</w:t>
            </w:r>
            <w:r w:rsidR="00273EAD">
              <w:t xml:space="preserve"> (</w:t>
            </w:r>
            <w:r>
              <w:t>100</w:t>
            </w:r>
            <w:r w:rsidR="00273EAD">
              <w:t>%)</w:t>
            </w:r>
          </w:p>
        </w:tc>
      </w:tr>
      <w:tr w:rsidR="000371F3" w:rsidRPr="008A18D0" w:rsidTr="00546168">
        <w:tc>
          <w:tcPr>
            <w:tcW w:w="534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0371F3" w:rsidRDefault="000371F3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843" w:type="dxa"/>
            <w:vAlign w:val="center"/>
          </w:tcPr>
          <w:p w:rsidR="000371F3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418" w:type="dxa"/>
            <w:vAlign w:val="center"/>
          </w:tcPr>
          <w:p w:rsidR="000371F3" w:rsidRDefault="00273EAD" w:rsidP="005C313F">
            <w:pPr>
              <w:jc w:val="center"/>
            </w:pPr>
            <w:r>
              <w:t>16,7 (100%)</w:t>
            </w:r>
          </w:p>
        </w:tc>
        <w:tc>
          <w:tcPr>
            <w:tcW w:w="1559" w:type="dxa"/>
            <w:vAlign w:val="center"/>
          </w:tcPr>
          <w:p w:rsidR="000371F3" w:rsidRDefault="00273EAD" w:rsidP="005C313F">
            <w:pPr>
              <w:jc w:val="center"/>
            </w:pPr>
            <w:r>
              <w:t>16,7 (100%)</w:t>
            </w:r>
          </w:p>
        </w:tc>
      </w:tr>
      <w:tr w:rsidR="000371F3" w:rsidRPr="008A18D0" w:rsidTr="00546168">
        <w:tc>
          <w:tcPr>
            <w:tcW w:w="534" w:type="dxa"/>
            <w:vAlign w:val="center"/>
          </w:tcPr>
          <w:p w:rsidR="000371F3" w:rsidRPr="008A18D0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0371F3" w:rsidRDefault="000371F3" w:rsidP="005C31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дворовых территорий многоквартирных дворов и подъездов к ним</w:t>
            </w:r>
          </w:p>
        </w:tc>
        <w:tc>
          <w:tcPr>
            <w:tcW w:w="1843" w:type="dxa"/>
            <w:vAlign w:val="center"/>
          </w:tcPr>
          <w:p w:rsidR="000371F3" w:rsidRDefault="000371F3" w:rsidP="005C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418" w:type="dxa"/>
            <w:vAlign w:val="center"/>
          </w:tcPr>
          <w:p w:rsidR="000371F3" w:rsidRDefault="000371F3" w:rsidP="005C313F">
            <w:pPr>
              <w:jc w:val="center"/>
            </w:pPr>
            <w:r>
              <w:t>0,0</w:t>
            </w:r>
            <w:r w:rsidR="00273EAD">
              <w:t xml:space="preserve"> (0%)</w:t>
            </w:r>
          </w:p>
        </w:tc>
        <w:tc>
          <w:tcPr>
            <w:tcW w:w="1559" w:type="dxa"/>
            <w:vAlign w:val="center"/>
          </w:tcPr>
          <w:p w:rsidR="000371F3" w:rsidRDefault="000371F3" w:rsidP="005C313F">
            <w:pPr>
              <w:jc w:val="center"/>
            </w:pPr>
            <w:r>
              <w:t>0,0</w:t>
            </w:r>
            <w:r w:rsidR="00273EAD">
              <w:t xml:space="preserve"> (0%)</w:t>
            </w:r>
          </w:p>
        </w:tc>
      </w:tr>
      <w:tr w:rsidR="000371F3" w:rsidRPr="005C313F" w:rsidTr="00546168">
        <w:trPr>
          <w:trHeight w:val="241"/>
        </w:trPr>
        <w:tc>
          <w:tcPr>
            <w:tcW w:w="4644" w:type="dxa"/>
            <w:gridSpan w:val="2"/>
            <w:vAlign w:val="center"/>
          </w:tcPr>
          <w:p w:rsidR="000371F3" w:rsidRPr="005C313F" w:rsidRDefault="000371F3" w:rsidP="005C313F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1843" w:type="dxa"/>
            <w:vAlign w:val="center"/>
          </w:tcPr>
          <w:p w:rsidR="000371F3" w:rsidRPr="005C313F" w:rsidRDefault="000371F3" w:rsidP="005C31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  <w:r w:rsidRPr="005C31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0371F3" w:rsidRPr="005C313F" w:rsidRDefault="003A448C" w:rsidP="003A448C">
            <w:pPr>
              <w:jc w:val="center"/>
              <w:rPr>
                <w:b/>
              </w:rPr>
            </w:pPr>
            <w:r>
              <w:rPr>
                <w:b/>
              </w:rPr>
              <w:t>100,2 (60%)</w:t>
            </w:r>
          </w:p>
        </w:tc>
        <w:tc>
          <w:tcPr>
            <w:tcW w:w="1559" w:type="dxa"/>
            <w:vAlign w:val="center"/>
          </w:tcPr>
          <w:p w:rsidR="000371F3" w:rsidRPr="005C313F" w:rsidRDefault="003A448C" w:rsidP="005C313F">
            <w:pPr>
              <w:jc w:val="center"/>
              <w:rPr>
                <w:b/>
              </w:rPr>
            </w:pPr>
            <w:r>
              <w:rPr>
                <w:b/>
              </w:rPr>
              <w:t>100,2 (60%)</w:t>
            </w:r>
          </w:p>
        </w:tc>
      </w:tr>
    </w:tbl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lastRenderedPageBreak/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520E37" w:rsidRPr="006C26CA" w:rsidRDefault="00520E37" w:rsidP="00AB48B8">
      <w:pPr>
        <w:ind w:firstLine="709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520E37" w:rsidRDefault="00B6224E" w:rsidP="00520E3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1</w:t>
      </w:r>
      <w:r w:rsidR="00546168">
        <w:rPr>
          <w:bCs/>
          <w:iCs/>
          <w:color w:val="000000"/>
          <w:sz w:val="24"/>
          <w:szCs w:val="24"/>
        </w:rPr>
        <w:t>.</w:t>
      </w:r>
      <w:r w:rsidR="00546168" w:rsidRPr="00546168">
        <w:rPr>
          <w:sz w:val="24"/>
          <w:szCs w:val="24"/>
        </w:rPr>
        <w:t xml:space="preserve"> </w:t>
      </w:r>
      <w:r w:rsidR="00546168">
        <w:rPr>
          <w:sz w:val="24"/>
          <w:szCs w:val="24"/>
        </w:rPr>
        <w:t>Проектирование, строительство и реконструкция автомобильных дорог местного значения</w:t>
      </w:r>
      <w:r w:rsidR="00520E37" w:rsidRPr="006C26CA">
        <w:rPr>
          <w:bCs/>
          <w:iCs/>
          <w:color w:val="000000"/>
          <w:sz w:val="24"/>
          <w:szCs w:val="24"/>
        </w:rPr>
        <w:t xml:space="preserve"> – </w:t>
      </w:r>
      <w:r w:rsidRPr="006C26CA">
        <w:rPr>
          <w:bCs/>
          <w:iCs/>
          <w:color w:val="000000"/>
          <w:sz w:val="24"/>
          <w:szCs w:val="24"/>
        </w:rPr>
        <w:t xml:space="preserve">18.07.2014г. </w:t>
      </w:r>
      <w:r w:rsidR="007F323E" w:rsidRPr="006C26CA">
        <w:rPr>
          <w:bCs/>
          <w:iCs/>
          <w:color w:val="000000"/>
          <w:sz w:val="24"/>
          <w:szCs w:val="24"/>
        </w:rPr>
        <w:t>состоялся</w:t>
      </w:r>
      <w:r w:rsidRPr="006C26CA">
        <w:rPr>
          <w:bCs/>
          <w:iCs/>
          <w:color w:val="000000"/>
          <w:sz w:val="24"/>
          <w:szCs w:val="24"/>
        </w:rPr>
        <w:t xml:space="preserve"> аукцион</w:t>
      </w:r>
      <w:r w:rsidR="007F323E" w:rsidRPr="006C26CA">
        <w:rPr>
          <w:bCs/>
          <w:iCs/>
          <w:color w:val="000000"/>
          <w:sz w:val="24"/>
          <w:szCs w:val="24"/>
        </w:rPr>
        <w:t xml:space="preserve"> на выполнение проектно-изыскательских работ</w:t>
      </w:r>
      <w:r w:rsidR="00520E37" w:rsidRPr="006C26CA">
        <w:rPr>
          <w:bCs/>
          <w:iCs/>
          <w:color w:val="000000"/>
          <w:sz w:val="24"/>
          <w:szCs w:val="24"/>
        </w:rPr>
        <w:t xml:space="preserve">, </w:t>
      </w:r>
      <w:r w:rsidRPr="006C26CA">
        <w:rPr>
          <w:bCs/>
          <w:iCs/>
          <w:color w:val="000000"/>
          <w:sz w:val="24"/>
          <w:szCs w:val="24"/>
        </w:rPr>
        <w:t>победитель аукциона – ООО «Проектное бюро «Перспектива» (г</w:t>
      </w:r>
      <w:proofErr w:type="gramStart"/>
      <w:r w:rsidRPr="006C26CA">
        <w:rPr>
          <w:bCs/>
          <w:iCs/>
          <w:color w:val="000000"/>
          <w:sz w:val="24"/>
          <w:szCs w:val="24"/>
        </w:rPr>
        <w:t>.</w:t>
      </w:r>
      <w:r w:rsidR="007F323E" w:rsidRPr="006C26CA">
        <w:rPr>
          <w:bCs/>
          <w:iCs/>
          <w:color w:val="000000"/>
          <w:sz w:val="24"/>
          <w:szCs w:val="24"/>
        </w:rPr>
        <w:t>Т</w:t>
      </w:r>
      <w:proofErr w:type="gramEnd"/>
      <w:r w:rsidR="007F323E" w:rsidRPr="006C26CA">
        <w:rPr>
          <w:bCs/>
          <w:iCs/>
          <w:color w:val="000000"/>
          <w:sz w:val="24"/>
          <w:szCs w:val="24"/>
        </w:rPr>
        <w:t>ольятти</w:t>
      </w:r>
      <w:r w:rsidRPr="006C26CA">
        <w:rPr>
          <w:bCs/>
          <w:iCs/>
          <w:color w:val="000000"/>
          <w:sz w:val="24"/>
          <w:szCs w:val="24"/>
        </w:rPr>
        <w:t>), 23.07.2014г. заключен контракт на сумму 903 489 рублей</w:t>
      </w:r>
      <w:r w:rsidR="00546168">
        <w:rPr>
          <w:bCs/>
          <w:iCs/>
          <w:color w:val="000000"/>
          <w:sz w:val="24"/>
          <w:szCs w:val="24"/>
        </w:rPr>
        <w:t xml:space="preserve"> (из </w:t>
      </w:r>
      <w:proofErr w:type="spellStart"/>
      <w:r w:rsidR="00546168">
        <w:rPr>
          <w:bCs/>
          <w:iCs/>
          <w:color w:val="000000"/>
          <w:sz w:val="24"/>
          <w:szCs w:val="24"/>
        </w:rPr>
        <w:t>нх</w:t>
      </w:r>
      <w:proofErr w:type="spellEnd"/>
      <w:r w:rsidR="00546168">
        <w:rPr>
          <w:bCs/>
          <w:iCs/>
          <w:color w:val="000000"/>
          <w:sz w:val="24"/>
          <w:szCs w:val="24"/>
        </w:rPr>
        <w:t xml:space="preserve"> 84 928 </w:t>
      </w:r>
      <w:proofErr w:type="spellStart"/>
      <w:r w:rsidR="00546168">
        <w:rPr>
          <w:bCs/>
          <w:iCs/>
          <w:color w:val="000000"/>
          <w:sz w:val="24"/>
          <w:szCs w:val="24"/>
        </w:rPr>
        <w:t>руб</w:t>
      </w:r>
      <w:proofErr w:type="spellEnd"/>
      <w:r w:rsidR="00546168">
        <w:rPr>
          <w:bCs/>
          <w:iCs/>
          <w:color w:val="000000"/>
          <w:sz w:val="24"/>
          <w:szCs w:val="24"/>
        </w:rPr>
        <w:t xml:space="preserve"> из собств.средств)</w:t>
      </w:r>
      <w:r w:rsidRPr="006C26CA">
        <w:rPr>
          <w:bCs/>
          <w:iCs/>
          <w:color w:val="000000"/>
          <w:sz w:val="24"/>
          <w:szCs w:val="24"/>
        </w:rPr>
        <w:t xml:space="preserve">, срок выполнения </w:t>
      </w:r>
      <w:r w:rsidR="007F323E" w:rsidRPr="006C26CA">
        <w:rPr>
          <w:bCs/>
          <w:iCs/>
          <w:color w:val="000000"/>
          <w:sz w:val="24"/>
          <w:szCs w:val="24"/>
        </w:rPr>
        <w:t xml:space="preserve">работ по </w:t>
      </w:r>
      <w:r w:rsidRPr="006C26CA">
        <w:rPr>
          <w:bCs/>
          <w:iCs/>
          <w:color w:val="000000"/>
          <w:sz w:val="24"/>
          <w:szCs w:val="24"/>
        </w:rPr>
        <w:t>контракт</w:t>
      </w:r>
      <w:r w:rsidR="007F323E" w:rsidRPr="006C26CA">
        <w:rPr>
          <w:bCs/>
          <w:iCs/>
          <w:color w:val="000000"/>
          <w:sz w:val="24"/>
          <w:szCs w:val="24"/>
        </w:rPr>
        <w:t>у</w:t>
      </w:r>
      <w:r w:rsidRPr="006C26CA">
        <w:rPr>
          <w:bCs/>
          <w:iCs/>
          <w:color w:val="000000"/>
          <w:sz w:val="24"/>
          <w:szCs w:val="24"/>
        </w:rPr>
        <w:t xml:space="preserve"> – </w:t>
      </w:r>
      <w:r w:rsidR="007F323E" w:rsidRPr="006C26CA">
        <w:rPr>
          <w:bCs/>
          <w:iCs/>
          <w:color w:val="000000"/>
          <w:sz w:val="24"/>
          <w:szCs w:val="24"/>
        </w:rPr>
        <w:t>180 календарных дней. По состоянию на 16.02.2015 г. работы не выполнены</w:t>
      </w:r>
      <w:r w:rsidRPr="006C26CA">
        <w:rPr>
          <w:bCs/>
          <w:iCs/>
          <w:color w:val="000000"/>
          <w:sz w:val="24"/>
          <w:szCs w:val="24"/>
        </w:rPr>
        <w:t>;</w:t>
      </w:r>
      <w:r w:rsidR="007F323E" w:rsidRPr="006C26CA">
        <w:rPr>
          <w:bCs/>
          <w:iCs/>
          <w:color w:val="000000"/>
          <w:sz w:val="24"/>
          <w:szCs w:val="24"/>
        </w:rPr>
        <w:t xml:space="preserve"> </w:t>
      </w:r>
      <w:r w:rsidR="00520E37" w:rsidRPr="006C26CA">
        <w:rPr>
          <w:bCs/>
          <w:iCs/>
          <w:color w:val="000000"/>
          <w:sz w:val="24"/>
          <w:szCs w:val="24"/>
        </w:rPr>
        <w:t xml:space="preserve">оплата </w:t>
      </w:r>
      <w:r w:rsidR="007F323E" w:rsidRPr="006C26CA">
        <w:rPr>
          <w:bCs/>
          <w:iCs/>
          <w:color w:val="000000"/>
          <w:sz w:val="24"/>
          <w:szCs w:val="24"/>
        </w:rPr>
        <w:t xml:space="preserve">по контракту </w:t>
      </w:r>
      <w:r w:rsidR="00520E37" w:rsidRPr="006C26CA">
        <w:rPr>
          <w:bCs/>
          <w:iCs/>
          <w:color w:val="000000"/>
          <w:sz w:val="24"/>
          <w:szCs w:val="24"/>
        </w:rPr>
        <w:t>не произведена;</w:t>
      </w:r>
    </w:p>
    <w:p w:rsidR="00725184" w:rsidRPr="006C26CA" w:rsidRDefault="00725184" w:rsidP="00520E3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2</w:t>
      </w:r>
      <w:r w:rsidR="00546168">
        <w:rPr>
          <w:bCs/>
          <w:iCs/>
          <w:color w:val="000000"/>
          <w:sz w:val="24"/>
          <w:szCs w:val="24"/>
        </w:rPr>
        <w:t xml:space="preserve">. </w:t>
      </w:r>
      <w:r w:rsidR="00DD6C07">
        <w:rPr>
          <w:sz w:val="24"/>
          <w:szCs w:val="24"/>
        </w:rPr>
        <w:t>Ремонт и капитальный ремонт автомобильных дорог местного значения</w:t>
      </w:r>
      <w:r w:rsidRPr="006C26CA">
        <w:rPr>
          <w:bCs/>
          <w:iCs/>
          <w:color w:val="000000"/>
          <w:sz w:val="24"/>
          <w:szCs w:val="24"/>
        </w:rPr>
        <w:t xml:space="preserve"> – 1</w:t>
      </w:r>
      <w:r w:rsidR="00DD6C07">
        <w:rPr>
          <w:bCs/>
          <w:iCs/>
          <w:color w:val="000000"/>
          <w:sz w:val="24"/>
          <w:szCs w:val="24"/>
        </w:rPr>
        <w:t>1.0</w:t>
      </w:r>
      <w:r w:rsidRPr="006C26CA">
        <w:rPr>
          <w:bCs/>
          <w:iCs/>
          <w:color w:val="000000"/>
          <w:sz w:val="24"/>
          <w:szCs w:val="24"/>
        </w:rPr>
        <w:t>6.201</w:t>
      </w:r>
      <w:r w:rsidR="00DD6C07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г. </w:t>
      </w:r>
      <w:r w:rsidR="00DD6C07">
        <w:rPr>
          <w:bCs/>
          <w:iCs/>
          <w:color w:val="000000"/>
          <w:sz w:val="24"/>
          <w:szCs w:val="24"/>
        </w:rPr>
        <w:t>и 25.09.2014 г. заключены контракты с МУП «КПЖРТ» на ямочный ремонт автомобильных дорог местного значения</w:t>
      </w:r>
      <w:r w:rsidR="003A448C">
        <w:rPr>
          <w:bCs/>
          <w:iCs/>
          <w:color w:val="000000"/>
          <w:sz w:val="24"/>
          <w:szCs w:val="24"/>
        </w:rPr>
        <w:t>, а также с ООО «Мега-Альянс» на поставку асфальтобетона</w:t>
      </w:r>
      <w:r w:rsidR="00DD6C07">
        <w:rPr>
          <w:bCs/>
          <w:iCs/>
          <w:color w:val="000000"/>
          <w:sz w:val="24"/>
          <w:szCs w:val="24"/>
        </w:rPr>
        <w:t xml:space="preserve"> на общую сумму </w:t>
      </w:r>
      <w:r w:rsidR="003A448C">
        <w:rPr>
          <w:bCs/>
          <w:iCs/>
          <w:color w:val="000000"/>
          <w:sz w:val="24"/>
          <w:szCs w:val="24"/>
        </w:rPr>
        <w:t>83 5</w:t>
      </w:r>
      <w:r w:rsidR="00DD6C07">
        <w:rPr>
          <w:bCs/>
          <w:iCs/>
          <w:color w:val="000000"/>
          <w:sz w:val="24"/>
          <w:szCs w:val="24"/>
        </w:rPr>
        <w:t>00</w:t>
      </w:r>
      <w:r w:rsidR="003A448C">
        <w:rPr>
          <w:bCs/>
          <w:iCs/>
          <w:color w:val="000000"/>
          <w:sz w:val="24"/>
          <w:szCs w:val="24"/>
        </w:rPr>
        <w:t xml:space="preserve"> </w:t>
      </w:r>
      <w:r w:rsidR="00DD6C07">
        <w:rPr>
          <w:bCs/>
          <w:iCs/>
          <w:color w:val="000000"/>
          <w:sz w:val="24"/>
          <w:szCs w:val="24"/>
        </w:rPr>
        <w:t>руб. Р</w:t>
      </w:r>
      <w:r w:rsidRPr="006C26CA">
        <w:rPr>
          <w:bCs/>
          <w:iCs/>
          <w:color w:val="000000"/>
          <w:sz w:val="24"/>
          <w:szCs w:val="24"/>
        </w:rPr>
        <w:t>аботы выполнены; оплата по контракт</w:t>
      </w:r>
      <w:r w:rsidR="00DD6C07">
        <w:rPr>
          <w:bCs/>
          <w:iCs/>
          <w:color w:val="000000"/>
          <w:sz w:val="24"/>
          <w:szCs w:val="24"/>
        </w:rPr>
        <w:t>ам</w:t>
      </w:r>
      <w:r w:rsidRPr="006C26CA">
        <w:rPr>
          <w:bCs/>
          <w:iCs/>
          <w:color w:val="000000"/>
          <w:sz w:val="24"/>
          <w:szCs w:val="24"/>
        </w:rPr>
        <w:t xml:space="preserve"> произведена;</w:t>
      </w:r>
    </w:p>
    <w:p w:rsidR="003C2257" w:rsidRPr="006C26CA" w:rsidRDefault="003C2257" w:rsidP="00520E3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3</w:t>
      </w:r>
      <w:r w:rsidR="00725999">
        <w:rPr>
          <w:bCs/>
          <w:iCs/>
          <w:color w:val="000000"/>
          <w:sz w:val="24"/>
          <w:szCs w:val="24"/>
        </w:rPr>
        <w:t>.</w:t>
      </w:r>
      <w:r w:rsidRPr="006C26CA">
        <w:rPr>
          <w:bCs/>
          <w:iCs/>
          <w:color w:val="000000"/>
          <w:sz w:val="24"/>
          <w:szCs w:val="24"/>
        </w:rPr>
        <w:t xml:space="preserve"> </w:t>
      </w:r>
      <w:r w:rsidR="00DD6C07">
        <w:rPr>
          <w:sz w:val="24"/>
          <w:szCs w:val="24"/>
        </w:rPr>
        <w:t>Содержание автомобильных дорог местного значения</w:t>
      </w:r>
      <w:r w:rsidRPr="006C26CA">
        <w:rPr>
          <w:bCs/>
          <w:iCs/>
          <w:color w:val="000000"/>
          <w:sz w:val="24"/>
          <w:szCs w:val="24"/>
        </w:rPr>
        <w:t xml:space="preserve"> – </w:t>
      </w:r>
      <w:r w:rsidR="00725999">
        <w:rPr>
          <w:bCs/>
          <w:iCs/>
          <w:color w:val="000000"/>
          <w:sz w:val="24"/>
          <w:szCs w:val="24"/>
        </w:rPr>
        <w:t>заключены контракты с МУП «КПЖРТ» на содержание и благоустройство автомобильных дорог местного значения. Р</w:t>
      </w:r>
      <w:r w:rsidRPr="006C26CA">
        <w:rPr>
          <w:bCs/>
          <w:iCs/>
          <w:color w:val="000000"/>
          <w:sz w:val="24"/>
          <w:szCs w:val="24"/>
        </w:rPr>
        <w:t xml:space="preserve">аботы </w:t>
      </w:r>
      <w:r w:rsidR="00725999">
        <w:rPr>
          <w:bCs/>
          <w:iCs/>
          <w:color w:val="000000"/>
          <w:sz w:val="24"/>
          <w:szCs w:val="24"/>
        </w:rPr>
        <w:t>проводились, финансирование мероприятия</w:t>
      </w:r>
      <w:r w:rsidR="0093791C">
        <w:rPr>
          <w:bCs/>
          <w:iCs/>
          <w:color w:val="000000"/>
          <w:sz w:val="24"/>
          <w:szCs w:val="24"/>
        </w:rPr>
        <w:t xml:space="preserve"> проводилось на 100% по отношению к плановым показателям</w:t>
      </w:r>
      <w:r w:rsidRPr="006C26CA">
        <w:rPr>
          <w:bCs/>
          <w:iCs/>
          <w:color w:val="000000"/>
          <w:sz w:val="24"/>
          <w:szCs w:val="24"/>
        </w:rPr>
        <w:t>.</w:t>
      </w:r>
    </w:p>
    <w:p w:rsidR="003C2257" w:rsidRPr="006C26CA" w:rsidRDefault="003C2257" w:rsidP="003C2257">
      <w:pPr>
        <w:jc w:val="both"/>
        <w:rPr>
          <w:bCs/>
          <w:iCs/>
          <w:color w:val="000000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4</w:t>
      </w:r>
      <w:r w:rsidR="00725999">
        <w:rPr>
          <w:bCs/>
          <w:iCs/>
          <w:color w:val="000000"/>
          <w:sz w:val="24"/>
          <w:szCs w:val="24"/>
        </w:rPr>
        <w:t>.</w:t>
      </w:r>
      <w:r w:rsidRPr="006C26CA">
        <w:rPr>
          <w:bCs/>
          <w:iCs/>
          <w:color w:val="000000"/>
          <w:sz w:val="24"/>
          <w:szCs w:val="24"/>
        </w:rPr>
        <w:t xml:space="preserve"> </w:t>
      </w:r>
      <w:r w:rsidR="00DD6C07">
        <w:rPr>
          <w:sz w:val="24"/>
          <w:szCs w:val="24"/>
        </w:rPr>
        <w:t>Ремонт и капитальный ремонт дворовых территорий многоквартирных дворов и подъездов к ним</w:t>
      </w:r>
      <w:r w:rsidRPr="006C26CA">
        <w:rPr>
          <w:bCs/>
          <w:iCs/>
          <w:color w:val="000000"/>
          <w:sz w:val="24"/>
          <w:szCs w:val="24"/>
        </w:rPr>
        <w:t xml:space="preserve"> – торги не проводились, работы не ве</w:t>
      </w:r>
      <w:r w:rsidR="00DD6C07">
        <w:rPr>
          <w:bCs/>
          <w:iCs/>
          <w:color w:val="000000"/>
          <w:sz w:val="24"/>
          <w:szCs w:val="24"/>
        </w:rPr>
        <w:t>лись, финансирования мероприятия не проводилось</w:t>
      </w:r>
      <w:r w:rsidRPr="006C26CA">
        <w:rPr>
          <w:bCs/>
          <w:iCs/>
          <w:color w:val="000000"/>
          <w:sz w:val="24"/>
          <w:szCs w:val="24"/>
        </w:rPr>
        <w:t>.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6C26CA" w:rsidRDefault="00AB48B8" w:rsidP="00AB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г. выполнено </w:t>
      </w:r>
      <w:r w:rsidR="003A448C">
        <w:rPr>
          <w:sz w:val="24"/>
          <w:szCs w:val="24"/>
        </w:rPr>
        <w:t>60</w:t>
      </w:r>
      <w:r>
        <w:rPr>
          <w:sz w:val="24"/>
          <w:szCs w:val="24"/>
        </w:rPr>
        <w:t>% от запланированных программных мероприятий</w:t>
      </w:r>
      <w:r w:rsidR="00927063" w:rsidRPr="00A20C7B">
        <w:rPr>
          <w:sz w:val="24"/>
          <w:szCs w:val="24"/>
        </w:rPr>
        <w:t>.</w:t>
      </w:r>
      <w:r>
        <w:rPr>
          <w:sz w:val="24"/>
          <w:szCs w:val="24"/>
        </w:rPr>
        <w:t xml:space="preserve"> Выполненные</w:t>
      </w:r>
      <w:r w:rsidRPr="00AB48B8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программные мероприятия проф</w:t>
      </w:r>
      <w:r w:rsidR="00927063" w:rsidRPr="00A20C7B">
        <w:rPr>
          <w:sz w:val="24"/>
          <w:szCs w:val="24"/>
        </w:rPr>
        <w:t>инансирован</w:t>
      </w:r>
      <w:r>
        <w:rPr>
          <w:sz w:val="24"/>
          <w:szCs w:val="24"/>
        </w:rPr>
        <w:t>ы из средств местного бюджета</w:t>
      </w:r>
      <w:r w:rsidR="006C26CA">
        <w:rPr>
          <w:sz w:val="24"/>
          <w:szCs w:val="24"/>
        </w:rPr>
        <w:t>.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087989" w:rsidRPr="000D6975" w:rsidRDefault="00087989" w:rsidP="00087989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целевые индикаторы </w:t>
      </w:r>
      <w:r w:rsidR="00AB48B8">
        <w:rPr>
          <w:sz w:val="24"/>
          <w:szCs w:val="24"/>
        </w:rPr>
        <w:t>(показатели), характеризующи</w:t>
      </w:r>
      <w:r w:rsidR="00163D1C">
        <w:rPr>
          <w:sz w:val="24"/>
          <w:szCs w:val="24"/>
        </w:rPr>
        <w:t>е</w:t>
      </w:r>
      <w:r w:rsidR="00AB48B8">
        <w:rPr>
          <w:sz w:val="24"/>
          <w:szCs w:val="24"/>
        </w:rPr>
        <w:t xml:space="preserve"> ежегодный ход и итоги реализации Программы</w:t>
      </w:r>
      <w:r w:rsidR="00163D1C">
        <w:rPr>
          <w:sz w:val="24"/>
          <w:szCs w:val="24"/>
        </w:rPr>
        <w:t>, и представленные в Таблице №2</w:t>
      </w:r>
      <w:r w:rsidRPr="000D6975">
        <w:rPr>
          <w:sz w:val="24"/>
          <w:szCs w:val="24"/>
        </w:rPr>
        <w:t>.</w:t>
      </w:r>
    </w:p>
    <w:p w:rsidR="00087989" w:rsidRPr="000D6975" w:rsidRDefault="00087989" w:rsidP="00087989">
      <w:pPr>
        <w:autoSpaceDE w:val="0"/>
        <w:autoSpaceDN w:val="0"/>
        <w:adjustRightInd w:val="0"/>
        <w:spacing w:line="223" w:lineRule="auto"/>
        <w:jc w:val="right"/>
        <w:outlineLvl w:val="1"/>
        <w:rPr>
          <w:sz w:val="24"/>
          <w:szCs w:val="24"/>
        </w:rPr>
      </w:pPr>
    </w:p>
    <w:p w:rsidR="00087989" w:rsidRPr="000D6975" w:rsidRDefault="00087989" w:rsidP="00087989">
      <w:pPr>
        <w:autoSpaceDE w:val="0"/>
        <w:autoSpaceDN w:val="0"/>
        <w:adjustRightInd w:val="0"/>
        <w:spacing w:line="223" w:lineRule="auto"/>
        <w:jc w:val="right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>Таблица №2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1417"/>
        <w:gridCol w:w="1560"/>
        <w:gridCol w:w="1581"/>
      </w:tblGrid>
      <w:tr w:rsidR="00087989" w:rsidRPr="000D6975" w:rsidTr="00163D1C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AB48B8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163D1C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Плановые значения 2014года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Фактические значения</w:t>
            </w:r>
          </w:p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2014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Примечание</w:t>
            </w:r>
          </w:p>
        </w:tc>
      </w:tr>
      <w:tr w:rsidR="00087989" w:rsidRPr="000D6975" w:rsidTr="00163D1C">
        <w:trPr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>5</w:t>
            </w:r>
          </w:p>
        </w:tc>
      </w:tr>
      <w:tr w:rsidR="00087989" w:rsidRPr="000D6975" w:rsidTr="00163D1C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AB48B8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975">
              <w:rPr>
                <w:sz w:val="24"/>
                <w:szCs w:val="24"/>
              </w:rPr>
              <w:t>1.</w:t>
            </w:r>
            <w:r w:rsidR="00AB48B8">
              <w:rPr>
                <w:sz w:val="24"/>
                <w:szCs w:val="24"/>
              </w:rPr>
              <w:t xml:space="preserve"> Увеличение протяженности отремонтированных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AB48B8" w:rsidP="007059BF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 w:rsidR="00087989" w:rsidRPr="000D697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163D1C" w:rsidP="007059B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163D1C" w:rsidP="003A448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3A448C"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9" w:rsidRPr="000D6975" w:rsidRDefault="00087989" w:rsidP="007059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D6975">
              <w:rPr>
                <w:sz w:val="24"/>
                <w:szCs w:val="24"/>
              </w:rPr>
              <w:t xml:space="preserve">выполнение показателя </w:t>
            </w:r>
          </w:p>
        </w:tc>
      </w:tr>
    </w:tbl>
    <w:p w:rsidR="00087989" w:rsidRPr="00972376" w:rsidRDefault="00087989" w:rsidP="00087989">
      <w:pPr>
        <w:rPr>
          <w:b/>
          <w:sz w:val="24"/>
          <w:szCs w:val="24"/>
        </w:rPr>
      </w:pPr>
    </w:p>
    <w:p w:rsidR="00FE5CBC" w:rsidRDefault="00FE5CBC"/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371F3"/>
    <w:rsid w:val="00087989"/>
    <w:rsid w:val="001356A5"/>
    <w:rsid w:val="00163D1C"/>
    <w:rsid w:val="00166AD4"/>
    <w:rsid w:val="00240FF5"/>
    <w:rsid w:val="00270D73"/>
    <w:rsid w:val="00273EAD"/>
    <w:rsid w:val="00312838"/>
    <w:rsid w:val="00381291"/>
    <w:rsid w:val="003A073B"/>
    <w:rsid w:val="003A448C"/>
    <w:rsid w:val="003C2257"/>
    <w:rsid w:val="003C5589"/>
    <w:rsid w:val="003D58F6"/>
    <w:rsid w:val="004118EA"/>
    <w:rsid w:val="004410E4"/>
    <w:rsid w:val="004E1A02"/>
    <w:rsid w:val="004E6149"/>
    <w:rsid w:val="004F534F"/>
    <w:rsid w:val="00520E37"/>
    <w:rsid w:val="00546168"/>
    <w:rsid w:val="00562928"/>
    <w:rsid w:val="00593AF0"/>
    <w:rsid w:val="0059629D"/>
    <w:rsid w:val="005C313F"/>
    <w:rsid w:val="005E45CC"/>
    <w:rsid w:val="005E51F3"/>
    <w:rsid w:val="006C26CA"/>
    <w:rsid w:val="00725184"/>
    <w:rsid w:val="00725999"/>
    <w:rsid w:val="0077779F"/>
    <w:rsid w:val="007968A4"/>
    <w:rsid w:val="007B3751"/>
    <w:rsid w:val="007F323E"/>
    <w:rsid w:val="008309A8"/>
    <w:rsid w:val="00875B51"/>
    <w:rsid w:val="008B7099"/>
    <w:rsid w:val="00927063"/>
    <w:rsid w:val="00934857"/>
    <w:rsid w:val="0093791C"/>
    <w:rsid w:val="00983FA6"/>
    <w:rsid w:val="00993E4E"/>
    <w:rsid w:val="009D788B"/>
    <w:rsid w:val="00A0732B"/>
    <w:rsid w:val="00A14A96"/>
    <w:rsid w:val="00AB48B8"/>
    <w:rsid w:val="00AF659A"/>
    <w:rsid w:val="00B3440A"/>
    <w:rsid w:val="00B57AE6"/>
    <w:rsid w:val="00B6224E"/>
    <w:rsid w:val="00BA76A0"/>
    <w:rsid w:val="00C75920"/>
    <w:rsid w:val="00C76888"/>
    <w:rsid w:val="00C93D02"/>
    <w:rsid w:val="00CB2E1F"/>
    <w:rsid w:val="00D24E4E"/>
    <w:rsid w:val="00DD6C07"/>
    <w:rsid w:val="00E118DE"/>
    <w:rsid w:val="00E201F8"/>
    <w:rsid w:val="00E56197"/>
    <w:rsid w:val="00E64E84"/>
    <w:rsid w:val="00ED5905"/>
    <w:rsid w:val="00F5160C"/>
    <w:rsid w:val="00F63295"/>
    <w:rsid w:val="00F904E5"/>
    <w:rsid w:val="00F968E1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095C-E049-49E3-8F7E-0933CC29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2015-03-12T06:10:00Z</cp:lastPrinted>
  <dcterms:created xsi:type="dcterms:W3CDTF">2015-02-17T08:00:00Z</dcterms:created>
  <dcterms:modified xsi:type="dcterms:W3CDTF">2015-03-19T12:16:00Z</dcterms:modified>
</cp:coreProperties>
</file>