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9E" w:rsidRDefault="0088289E" w:rsidP="0088289E">
      <w:pPr>
        <w:jc w:val="center"/>
        <w:rPr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-434340</wp:posOffset>
            </wp:positionV>
            <wp:extent cx="508000" cy="633095"/>
            <wp:effectExtent l="0" t="0" r="635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9E" w:rsidRDefault="0088289E" w:rsidP="0088289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КУРУМОЧ МУНИЦИПАЛЬНОГО РАЙОНА                                                             ВОЛЖСКИЙ САМАРСКОЙ ОБЛАСТИ</w:t>
      </w:r>
    </w:p>
    <w:p w:rsidR="0088289E" w:rsidRDefault="0088289E" w:rsidP="0088289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</w:t>
      </w:r>
    </w:p>
    <w:p w:rsidR="0088289E" w:rsidRDefault="0088289E" w:rsidP="0088289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«20» октября 2017 года    № 125  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bookmarkStart w:id="0" w:name="_GoBack"/>
      <w:bookmarkEnd w:id="0"/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                                                                                                                             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ящика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</w:t>
      </w:r>
    </w:p>
    <w:p w:rsidR="0088289E" w:rsidRDefault="0088289E" w:rsidP="008828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 целях     противодействия коррупции, создания условий для выявления фактов коррупционных проявлений, получения информации о фактах коррупционных проявлений,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25 декабря 2008 года № 273-ФЗ «О противодействии коррупции»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Курумоч муниципального района Волжский Самарской области ПОСТАНОВЛЯЕТ:</w:t>
      </w:r>
    </w:p>
    <w:p w:rsidR="0088289E" w:rsidRDefault="0088289E" w:rsidP="008828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прилагаемое Положение о работе ящика для </w:t>
      </w:r>
      <w:r w:rsid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области.</w:t>
      </w:r>
    </w:p>
    <w:p w:rsidR="00F1224F" w:rsidRDefault="00F1224F" w:rsidP="008828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сельского поселения Курумоч от «10» ноября 2016г № 188 </w:t>
      </w:r>
      <w:r w:rsidR="009D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9D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организации</w:t>
      </w:r>
      <w:proofErr w:type="gramEnd"/>
      <w:r w:rsidR="009D5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установки и вскрытия специализированного ящика для обращений физических и юридических лиц о фактах  проявления коррупции  в администрации сельского поселения Курумоч муниципального района Волжский Самарской области»</w:t>
      </w:r>
      <w:r w:rsidR="00A6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="009D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89E" w:rsidRDefault="009D579A" w:rsidP="0088289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289E">
        <w:rPr>
          <w:rFonts w:ascii="Times New Roman" w:hAnsi="Times New Roman"/>
          <w:sz w:val="28"/>
          <w:szCs w:val="28"/>
        </w:rPr>
        <w:t xml:space="preserve">.Опубликовать настоящее постановление в </w:t>
      </w:r>
      <w:proofErr w:type="gramStart"/>
      <w:r w:rsidR="0088289E">
        <w:rPr>
          <w:rFonts w:ascii="Times New Roman" w:hAnsi="Times New Roman"/>
          <w:color w:val="000000"/>
          <w:sz w:val="28"/>
          <w:szCs w:val="28"/>
        </w:rPr>
        <w:t>информационном  вестнике</w:t>
      </w:r>
      <w:proofErr w:type="gramEnd"/>
      <w:r w:rsidR="0088289E">
        <w:rPr>
          <w:rFonts w:ascii="Times New Roman" w:hAnsi="Times New Roman"/>
          <w:color w:val="000000"/>
          <w:sz w:val="28"/>
          <w:szCs w:val="28"/>
        </w:rPr>
        <w:t xml:space="preserve">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7" w:history="1"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8289E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 w:rsidR="0088289E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 w:rsidR="0088289E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8289E">
        <w:rPr>
          <w:rFonts w:ascii="Times New Roman" w:hAnsi="Times New Roman"/>
          <w:color w:val="000000"/>
          <w:sz w:val="28"/>
          <w:szCs w:val="28"/>
        </w:rPr>
        <w:t xml:space="preserve"> в информационно- телекоммуникационной сети Интернет.</w:t>
      </w:r>
    </w:p>
    <w:p w:rsidR="0088289E" w:rsidRDefault="009D579A" w:rsidP="00882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289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8289E" w:rsidRDefault="0088289E" w:rsidP="0088289E">
      <w:pPr>
        <w:jc w:val="both"/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88289E" w:rsidRDefault="0088289E" w:rsidP="0088289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88289E" w:rsidRDefault="0088289E" w:rsidP="00882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3021910</w:t>
      </w:r>
    </w:p>
    <w:p w:rsidR="0088289E" w:rsidRDefault="0088289E" w:rsidP="008828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                                                                                                                сельского поселения Курумоч                                                                                                      муниципального района Волжский                                                                                                 Самарской области</w:t>
      </w: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4E174F"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E174F"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20» </w:t>
      </w: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proofErr w:type="gramEnd"/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4E174F"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                                                                                                    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ящика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                                                                                    (далее-Положение)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работы с обращениями, поступающими в Администрацию сельского поселения Курумоч муниципального района Волжский Самарской области от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                                                                            через специализированный ящик для сбора письменных обращений (далее – «Специализированный ящик»).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«Специализированный ящик» предназначен для сбора письменных обращений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обращения).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функционирования «Специализированного ящика» являются: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вовлечение гражданского общества в реализацию антикоррупционной политики;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принятию и укреплению мер, направленных на эффективное и действенное предупреждение коррупционных правонарушений;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3)обеспечение оперативного приема, учета и рассмотрения обращений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обработка, направление обращений   соответствующему должностному лицу, в компетенцию которых входит решение поставленных в обращении вопросов, с уведомлением физических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юридических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направивших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обращение, о переадресации обращения. В случае, когда текст письменного обращения не поддается прочтению, ответ на обращение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оно не подлежит направлению на рассмотрение в   орган местного самоуправления или должностному лицу, о чем в течение семи дней со дня регистрации обращения сообщается физическим или  юридическим лицам,  направившим обращение, если   фамилия, наименование  и почтовый адрес поддаются прочтению;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анализ обращений, их обобщение с целью устранения причин и условий, способствующих совершению коррупционных правонарушений;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и направление ответа заявителю.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«Специализированный ящик» устанавливается в административном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Курумоч муниципального района Волжский Самарской области по адресу: Самарская область, Волжский район, с. Курумоч, ул. Гаражная, д.1, в фойе 1 этажа. Доступ к «Специализированному ящику» обеспечивается в рабочие дни с 9.00 до 17.00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целях исключения возможности несанкционированного доступа к поступившим обращениям, их уничтожения или изменения «Специализированный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ящик»  оборудуется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замком, ключи от которого должны храниться уполномоченного должностного лица. На «Специализированный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ящик»  размещается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вывеска с текстом следующего содержания: «Ящик  для письменных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области».                                                                                      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6.Выемка из «Специализированного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ящика»  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производится еженедельно в понедельник. Вскрытие и регистрация поступивших обращений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Положению, и оформляется актом выемки по форме, согласно приложению № 2 к настоящему Положению. После каждого вскрытия «Специализированный ящик» опечатывается и подписывается участниками вскрытия.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7.Обращения, поступившие через «Специализированный ящик», учитываются и регистрируются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 должностным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день выемки в журнале регистрации обращений по форме согласно приложению № 3 к настоящему Положению и передаются главе сельского поселения Курумоч муниципального района Волжский Самарской области для организации их рассмотрения.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обращений должны быть пронумерованы, прошнурованы и скреплены печатью Администрации сельского поселения Курумоч муниципального района Волжский Самарской области.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рассматриваются в порядке, предусмотренном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 сельского поселения Курумоч муниципального района Волжский Самарской области.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9.Ежеквартально до 5 числа месяца, следующего за отчетным кварталом, секретарь комиссии по вскрытию и регистрации поступивших обращений готовит аналитическую справку о поступивших через «Специализированный ящик» обращениях и передает главе сельского поселения Курумоч муниципального района Волжский Самарской области для информации.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работе   ящика для обращений                                                                                                     физических и юридических лиц о фактах возможного                                                                     проявления коррупции со стороны должностных                                                                                    лиц Администрации сельского поселения Курумоч                                                            муниципального района Волжский                                                                                    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по вскрытию и регистрации поступивших письменных обращений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98"/>
        <w:gridCol w:w="5657"/>
      </w:tblGrid>
      <w:tr w:rsidR="0088289E" w:rsidTr="0088289E">
        <w:trPr>
          <w:trHeight w:val="15"/>
          <w:tblCellSpacing w:w="15" w:type="dxa"/>
        </w:trPr>
        <w:tc>
          <w:tcPr>
            <w:tcW w:w="3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Катынский Олег Лукьянович</w:t>
            </w:r>
          </w:p>
        </w:tc>
      </w:tr>
      <w:tr w:rsidR="0088289E" w:rsidTr="0088289E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Елена Евгеньевна</w:t>
            </w:r>
          </w:p>
        </w:tc>
      </w:tr>
      <w:tr w:rsidR="0088289E" w:rsidTr="0088289E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Кулешевская Наталья Юрьевна</w:t>
            </w:r>
          </w:p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Катынская Ольга Николаевна</w:t>
            </w:r>
          </w:p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Илюшина Анна Сергеевна</w:t>
            </w:r>
          </w:p>
        </w:tc>
      </w:tr>
    </w:tbl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работе   ящика для обращений                                                                                                     физических и юридических лиц о фактах возможного                                                                     проявления коррупции со стороны должностных                                                                                    лиц Администрации сельского поселения Курумоч                                                            муниципального района Волжский                                                                                                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выемки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ящика 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 20___ год                                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час. «___» мин.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соответствии  с  Положением  о  работе  ящика 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(далее -«Специализированного ящика»),   поступающих   в Администрации сельского поселения Курумоч муниципального района Волжский Самарской области, утвержденным  Постановлением Администрации сельского поселения Курумоч муниципального района Волжский Самарской области   </w:t>
      </w:r>
      <w:r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224F"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</w:t>
      </w:r>
      <w:r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октября 2017 г. № </w:t>
      </w:r>
      <w:r w:rsidR="00F1224F"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20___ года в «___» час. «___» мин. комиссия по вскрытию и регистрации поступивших обращений   произвела   выемку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 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специализированного  ящика, расположенного   по   адресу:   по адресу: Самарская область, Волжский район, с. Курумоч, ул. Гаражная, д.1,  в фойе 1 этажа административном  здании Администрации сельского поселения Курумоч, в  результате которой установлено, что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 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механических повреждений ящика, наличие обращений, их количество)</w:t>
      </w:r>
    </w:p>
    <w:p w:rsidR="0088289E" w:rsidRDefault="0088289E" w:rsidP="0088289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поступивших обращений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3249"/>
        <w:gridCol w:w="3045"/>
        <w:gridCol w:w="2310"/>
      </w:tblGrid>
      <w:tr w:rsidR="0088289E" w:rsidTr="0088289E">
        <w:trPr>
          <w:trHeight w:val="15"/>
          <w:tblCellSpacing w:w="15" w:type="dxa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поступило обращение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Обратный адрес (электронный адрес)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8289E" w:rsidRDefault="0088289E" w:rsidP="008828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Акт составлен на ______ страницах в _____ экземплярах.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Подписи членов комиссии: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_____________________/ ___________________________/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_____________________/ ___________________________/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_____________________/ ___________________________/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_____________________/ ___________________________/.</w:t>
      </w:r>
    </w:p>
    <w:p w:rsidR="00F1224F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работе   ящика для обращений                                                                                                     физических и юридических лиц о фактах возможного                                                                     проявления коррупции со стороны должностных                                                                                    лиц Администрации сельского поселения Курумоч                                                            муниципального района Волжский                                                                                                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регистрации обращений, поступивших в Администрацию сельского поселения Курумоч муниципального района Волжский Самарской области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  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 физических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                                                                                 (далее  - Специализированного ящика)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22" w:type="dxa"/>
        <w:tblLook w:val="04A0" w:firstRow="1" w:lastRow="0" w:firstColumn="1" w:lastColumn="0" w:noHBand="0" w:noVBand="1"/>
      </w:tblPr>
      <w:tblGrid>
        <w:gridCol w:w="588"/>
        <w:gridCol w:w="1836"/>
        <w:gridCol w:w="1322"/>
        <w:gridCol w:w="1350"/>
        <w:gridCol w:w="1161"/>
        <w:gridCol w:w="1289"/>
        <w:gridCol w:w="1105"/>
        <w:gridCol w:w="1226"/>
      </w:tblGrid>
      <w:tr w:rsidR="0088289E" w:rsidTr="0088289E">
        <w:trPr>
          <w:trHeight w:val="15"/>
          <w:tblCellSpacing w:w="15" w:type="dxa"/>
        </w:trPr>
        <w:tc>
          <w:tcPr>
            <w:tcW w:w="1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выемки обращения из специализированного ящика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заявителя, направившего обращение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(электронный) адрес, номер контактного телефона заявителя, направившего обращение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содержание обращения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 поручено рассмотрение обращения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по существу обращения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отправления ответа заявителю, исходящий номер письма </w:t>
            </w:r>
          </w:p>
        </w:tc>
      </w:tr>
      <w:tr w:rsidR="0088289E" w:rsidTr="0088289E">
        <w:trPr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8289E" w:rsidRDefault="0088289E" w:rsidP="0088289E">
      <w:pPr>
        <w:spacing w:before="480" w:after="0" w:line="360" w:lineRule="exact"/>
        <w:rPr>
          <w:sz w:val="28"/>
        </w:rPr>
      </w:pPr>
    </w:p>
    <w:p w:rsidR="0088289E" w:rsidRDefault="0088289E" w:rsidP="0088289E">
      <w:pPr>
        <w:spacing w:before="480" w:after="0" w:line="360" w:lineRule="exact"/>
        <w:rPr>
          <w:sz w:val="28"/>
        </w:rPr>
      </w:pPr>
    </w:p>
    <w:p w:rsidR="0088289E" w:rsidRDefault="0088289E" w:rsidP="0088289E"/>
    <w:p w:rsidR="0088289E" w:rsidRDefault="0088289E"/>
    <w:sectPr w:rsidR="0088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9E"/>
    <w:rsid w:val="00252098"/>
    <w:rsid w:val="004E174F"/>
    <w:rsid w:val="00860ED5"/>
    <w:rsid w:val="0088289E"/>
    <w:rsid w:val="009D579A"/>
    <w:rsid w:val="00A67603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6F11-5655-43CB-AC80-3330170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-kurumoc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2017-10-20T06:51:00Z</cp:lastPrinted>
  <dcterms:created xsi:type="dcterms:W3CDTF">2017-10-20T09:34:00Z</dcterms:created>
  <dcterms:modified xsi:type="dcterms:W3CDTF">2017-10-20T09:34:00Z</dcterms:modified>
</cp:coreProperties>
</file>