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4B" w:rsidRDefault="00954F4B" w:rsidP="00954F4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F4B" w:rsidRDefault="00954F4B" w:rsidP="00954F4B">
      <w:pPr>
        <w:jc w:val="center"/>
        <w:rPr>
          <w:noProof/>
        </w:rPr>
      </w:pPr>
    </w:p>
    <w:p w:rsidR="00954F4B" w:rsidRDefault="00954F4B" w:rsidP="00954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РОССИЙСКАЯ ФЕДЕРАЦИЯ</w:t>
      </w:r>
      <w:r>
        <w:rPr>
          <w:b/>
          <w:bCs/>
          <w:sz w:val="28"/>
          <w:szCs w:val="28"/>
        </w:rPr>
        <w:br/>
        <w:t xml:space="preserve">     САМАРСКАЯ ОБЛАСТЬ</w:t>
      </w:r>
    </w:p>
    <w:p w:rsidR="00954F4B" w:rsidRDefault="00954F4B" w:rsidP="00954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954F4B" w:rsidRDefault="00954F4B" w:rsidP="00954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СОБРАНИЕ ПРЕДСТАВИТЕЛЕЙ СЕЛЬСКОГО ПОСЕЛЕНИЯ</w:t>
      </w:r>
    </w:p>
    <w:p w:rsidR="00954F4B" w:rsidRDefault="00954F4B" w:rsidP="00954F4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КУРУМОЧ</w:t>
      </w:r>
    </w:p>
    <w:p w:rsidR="00954F4B" w:rsidRDefault="00954F4B" w:rsidP="00954F4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</w:t>
      </w:r>
      <w:proofErr w:type="gramStart"/>
      <w:r>
        <w:rPr>
          <w:b/>
          <w:caps/>
          <w:sz w:val="28"/>
          <w:szCs w:val="28"/>
        </w:rPr>
        <w:t>ТРЕТЬЕГО  созыва</w:t>
      </w:r>
      <w:bookmarkStart w:id="0" w:name="_GoBack"/>
      <w:bookmarkEnd w:id="0"/>
      <w:proofErr w:type="gramEnd"/>
    </w:p>
    <w:p w:rsidR="00954F4B" w:rsidRDefault="00954F4B" w:rsidP="00954F4B">
      <w:pPr>
        <w:jc w:val="center"/>
        <w:rPr>
          <w:i/>
          <w:sz w:val="28"/>
          <w:szCs w:val="28"/>
        </w:rPr>
      </w:pPr>
    </w:p>
    <w:p w:rsidR="00954F4B" w:rsidRDefault="00954F4B" w:rsidP="00954F4B">
      <w:pPr>
        <w:jc w:val="center"/>
        <w:rPr>
          <w:sz w:val="20"/>
          <w:szCs w:val="20"/>
        </w:rPr>
      </w:pPr>
    </w:p>
    <w:p w:rsidR="00954F4B" w:rsidRDefault="00954F4B" w:rsidP="00954F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РЕШЕНИЕ</w:t>
      </w:r>
    </w:p>
    <w:p w:rsidR="00954F4B" w:rsidRDefault="00954F4B" w:rsidP="00954F4B">
      <w:pPr>
        <w:jc w:val="center"/>
        <w:rPr>
          <w:sz w:val="28"/>
          <w:szCs w:val="28"/>
        </w:rPr>
      </w:pPr>
    </w:p>
    <w:p w:rsidR="00954F4B" w:rsidRDefault="00954F4B" w:rsidP="00954F4B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                                                      № </w:t>
      </w:r>
      <w:r>
        <w:rPr>
          <w:sz w:val="28"/>
          <w:szCs w:val="28"/>
        </w:rPr>
        <w:t>71/20</w:t>
      </w:r>
    </w:p>
    <w:p w:rsidR="00954F4B" w:rsidRDefault="00954F4B" w:rsidP="00954F4B">
      <w:pPr>
        <w:jc w:val="both"/>
        <w:rPr>
          <w:sz w:val="28"/>
          <w:szCs w:val="28"/>
        </w:rPr>
      </w:pPr>
    </w:p>
    <w:p w:rsidR="00954F4B" w:rsidRDefault="00954F4B" w:rsidP="00954F4B">
      <w:pPr>
        <w:spacing w:line="100" w:lineRule="atLeast"/>
        <w:ind w:left="72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комплексного развития социальной инфраструктуры сельского поселения Курумоч муниципального района Волжский Самарской </w:t>
      </w:r>
      <w:r>
        <w:rPr>
          <w:b/>
          <w:bCs/>
          <w:sz w:val="28"/>
          <w:szCs w:val="28"/>
        </w:rPr>
        <w:t>области 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2016 - 2030</w:t>
      </w:r>
      <w:r>
        <w:rPr>
          <w:b/>
          <w:bCs/>
          <w:sz w:val="28"/>
          <w:szCs w:val="28"/>
        </w:rPr>
        <w:t xml:space="preserve"> годы</w:t>
      </w:r>
    </w:p>
    <w:p w:rsidR="00954F4B" w:rsidRDefault="00954F4B" w:rsidP="00954F4B">
      <w:pPr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954F4B" w:rsidRDefault="00954F4B" w:rsidP="00954F4B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Par2298"/>
      <w:bookmarkEnd w:id="1"/>
    </w:p>
    <w:p w:rsidR="00954F4B" w:rsidRDefault="00954F4B" w:rsidP="00954F4B">
      <w:pPr>
        <w:tabs>
          <w:tab w:val="left" w:pos="9923"/>
        </w:tabs>
        <w:spacing w:line="360" w:lineRule="auto"/>
        <w:ind w:left="720" w:right="-547" w:hanging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</w:t>
      </w:r>
      <w:r>
        <w:rPr>
          <w:sz w:val="28"/>
          <w:szCs w:val="28"/>
        </w:rPr>
        <w:t xml:space="preserve">        В соответствии 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согласно Уставу сельского поселения Курумоч муниципального района Волжский Самарской области, с учетом заключения о результатах публичных слушаний по проекту программы, Собрание Представителей сельского поселения Курумоч муниципального района Волжский Самарской области  РЕШИЛО:</w:t>
      </w:r>
    </w:p>
    <w:p w:rsidR="00954F4B" w:rsidRDefault="00954F4B" w:rsidP="00954F4B">
      <w:pPr>
        <w:tabs>
          <w:tab w:val="left" w:pos="9923"/>
        </w:tabs>
        <w:spacing w:line="360" w:lineRule="auto"/>
        <w:ind w:left="720" w:right="-547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комплексного развития социальной инфраструктуры на территории сельского поселения Курумоч.  </w:t>
      </w:r>
      <w:r w:rsidRPr="00954F4B">
        <w:rPr>
          <w:sz w:val="28"/>
          <w:szCs w:val="28"/>
        </w:rPr>
        <w:t>(Приложение 1).</w:t>
      </w:r>
    </w:p>
    <w:p w:rsidR="00954F4B" w:rsidRDefault="00954F4B" w:rsidP="00954F4B">
      <w:pPr>
        <w:spacing w:line="360" w:lineRule="auto"/>
        <w:ind w:left="720"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ежемесячном информационном </w:t>
      </w:r>
      <w:proofErr w:type="gramStart"/>
      <w:r>
        <w:rPr>
          <w:sz w:val="28"/>
          <w:szCs w:val="28"/>
        </w:rPr>
        <w:t>вестнике  «</w:t>
      </w:r>
      <w:proofErr w:type="gramEnd"/>
      <w:r>
        <w:rPr>
          <w:sz w:val="28"/>
          <w:szCs w:val="28"/>
        </w:rPr>
        <w:t>Вести сельского поселения Курумоч».</w:t>
      </w:r>
    </w:p>
    <w:p w:rsidR="00954F4B" w:rsidRDefault="00954F4B" w:rsidP="00954F4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954F4B" w:rsidRDefault="00954F4B" w:rsidP="00954F4B">
      <w:pPr>
        <w:spacing w:line="360" w:lineRule="auto"/>
        <w:ind w:left="720"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54F4B" w:rsidRDefault="00954F4B" w:rsidP="00954F4B">
      <w:pPr>
        <w:spacing w:line="360" w:lineRule="auto"/>
        <w:ind w:firstLine="709"/>
        <w:jc w:val="both"/>
        <w:rPr>
          <w:sz w:val="28"/>
          <w:szCs w:val="28"/>
        </w:rPr>
      </w:pPr>
    </w:p>
    <w:p w:rsidR="00954F4B" w:rsidRDefault="00954F4B" w:rsidP="00954F4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954F4B" w:rsidRDefault="00954F4B" w:rsidP="00954F4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954F4B" w:rsidRDefault="00954F4B" w:rsidP="00954F4B">
      <w:pPr>
        <w:ind w:left="720" w:right="-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О.Л. Катынский</w:t>
      </w:r>
    </w:p>
    <w:p w:rsidR="00954F4B" w:rsidRDefault="00954F4B" w:rsidP="00954F4B">
      <w:pPr>
        <w:rPr>
          <w:sz w:val="28"/>
          <w:szCs w:val="28"/>
        </w:rPr>
      </w:pPr>
    </w:p>
    <w:p w:rsidR="00954F4B" w:rsidRDefault="00954F4B" w:rsidP="00954F4B">
      <w:pPr>
        <w:rPr>
          <w:sz w:val="28"/>
          <w:szCs w:val="28"/>
        </w:rPr>
      </w:pPr>
    </w:p>
    <w:p w:rsidR="00954F4B" w:rsidRDefault="00954F4B" w:rsidP="00954F4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954F4B" w:rsidRDefault="00954F4B" w:rsidP="00954F4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954F4B" w:rsidRDefault="00954F4B" w:rsidP="00954F4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954F4B" w:rsidRDefault="00954F4B" w:rsidP="00954F4B">
      <w:pPr>
        <w:ind w:left="720" w:right="-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Л.В. Богословская </w:t>
      </w:r>
    </w:p>
    <w:p w:rsidR="00954F4B" w:rsidRDefault="00954F4B" w:rsidP="00954F4B">
      <w:pPr>
        <w:spacing w:line="360" w:lineRule="auto"/>
        <w:rPr>
          <w:sz w:val="28"/>
          <w:szCs w:val="28"/>
        </w:rPr>
      </w:pPr>
    </w:p>
    <w:p w:rsidR="00954F4B" w:rsidRDefault="00954F4B" w:rsidP="00954F4B">
      <w:pPr>
        <w:spacing w:line="360" w:lineRule="auto"/>
        <w:rPr>
          <w:sz w:val="28"/>
          <w:szCs w:val="28"/>
        </w:rPr>
      </w:pPr>
    </w:p>
    <w:p w:rsidR="009A2034" w:rsidRDefault="009A2034"/>
    <w:sectPr w:rsidR="009A2034" w:rsidSect="00954F4B">
      <w:pgSz w:w="11906" w:h="16838"/>
      <w:pgMar w:top="1134" w:right="1558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4B"/>
    <w:rsid w:val="00954F4B"/>
    <w:rsid w:val="009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84821"/>
  <w15:chartTrackingRefBased/>
  <w15:docId w15:val="{97777BD7-F45F-42A1-A17E-06D781A8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54F4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4B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2016-11-02T07:45:00Z</cp:lastPrinted>
  <dcterms:created xsi:type="dcterms:W3CDTF">2016-11-02T07:43:00Z</dcterms:created>
  <dcterms:modified xsi:type="dcterms:W3CDTF">2016-11-02T07:47:00Z</dcterms:modified>
</cp:coreProperties>
</file>