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A7" w:rsidRDefault="00766AA7" w:rsidP="00766AA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A7" w:rsidRDefault="00766AA7" w:rsidP="00766AA7">
      <w:pPr>
        <w:jc w:val="center"/>
        <w:rPr>
          <w:noProof/>
        </w:rPr>
      </w:pP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766AA7" w:rsidRDefault="00766AA7" w:rsidP="00766A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766AA7" w:rsidRDefault="00766AA7" w:rsidP="00766A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766AA7" w:rsidRDefault="00766AA7" w:rsidP="00766AA7">
      <w:pPr>
        <w:jc w:val="center"/>
        <w:rPr>
          <w:i/>
          <w:sz w:val="28"/>
          <w:szCs w:val="28"/>
        </w:rPr>
      </w:pPr>
    </w:p>
    <w:p w:rsidR="00766AA7" w:rsidRDefault="00766AA7" w:rsidP="00766AA7">
      <w:pPr>
        <w:jc w:val="center"/>
        <w:rPr>
          <w:sz w:val="20"/>
          <w:szCs w:val="20"/>
        </w:rPr>
      </w:pPr>
    </w:p>
    <w:p w:rsidR="00766AA7" w:rsidRDefault="00766AA7" w:rsidP="00766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</w:t>
      </w:r>
      <w:bookmarkStart w:id="0" w:name="_GoBack"/>
      <w:bookmarkEnd w:id="0"/>
      <w:r>
        <w:rPr>
          <w:b/>
          <w:sz w:val="36"/>
          <w:szCs w:val="36"/>
        </w:rPr>
        <w:t>Е</w:t>
      </w:r>
    </w:p>
    <w:p w:rsidR="00766AA7" w:rsidRDefault="00766AA7" w:rsidP="00766AA7">
      <w:pPr>
        <w:jc w:val="center"/>
        <w:rPr>
          <w:sz w:val="28"/>
          <w:szCs w:val="28"/>
        </w:rPr>
      </w:pPr>
    </w:p>
    <w:p w:rsidR="00766AA7" w:rsidRDefault="00766AA7" w:rsidP="00766AA7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73/20</w:t>
      </w:r>
    </w:p>
    <w:p w:rsidR="00766AA7" w:rsidRDefault="00766AA7" w:rsidP="00766AA7">
      <w:pPr>
        <w:jc w:val="both"/>
        <w:rPr>
          <w:sz w:val="28"/>
          <w:szCs w:val="28"/>
        </w:rPr>
      </w:pPr>
    </w:p>
    <w:p w:rsidR="00766AA7" w:rsidRDefault="00766AA7" w:rsidP="00766AA7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</w:t>
      </w:r>
      <w:proofErr w:type="gramStart"/>
      <w:r>
        <w:rPr>
          <w:b/>
          <w:bCs/>
          <w:sz w:val="28"/>
          <w:szCs w:val="28"/>
        </w:rPr>
        <w:t>территории  сельского</w:t>
      </w:r>
      <w:proofErr w:type="gramEnd"/>
      <w:r>
        <w:rPr>
          <w:b/>
          <w:bCs/>
          <w:sz w:val="28"/>
          <w:szCs w:val="28"/>
        </w:rPr>
        <w:t xml:space="preserve"> поселения Курумоч муниципального района Волжский Самарской области  на </w:t>
      </w:r>
      <w:r>
        <w:rPr>
          <w:b/>
          <w:bCs/>
          <w:color w:val="000000"/>
          <w:sz w:val="28"/>
          <w:szCs w:val="28"/>
        </w:rPr>
        <w:t>2016-2030</w:t>
      </w:r>
      <w:r>
        <w:rPr>
          <w:b/>
          <w:bCs/>
          <w:sz w:val="28"/>
          <w:szCs w:val="28"/>
        </w:rPr>
        <w:t xml:space="preserve"> годы</w:t>
      </w:r>
    </w:p>
    <w:p w:rsidR="00766AA7" w:rsidRDefault="00766AA7" w:rsidP="00766AA7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766AA7" w:rsidRDefault="00766AA7" w:rsidP="00766AA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298"/>
      <w:bookmarkEnd w:id="1"/>
    </w:p>
    <w:p w:rsidR="00766AA7" w:rsidRDefault="00766AA7" w:rsidP="00766AA7">
      <w:pPr>
        <w:tabs>
          <w:tab w:val="left" w:pos="9923"/>
        </w:tabs>
        <w:spacing w:line="360" w:lineRule="auto"/>
        <w:ind w:left="720" w:right="-547" w:hanging="720"/>
        <w:jc w:val="both"/>
        <w:rPr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В соответствии 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 округов»,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Уставу сельского поселения Курумоч муниципального района Волжский Самарской области, с учетом заключения о результатах публичных слушаний по проекту программы, администрация сельского поселения Курумоч муниципального района Волжский Самарской области  ПОСТАНОВЛЯЕТ:</w:t>
      </w:r>
    </w:p>
    <w:p w:rsidR="00766AA7" w:rsidRDefault="00766AA7" w:rsidP="00766AA7">
      <w:pPr>
        <w:widowControl/>
        <w:numPr>
          <w:ilvl w:val="0"/>
          <w:numId w:val="1"/>
        </w:numPr>
        <w:suppressAutoHyphens w:val="0"/>
        <w:spacing w:line="360" w:lineRule="auto"/>
        <w:ind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муниципальную Программу комплексного развития </w:t>
      </w:r>
      <w:proofErr w:type="gramStart"/>
      <w:r>
        <w:rPr>
          <w:sz w:val="28"/>
          <w:szCs w:val="28"/>
        </w:rPr>
        <w:t>системы  транспортной</w:t>
      </w:r>
      <w:proofErr w:type="gramEnd"/>
      <w:r>
        <w:rPr>
          <w:sz w:val="28"/>
          <w:szCs w:val="28"/>
        </w:rPr>
        <w:t xml:space="preserve"> инфраструктуры на территории сельского поселения Курумоч.  (Приложение 1).</w:t>
      </w:r>
    </w:p>
    <w:p w:rsidR="00766AA7" w:rsidRPr="00766AA7" w:rsidRDefault="00766AA7" w:rsidP="00766AA7">
      <w:pPr>
        <w:pStyle w:val="a3"/>
        <w:numPr>
          <w:ilvl w:val="0"/>
          <w:numId w:val="1"/>
        </w:numPr>
        <w:spacing w:line="360" w:lineRule="auto"/>
        <w:ind w:right="-547"/>
        <w:jc w:val="both"/>
        <w:rPr>
          <w:sz w:val="28"/>
          <w:szCs w:val="28"/>
        </w:rPr>
      </w:pPr>
      <w:r w:rsidRPr="00766AA7">
        <w:rPr>
          <w:sz w:val="28"/>
          <w:szCs w:val="28"/>
        </w:rPr>
        <w:t xml:space="preserve">Опубликовать настоящее решение в ежемесячном информационном </w:t>
      </w:r>
      <w:proofErr w:type="gramStart"/>
      <w:r w:rsidRPr="00766AA7">
        <w:rPr>
          <w:sz w:val="28"/>
          <w:szCs w:val="28"/>
        </w:rPr>
        <w:t>вестнике  «</w:t>
      </w:r>
      <w:proofErr w:type="gramEnd"/>
      <w:r w:rsidRPr="00766AA7">
        <w:rPr>
          <w:sz w:val="28"/>
          <w:szCs w:val="28"/>
        </w:rPr>
        <w:t>Вести сельского поселения Курумоч».</w:t>
      </w:r>
    </w:p>
    <w:p w:rsidR="00766AA7" w:rsidRPr="00766AA7" w:rsidRDefault="00766AA7" w:rsidP="00766AA7">
      <w:pPr>
        <w:pStyle w:val="a3"/>
        <w:spacing w:line="360" w:lineRule="auto"/>
        <w:ind w:right="-547"/>
        <w:jc w:val="both"/>
        <w:rPr>
          <w:sz w:val="28"/>
          <w:szCs w:val="28"/>
        </w:rPr>
      </w:pPr>
    </w:p>
    <w:p w:rsidR="00766AA7" w:rsidRDefault="00766AA7" w:rsidP="00766AA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66AA7" w:rsidRDefault="00766AA7" w:rsidP="00766AA7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66AA7" w:rsidRDefault="00766AA7" w:rsidP="00766AA7">
      <w:pPr>
        <w:spacing w:line="360" w:lineRule="auto"/>
        <w:ind w:firstLine="709"/>
        <w:jc w:val="both"/>
        <w:rPr>
          <w:sz w:val="28"/>
          <w:szCs w:val="28"/>
        </w:rPr>
      </w:pP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66AA7" w:rsidRDefault="00766AA7" w:rsidP="00766AA7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766AA7" w:rsidRDefault="00766AA7" w:rsidP="00766AA7">
      <w:pPr>
        <w:rPr>
          <w:sz w:val="28"/>
          <w:szCs w:val="28"/>
        </w:rPr>
      </w:pPr>
    </w:p>
    <w:p w:rsidR="00766AA7" w:rsidRDefault="00766AA7" w:rsidP="00766AA7">
      <w:pPr>
        <w:rPr>
          <w:sz w:val="28"/>
          <w:szCs w:val="28"/>
        </w:rPr>
      </w:pP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66AA7" w:rsidRDefault="00766AA7" w:rsidP="00766AA7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2F3FFE" w:rsidRDefault="002F3FFE"/>
    <w:sectPr w:rsidR="002F3FFE" w:rsidSect="00766AA7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7"/>
    <w:rsid w:val="002F3FFE"/>
    <w:rsid w:val="004867A1"/>
    <w:rsid w:val="007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937AF"/>
  <w15:chartTrackingRefBased/>
  <w15:docId w15:val="{0039761C-055F-4D7A-AC9A-1E31B22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6A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2016-11-02T09:05:00Z</dcterms:created>
  <dcterms:modified xsi:type="dcterms:W3CDTF">2016-11-02T09:18:00Z</dcterms:modified>
</cp:coreProperties>
</file>