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90CD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AA654E7" wp14:editId="2A13C86F">
            <wp:simplePos x="0" y="0"/>
            <wp:positionH relativeFrom="column">
              <wp:posOffset>2524125</wp:posOffset>
            </wp:positionH>
            <wp:positionV relativeFrom="paragraph">
              <wp:posOffset>-477520</wp:posOffset>
            </wp:positionV>
            <wp:extent cx="752475" cy="850624"/>
            <wp:effectExtent l="0" t="0" r="0" b="698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06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Курумоч</w:t>
      </w:r>
    </w:p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Волжский</w:t>
      </w:r>
    </w:p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F3E" w:rsidRDefault="005B4F3E" w:rsidP="005B4F3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Решение</w:t>
      </w:r>
    </w:p>
    <w:p w:rsidR="005B4F3E" w:rsidRDefault="005B4F3E" w:rsidP="005B4F3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4F3E" w:rsidRPr="005B4F3E" w:rsidRDefault="005B4F3E" w:rsidP="005B4F3E">
      <w:pPr>
        <w:rPr>
          <w:rFonts w:ascii="Times New Roman" w:hAnsi="Times New Roman"/>
          <w:sz w:val="28"/>
          <w:szCs w:val="28"/>
        </w:rPr>
      </w:pPr>
      <w:r w:rsidRPr="005B4F3E">
        <w:rPr>
          <w:rFonts w:ascii="Times New Roman" w:hAnsi="Times New Roman"/>
          <w:sz w:val="28"/>
          <w:szCs w:val="28"/>
        </w:rPr>
        <w:t xml:space="preserve"> </w:t>
      </w:r>
      <w:r w:rsidRPr="005B4F3E">
        <w:rPr>
          <w:rFonts w:ascii="Times New Roman" w:hAnsi="Times New Roman"/>
          <w:sz w:val="28"/>
          <w:szCs w:val="28"/>
        </w:rPr>
        <w:t>«</w:t>
      </w:r>
      <w:r w:rsidRPr="005B4F3E">
        <w:rPr>
          <w:rFonts w:ascii="Times New Roman" w:hAnsi="Times New Roman"/>
          <w:sz w:val="28"/>
          <w:szCs w:val="28"/>
        </w:rPr>
        <w:t>14</w:t>
      </w:r>
      <w:r w:rsidRPr="005B4F3E">
        <w:rPr>
          <w:rFonts w:ascii="Times New Roman" w:hAnsi="Times New Roman"/>
          <w:sz w:val="28"/>
          <w:szCs w:val="28"/>
        </w:rPr>
        <w:t xml:space="preserve">» </w:t>
      </w:r>
      <w:r w:rsidR="00D510F6" w:rsidRPr="005B4F3E">
        <w:rPr>
          <w:rFonts w:ascii="Times New Roman" w:hAnsi="Times New Roman"/>
          <w:sz w:val="28"/>
          <w:szCs w:val="28"/>
        </w:rPr>
        <w:t>декабря 2016</w:t>
      </w:r>
      <w:r w:rsidRPr="005B4F3E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№ </w:t>
      </w:r>
      <w:r w:rsidRPr="005B4F3E">
        <w:rPr>
          <w:rFonts w:ascii="Times New Roman" w:hAnsi="Times New Roman"/>
          <w:sz w:val="28"/>
          <w:szCs w:val="28"/>
        </w:rPr>
        <w:t>83</w:t>
      </w:r>
      <w:r w:rsidRPr="005B4F3E">
        <w:rPr>
          <w:rFonts w:ascii="Times New Roman" w:hAnsi="Times New Roman"/>
          <w:sz w:val="28"/>
          <w:szCs w:val="28"/>
        </w:rPr>
        <w:t>/2</w:t>
      </w:r>
      <w:r w:rsidRPr="005B4F3E">
        <w:rPr>
          <w:rFonts w:ascii="Times New Roman" w:hAnsi="Times New Roman"/>
          <w:sz w:val="28"/>
          <w:szCs w:val="28"/>
        </w:rPr>
        <w:t>2</w:t>
      </w:r>
    </w:p>
    <w:p w:rsidR="005B4F3E" w:rsidRDefault="005B4F3E" w:rsidP="005B4F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F3E" w:rsidRDefault="005B4F3E" w:rsidP="005B4F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F3E" w:rsidRDefault="005B4F3E" w:rsidP="005B4F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Генеральный план сельского поселения Курумоч муниципального района Волжский Самарской области</w:t>
      </w: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Курумоч муниципального района Волжский Самарской области «О внесении изменений в Генеральный план сельского поселения Курумоч муниципального района Волжский Самарской области» от </w:t>
      </w:r>
      <w:r w:rsidRPr="005B4F3E">
        <w:rPr>
          <w:rFonts w:ascii="Times New Roman" w:hAnsi="Times New Roman"/>
          <w:sz w:val="28"/>
          <w:szCs w:val="28"/>
        </w:rPr>
        <w:t>09 декабря 2016</w:t>
      </w:r>
      <w:r w:rsidRPr="005B4F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Курумоч муниципального района Волжский Самарской области решило:</w:t>
      </w:r>
    </w:p>
    <w:p w:rsidR="005B4F3E" w:rsidRDefault="005B4F3E" w:rsidP="005B4F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Генеральный план сельского поселения Курумоч муниципального района Волжский Самарской области, утвержденный решением Собрания представителей сельского поселения Курумоч Самарской области от 09.12.2013 № 103/45 (далее также – Генеральный план), следующие изменения:</w:t>
      </w:r>
    </w:p>
    <w:p w:rsidR="005B4F3E" w:rsidRDefault="005B4F3E" w:rsidP="005B4F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внести изменения в карты Генерального плана согласно приложениям 1-6;</w:t>
      </w:r>
    </w:p>
    <w:p w:rsidR="005B4F3E" w:rsidRDefault="005B4F3E" w:rsidP="005B4F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внести изменения в Положение о территориальном планировании сельского поселения Курумоч муниципального района Волжский Самарской области согласно приложению 7.</w:t>
      </w:r>
    </w:p>
    <w:p w:rsidR="005B4F3E" w:rsidRDefault="005B4F3E" w:rsidP="005B4F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Решение, а также приложения 1-7 к настоящему решению в газете «</w:t>
      </w:r>
      <w:r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>
        <w:rPr>
          <w:rFonts w:ascii="Times New Roman" w:hAnsi="Times New Roman"/>
          <w:sz w:val="28"/>
          <w:szCs w:val="28"/>
        </w:rPr>
        <w:t>».</w:t>
      </w:r>
    </w:p>
    <w:p w:rsidR="005B4F3E" w:rsidRDefault="005B4F3E" w:rsidP="005B4F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br/>
        <w:t>сельского поселения Курумоч</w:t>
      </w: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5B4F3E" w:rsidRDefault="005B4F3E" w:rsidP="005B4F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 Богословская</w:t>
      </w:r>
    </w:p>
    <w:p w:rsidR="005B4F3E" w:rsidRDefault="005B4F3E" w:rsidP="005B4F3E">
      <w:pPr>
        <w:jc w:val="both"/>
        <w:rPr>
          <w:rFonts w:ascii="Times New Roman" w:hAnsi="Times New Roman"/>
          <w:sz w:val="28"/>
          <w:szCs w:val="28"/>
        </w:rPr>
      </w:pPr>
    </w:p>
    <w:p w:rsidR="001923D4" w:rsidRDefault="001923D4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Default="005B4F3E"/>
    <w:p w:rsidR="005B4F3E" w:rsidRPr="00D510F6" w:rsidRDefault="005B4F3E">
      <w:pPr>
        <w:rPr>
          <w:rFonts w:ascii="Times New Roman" w:hAnsi="Times New Roman"/>
        </w:rPr>
      </w:pPr>
      <w:r w:rsidRPr="00D510F6">
        <w:rPr>
          <w:rFonts w:ascii="Times New Roman" w:hAnsi="Times New Roman"/>
        </w:rPr>
        <w:t>Кулешевская 9989361</w:t>
      </w:r>
    </w:p>
    <w:sectPr w:rsidR="005B4F3E" w:rsidRPr="00D5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E"/>
    <w:rsid w:val="001923D4"/>
    <w:rsid w:val="003324B1"/>
    <w:rsid w:val="003D4EF9"/>
    <w:rsid w:val="005B4F3E"/>
    <w:rsid w:val="0064039C"/>
    <w:rsid w:val="00647C39"/>
    <w:rsid w:val="006F6EE4"/>
    <w:rsid w:val="00732B32"/>
    <w:rsid w:val="00872740"/>
    <w:rsid w:val="008950B3"/>
    <w:rsid w:val="009D05C8"/>
    <w:rsid w:val="00AB7475"/>
    <w:rsid w:val="00D510F6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0BBC"/>
  <w15:chartTrackingRefBased/>
  <w15:docId w15:val="{AB8382C0-F9E0-4AE7-B966-997C0E7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4F3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F6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2017-03-02T10:33:00Z</cp:lastPrinted>
  <dcterms:created xsi:type="dcterms:W3CDTF">2017-03-02T10:22:00Z</dcterms:created>
  <dcterms:modified xsi:type="dcterms:W3CDTF">2017-03-02T10:36:00Z</dcterms:modified>
</cp:coreProperties>
</file>