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  <w:r w:rsidRPr="00E052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83C15C" wp14:editId="129DAC68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:rsidR="00E0520F" w:rsidRPr="00E0520F" w:rsidRDefault="00E0520F" w:rsidP="00E0520F">
      <w:pPr>
        <w:spacing w:after="0" w:line="240" w:lineRule="auto"/>
        <w:rPr>
          <w:sz w:val="28"/>
          <w:szCs w:val="28"/>
        </w:rPr>
      </w:pPr>
    </w:p>
    <w:p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 w:rsidRPr="00E0520F">
        <w:rPr>
          <w:b/>
          <w:color w:val="000000"/>
          <w:sz w:val="28"/>
          <w:szCs w:val="28"/>
        </w:rPr>
        <w:t>ПОСТАНОВЛЕНИЕ</w:t>
      </w:r>
    </w:p>
    <w:p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</w:rPr>
      </w:pPr>
    </w:p>
    <w:p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«29» декабря 201</w:t>
      </w:r>
      <w:r w:rsidR="00B6555F">
        <w:rPr>
          <w:rFonts w:ascii="Times New Roman" w:hAnsi="Times New Roman"/>
          <w:sz w:val="32"/>
          <w:szCs w:val="32"/>
        </w:rPr>
        <w:t>7</w:t>
      </w:r>
      <w:r w:rsidRPr="002445C4">
        <w:rPr>
          <w:rFonts w:ascii="Times New Roman" w:hAnsi="Times New Roman"/>
          <w:sz w:val="32"/>
          <w:szCs w:val="32"/>
        </w:rPr>
        <w:t xml:space="preserve"> г.  №</w:t>
      </w:r>
      <w:r w:rsidRPr="00650219">
        <w:rPr>
          <w:rFonts w:ascii="Times New Roman" w:hAnsi="Times New Roman"/>
          <w:sz w:val="32"/>
          <w:szCs w:val="32"/>
        </w:rPr>
        <w:t xml:space="preserve"> </w:t>
      </w:r>
      <w:r w:rsidR="00B6555F">
        <w:rPr>
          <w:rFonts w:ascii="Times New Roman" w:hAnsi="Times New Roman"/>
          <w:sz w:val="32"/>
          <w:szCs w:val="32"/>
        </w:rPr>
        <w:t>170</w:t>
      </w:r>
    </w:p>
    <w:p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0520F" w:rsidRPr="00BC4016" w:rsidRDefault="00E0520F" w:rsidP="00E0520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«Центр культуры» сельского поселения </w:t>
      </w:r>
    </w:p>
    <w:p w:rsidR="00E0520F" w:rsidRPr="00BC4016" w:rsidRDefault="00E0520F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>Курумоч муниципального района Волжский</w:t>
      </w:r>
    </w:p>
    <w:p w:rsidR="00E0520F" w:rsidRPr="00BC4016" w:rsidRDefault="00E0520F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201</w:t>
      </w:r>
      <w:r w:rsidR="00B6555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8</w:t>
      </w:r>
      <w:r w:rsidRPr="00BC401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E0520F" w:rsidRPr="006A70DF" w:rsidRDefault="00E0520F" w:rsidP="004E1F96">
      <w:pPr>
        <w:spacing w:after="0"/>
        <w:ind w:firstLine="708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29 декабря 2011 года </w:t>
      </w:r>
      <w:r w:rsidR="004E1F96"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       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№ 99 «О порядке формирования муниципального задания в отношении муниципальных бюджетных учреждений сельского поселения Курумоч и финансового обеспечения выполнения муниципального задания»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Постановлением  Администрации сельского поселения </w:t>
      </w:r>
      <w:r w:rsidRPr="004E1F96">
        <w:rPr>
          <w:rFonts w:ascii="Times New Roman" w:hAnsi="Times New Roman"/>
          <w:color w:val="000000"/>
          <w:spacing w:val="8"/>
          <w:sz w:val="28"/>
          <w:szCs w:val="28"/>
        </w:rPr>
        <w:t>Курумоч от 01 декабря 2016 года № 214 «</w:t>
      </w:r>
      <w:r w:rsidRPr="004E1F96">
        <w:rPr>
          <w:rFonts w:ascii="Times New Roman" w:eastAsia="Times New Roman" w:hAnsi="Times New Roman"/>
          <w:sz w:val="28"/>
          <w:szCs w:val="28"/>
          <w:lang w:eastAsia="ru-RU"/>
        </w:rPr>
        <w:t>Об утверждении Перечня муниципальных услуг,</w:t>
      </w:r>
      <w:r w:rsidRPr="00E052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органом местного самоуправления сельского поселения Курумоч муниципального района Волжский Самарской области, а также подведомственными бюджетными и иными учреждениями и перечень муниципальных услуг, предоставляемых на базе многофункциональных центров предоставления государственных и муниципальных услуг, предоставление которых осуществляется по принципу «одного окна</w:t>
      </w:r>
      <w:r w:rsidRPr="00963E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</w:p>
    <w:p w:rsidR="00E0520F" w:rsidRPr="006A70DF" w:rsidRDefault="00E0520F" w:rsidP="00E0520F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ПОСТАНОВЛЯЮ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: </w:t>
      </w:r>
    </w:p>
    <w:p w:rsidR="00E0520F" w:rsidRPr="006A70DF" w:rsidRDefault="00E0520F" w:rsidP="00E0520F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t xml:space="preserve">Утвердить 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</w:t>
      </w:r>
      <w:r w:rsidRPr="006A70DF"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на 201</w:t>
      </w:r>
      <w:r w:rsidR="00B6555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8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год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(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>приложение).</w:t>
      </w:r>
    </w:p>
    <w:p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lastRenderedPageBreak/>
        <w:tab/>
        <w:t>2. Обнародовать постановление в установленном законодательством порядке.</w:t>
      </w:r>
    </w:p>
    <w:p w:rsidR="00E0520F" w:rsidRDefault="00E0520F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tab/>
      </w:r>
      <w:r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3. Постановление вступает в силу с 01.01.201</w:t>
      </w:r>
      <w:r w:rsidR="00B6555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8</w:t>
      </w:r>
      <w:r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</w:p>
    <w:p w:rsidR="00E0520F" w:rsidRPr="006A70DF" w:rsidRDefault="00E0520F" w:rsidP="00E0520F">
      <w:pPr>
        <w:rPr>
          <w:rFonts w:ascii="Times New Roman" w:hAnsi="Times New Roman"/>
          <w:sz w:val="28"/>
          <w:szCs w:val="28"/>
        </w:rPr>
      </w:pPr>
      <w:r w:rsidRPr="006A70DF">
        <w:rPr>
          <w:rFonts w:ascii="Times New Roman" w:hAnsi="Times New Roman"/>
          <w:sz w:val="28"/>
          <w:szCs w:val="28"/>
        </w:rPr>
        <w:t xml:space="preserve">Глава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сельского поселения                     </w:t>
      </w:r>
      <w:r w:rsidRPr="006A70DF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proofErr w:type="gramStart"/>
      <w:r>
        <w:rPr>
          <w:rFonts w:ascii="Times New Roman" w:eastAsia="TimesNewRomanPSMT" w:hAnsi="Times New Roman"/>
          <w:sz w:val="28"/>
          <w:szCs w:val="28"/>
        </w:rPr>
        <w:tab/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О.Л.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 xml:space="preserve"> Катынский</w:t>
      </w:r>
    </w:p>
    <w:p w:rsidR="00E0520F" w:rsidRDefault="00E0520F" w:rsidP="00E0520F"/>
    <w:p w:rsidR="001923D4" w:rsidRDefault="001923D4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Pr="004E1F96" w:rsidRDefault="004E1F96">
      <w:pPr>
        <w:rPr>
          <w:rFonts w:ascii="Times New Roman" w:hAnsi="Times New Roman"/>
          <w:sz w:val="28"/>
          <w:szCs w:val="28"/>
        </w:rPr>
      </w:pPr>
      <w:r w:rsidRPr="004E1F96">
        <w:rPr>
          <w:rFonts w:ascii="Times New Roman" w:hAnsi="Times New Roman"/>
          <w:sz w:val="28"/>
          <w:szCs w:val="28"/>
        </w:rPr>
        <w:t xml:space="preserve">Богословская </w:t>
      </w:r>
    </w:p>
    <w:sectPr w:rsidR="004E1F96" w:rsidRPr="004E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945"/>
    <w:multiLevelType w:val="hybridMultilevel"/>
    <w:tmpl w:val="BF70A36E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F"/>
    <w:rsid w:val="001923D4"/>
    <w:rsid w:val="003324B1"/>
    <w:rsid w:val="003D4EF9"/>
    <w:rsid w:val="004E1F96"/>
    <w:rsid w:val="00550059"/>
    <w:rsid w:val="0064039C"/>
    <w:rsid w:val="00647C39"/>
    <w:rsid w:val="006F6EE4"/>
    <w:rsid w:val="00732B32"/>
    <w:rsid w:val="00872740"/>
    <w:rsid w:val="008950B3"/>
    <w:rsid w:val="009D05C8"/>
    <w:rsid w:val="00AB7475"/>
    <w:rsid w:val="00B6555F"/>
    <w:rsid w:val="00D52510"/>
    <w:rsid w:val="00DC4598"/>
    <w:rsid w:val="00E0520F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222"/>
  <w15:chartTrackingRefBased/>
  <w15:docId w15:val="{F5D9B9C6-FA0F-42AD-B4F8-95C77A7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0520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2018-01-25T14:18:00Z</cp:lastPrinted>
  <dcterms:created xsi:type="dcterms:W3CDTF">2017-02-07T05:45:00Z</dcterms:created>
  <dcterms:modified xsi:type="dcterms:W3CDTF">2018-01-25T14:19:00Z</dcterms:modified>
</cp:coreProperties>
</file>