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C01" w:rsidRDefault="00101C01" w:rsidP="00101C01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697774" cy="792068"/>
            <wp:effectExtent l="0" t="0" r="7620" b="8255"/>
            <wp:docPr id="1" name="Рисунок 1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6" cy="7985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01" w:rsidRDefault="00101C01" w:rsidP="00101C01">
      <w:pPr>
        <w:jc w:val="center"/>
        <w:rPr>
          <w:rFonts w:ascii="Times New Roman" w:eastAsia="Times New Roman" w:hAnsi="Times New Roman"/>
        </w:rPr>
      </w:pPr>
    </w:p>
    <w:p w:rsidR="00101C01" w:rsidRPr="00101C01" w:rsidRDefault="00101C01" w:rsidP="00101C0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01C01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101C01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:rsidR="00101C01" w:rsidRPr="00101C01" w:rsidRDefault="00101C01" w:rsidP="00101C01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101C01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101C01">
        <w:rPr>
          <w:rFonts w:ascii="Times New Roman" w:hAnsi="Times New Roman"/>
          <w:b/>
          <w:caps/>
          <w:sz w:val="28"/>
          <w:szCs w:val="28"/>
        </w:rPr>
        <w:t>Волжский</w:t>
      </w:r>
    </w:p>
    <w:p w:rsidR="00101C01" w:rsidRPr="00101C01" w:rsidRDefault="00101C01" w:rsidP="00101C0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01C01">
        <w:rPr>
          <w:rFonts w:ascii="Times New Roman" w:hAnsi="Times New Roman"/>
          <w:b/>
          <w:bCs/>
          <w:sz w:val="28"/>
          <w:szCs w:val="28"/>
        </w:rPr>
        <w:t xml:space="preserve">СОБРАНИЕ </w:t>
      </w:r>
      <w:proofErr w:type="gramStart"/>
      <w:r w:rsidRPr="00101C01">
        <w:rPr>
          <w:rFonts w:ascii="Times New Roman" w:hAnsi="Times New Roman"/>
          <w:b/>
          <w:bCs/>
          <w:sz w:val="28"/>
          <w:szCs w:val="28"/>
        </w:rPr>
        <w:t>ПРЕДСТАВИТЕЛЕЙ  СЕЛЬСКОГО</w:t>
      </w:r>
      <w:proofErr w:type="gramEnd"/>
      <w:r w:rsidRPr="00101C01">
        <w:rPr>
          <w:rFonts w:ascii="Times New Roman" w:hAnsi="Times New Roman"/>
          <w:b/>
          <w:bCs/>
          <w:sz w:val="28"/>
          <w:szCs w:val="28"/>
        </w:rPr>
        <w:t xml:space="preserve"> ПОСЕЛЕНИЯ</w:t>
      </w:r>
    </w:p>
    <w:p w:rsidR="00101C01" w:rsidRPr="00101C01" w:rsidRDefault="00101C01" w:rsidP="00101C01">
      <w:pPr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101C0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01C01">
        <w:rPr>
          <w:rFonts w:ascii="Times New Roman" w:hAnsi="Times New Roman"/>
          <w:b/>
          <w:bCs/>
          <w:caps/>
          <w:sz w:val="28"/>
          <w:szCs w:val="28"/>
        </w:rPr>
        <w:t>Курумоч</w:t>
      </w:r>
    </w:p>
    <w:p w:rsidR="00101C01" w:rsidRPr="00101C01" w:rsidRDefault="00101C01" w:rsidP="00101C01">
      <w:pPr>
        <w:tabs>
          <w:tab w:val="left" w:pos="1360"/>
        </w:tabs>
        <w:jc w:val="center"/>
        <w:rPr>
          <w:rFonts w:ascii="Times New Roman" w:hAnsi="Times New Roman"/>
          <w:b/>
          <w:caps/>
          <w:sz w:val="28"/>
          <w:szCs w:val="28"/>
        </w:rPr>
      </w:pPr>
      <w:r w:rsidRPr="00101C01">
        <w:rPr>
          <w:rFonts w:ascii="Times New Roman" w:hAnsi="Times New Roman"/>
          <w:b/>
          <w:caps/>
          <w:sz w:val="28"/>
          <w:szCs w:val="28"/>
        </w:rPr>
        <w:t>третьего созыва</w:t>
      </w:r>
    </w:p>
    <w:p w:rsidR="00101C01" w:rsidRDefault="00101C01" w:rsidP="00101C0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101C01" w:rsidRDefault="00101C01" w:rsidP="00101C01">
      <w:pPr>
        <w:pStyle w:val="a5"/>
        <w:jc w:val="center"/>
        <w:rPr>
          <w:b/>
          <w:bCs/>
          <w:szCs w:val="28"/>
        </w:rPr>
      </w:pPr>
      <w:r>
        <w:rPr>
          <w:b/>
          <w:bCs/>
          <w:szCs w:val="28"/>
        </w:rPr>
        <w:t>РЕШЕНИЕ</w:t>
      </w:r>
    </w:p>
    <w:p w:rsidR="00101C01" w:rsidRDefault="00101C01" w:rsidP="00101C0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101C01" w:rsidRPr="00101C01" w:rsidRDefault="00101C01" w:rsidP="00101C01">
      <w:pPr>
        <w:jc w:val="center"/>
        <w:rPr>
          <w:rFonts w:ascii="Times New Roman" w:hAnsi="Times New Roman"/>
          <w:sz w:val="26"/>
          <w:szCs w:val="26"/>
        </w:rPr>
      </w:pPr>
      <w:r w:rsidRPr="00101C01">
        <w:rPr>
          <w:rFonts w:ascii="Times New Roman" w:hAnsi="Times New Roman"/>
          <w:sz w:val="26"/>
          <w:szCs w:val="26"/>
        </w:rPr>
        <w:t>от «20» февраля 2018г</w:t>
      </w:r>
      <w:r w:rsidRPr="00101C01">
        <w:rPr>
          <w:rFonts w:ascii="Times New Roman" w:hAnsi="Times New Roman"/>
          <w:sz w:val="26"/>
          <w:szCs w:val="26"/>
        </w:rPr>
        <w:tab/>
      </w:r>
      <w:r w:rsidRPr="00101C01">
        <w:rPr>
          <w:rFonts w:ascii="Times New Roman" w:hAnsi="Times New Roman"/>
          <w:sz w:val="26"/>
          <w:szCs w:val="26"/>
        </w:rPr>
        <w:tab/>
      </w:r>
      <w:r w:rsidRPr="00101C01">
        <w:rPr>
          <w:rFonts w:ascii="Times New Roman" w:hAnsi="Times New Roman"/>
          <w:sz w:val="26"/>
          <w:szCs w:val="26"/>
        </w:rPr>
        <w:tab/>
      </w:r>
      <w:r w:rsidRPr="00101C01">
        <w:rPr>
          <w:rFonts w:ascii="Times New Roman" w:hAnsi="Times New Roman"/>
          <w:sz w:val="26"/>
          <w:szCs w:val="26"/>
        </w:rPr>
        <w:tab/>
      </w:r>
      <w:r w:rsidRPr="00101C01">
        <w:rPr>
          <w:rFonts w:ascii="Times New Roman" w:hAnsi="Times New Roman"/>
          <w:sz w:val="26"/>
          <w:szCs w:val="26"/>
        </w:rPr>
        <w:tab/>
      </w:r>
      <w:r w:rsidRPr="00101C01">
        <w:rPr>
          <w:rFonts w:ascii="Times New Roman" w:hAnsi="Times New Roman"/>
          <w:sz w:val="26"/>
          <w:szCs w:val="26"/>
        </w:rPr>
        <w:tab/>
      </w:r>
      <w:r w:rsidRPr="00101C01">
        <w:rPr>
          <w:rFonts w:ascii="Times New Roman" w:hAnsi="Times New Roman"/>
          <w:sz w:val="26"/>
          <w:szCs w:val="26"/>
        </w:rPr>
        <w:tab/>
        <w:t>№ 14</w:t>
      </w:r>
      <w:r>
        <w:rPr>
          <w:rFonts w:ascii="Times New Roman" w:hAnsi="Times New Roman"/>
          <w:sz w:val="26"/>
          <w:szCs w:val="26"/>
        </w:rPr>
        <w:t>7</w:t>
      </w:r>
      <w:r w:rsidRPr="00101C01">
        <w:rPr>
          <w:rFonts w:ascii="Times New Roman" w:hAnsi="Times New Roman"/>
          <w:sz w:val="26"/>
          <w:szCs w:val="26"/>
        </w:rPr>
        <w:t>/38</w:t>
      </w:r>
    </w:p>
    <w:p w:rsidR="00101C01" w:rsidRDefault="00101C01" w:rsidP="00101C01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 в Правила землепользования и застройки сельского поселения Курумоч муниципального района Волжский Самарской области</w:t>
      </w: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31, 33 Градостроительного кодекса Российской Федерации, руководствуясь статьей 28 Федерального закона </w:t>
      </w:r>
      <w:r>
        <w:rPr>
          <w:rFonts w:ascii="Times New Roman" w:hAnsi="Times New Roman"/>
          <w:sz w:val="28"/>
          <w:szCs w:val="28"/>
        </w:rPr>
        <w:br/>
        <w:t>от 6 октября 2003 года № 131-ФЗ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Курумоч муниципального района Волжский Самарской области «О внесении изменений в Правила землепользования и застройки сельского поселения Курумоч муниципального района Волжский Самарской области» от </w:t>
      </w:r>
      <w:r>
        <w:rPr>
          <w:rFonts w:ascii="Times New Roman" w:hAnsi="Times New Roman"/>
          <w:sz w:val="28"/>
          <w:szCs w:val="28"/>
        </w:rPr>
        <w:t>27января 2018г</w:t>
      </w:r>
      <w:r>
        <w:rPr>
          <w:rFonts w:ascii="Times New Roman" w:hAnsi="Times New Roman"/>
          <w:sz w:val="28"/>
          <w:szCs w:val="28"/>
        </w:rPr>
        <w:t xml:space="preserve">, Собрание представителей сельского поселения Курумоч муниципального района Волжский Самарской области </w:t>
      </w:r>
      <w:r>
        <w:rPr>
          <w:rFonts w:ascii="Times New Roman" w:hAnsi="Times New Roman"/>
          <w:sz w:val="28"/>
          <w:szCs w:val="28"/>
        </w:rPr>
        <w:t>РЕШИЛО</w:t>
      </w:r>
      <w:r>
        <w:rPr>
          <w:rFonts w:ascii="Times New Roman" w:hAnsi="Times New Roman"/>
          <w:sz w:val="28"/>
          <w:szCs w:val="28"/>
        </w:rPr>
        <w:t>:</w:t>
      </w:r>
    </w:p>
    <w:p w:rsidR="00101C01" w:rsidRDefault="00101C01" w:rsidP="00101C01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изменения в Карту градостроительного зонирования сельского поселения Курумоч муниципального района Волжский Самарской области, входящую в состав Правил землепользования и застройки сельского поселения Курумоч муниципального района Волжский Самарской области, утвержденных решением Собрания представителей сельского поселения </w:t>
      </w:r>
      <w:r>
        <w:rPr>
          <w:rFonts w:ascii="Times New Roman" w:hAnsi="Times New Roman"/>
          <w:sz w:val="28"/>
          <w:szCs w:val="28"/>
        </w:rPr>
        <w:lastRenderedPageBreak/>
        <w:t>Курумоч муниципального района Волжский Самарской области</w:t>
      </w:r>
      <w:r>
        <w:rPr>
          <w:rFonts w:ascii="Times New Roman" w:hAnsi="Times New Roman"/>
          <w:bCs/>
          <w:sz w:val="28"/>
          <w:szCs w:val="28"/>
        </w:rPr>
        <w:t xml:space="preserve"> от 25.12.2013 № 107/47</w:t>
      </w:r>
      <w:r>
        <w:rPr>
          <w:rFonts w:ascii="Times New Roman" w:hAnsi="Times New Roman"/>
          <w:sz w:val="28"/>
          <w:szCs w:val="28"/>
        </w:rPr>
        <w:t xml:space="preserve"> согласно приложениям № 1 - № 4, к настоящему Решению;</w:t>
      </w:r>
    </w:p>
    <w:p w:rsidR="00101C01" w:rsidRDefault="00101C01" w:rsidP="00101C0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Опубликовать настоящее Решение, а также приложения № 1-4 к настоящему Решению в газете «Вести сельского поселения Курумоч».</w:t>
      </w:r>
    </w:p>
    <w:p w:rsidR="00101C01" w:rsidRDefault="00101C01" w:rsidP="00101C0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101C01" w:rsidRDefault="00101C01" w:rsidP="00101C01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О.Л. Катынский </w:t>
      </w: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101C01" w:rsidRDefault="00101C01" w:rsidP="00101C01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101C01" w:rsidRDefault="00101C01" w:rsidP="00101C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101C01" w:rsidRDefault="00101C01" w:rsidP="00101C01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Л.В. Богословская</w:t>
      </w:r>
    </w:p>
    <w:p w:rsidR="00101C01" w:rsidRDefault="00101C01" w:rsidP="00101C01"/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8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1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01C01" w:rsidRDefault="00101C01" w:rsidP="00101C01">
      <w:pPr>
        <w:ind w:right="-290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</w:t>
      </w:r>
      <w:r>
        <w:rPr>
          <w:rFonts w:ascii="Times New Roman" w:hAnsi="Times New Roman"/>
          <w:sz w:val="28"/>
          <w:szCs w:val="26"/>
        </w:rPr>
        <w:t>«20» февраля2018г</w:t>
      </w:r>
      <w:r>
        <w:rPr>
          <w:rFonts w:ascii="Times New Roman" w:hAnsi="Times New Roman"/>
          <w:sz w:val="28"/>
          <w:szCs w:val="26"/>
        </w:rPr>
        <w:t xml:space="preserve"> № </w:t>
      </w:r>
      <w:r>
        <w:rPr>
          <w:rFonts w:ascii="Times New Roman" w:hAnsi="Times New Roman"/>
          <w:sz w:val="28"/>
          <w:szCs w:val="26"/>
        </w:rPr>
        <w:t>147/38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</w:p>
    <w:p w:rsidR="00101C01" w:rsidRDefault="00101C01" w:rsidP="00101C01">
      <w:pPr>
        <w:spacing w:before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4"/>
      </w:tblGrid>
      <w:tr w:rsidR="00101C01" w:rsidTr="00101C01">
        <w:tc>
          <w:tcPr>
            <w:tcW w:w="5140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793750</wp:posOffset>
                  </wp:positionV>
                  <wp:extent cx="259080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9" name="Рисунок 9" descr="пзз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зз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Карта градостроительного зонирования поселка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5140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793750</wp:posOffset>
                  </wp:positionV>
                  <wp:extent cx="259080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8" name="Рисунок 8" descr="пзз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зз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Карта градостроительного зонирования поселка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r>
        <w:rPr>
          <w:rFonts w:ascii="Times New Roman" w:hAnsi="Times New Roman"/>
          <w:sz w:val="28"/>
          <w:szCs w:val="26"/>
        </w:rPr>
        <w:t>Изменения:</w:t>
      </w:r>
    </w:p>
    <w:p w:rsidR="00101C01" w:rsidRDefault="00101C01" w:rsidP="00101C01">
      <w:pPr>
        <w:pStyle w:val="a3"/>
        <w:spacing w:before="240"/>
        <w:ind w:left="360" w:firstLine="491"/>
        <w:jc w:val="both"/>
        <w:rPr>
          <w:sz w:val="28"/>
          <w:szCs w:val="26"/>
        </w:rPr>
      </w:pPr>
      <w:r>
        <w:rPr>
          <w:sz w:val="28"/>
          <w:szCs w:val="26"/>
        </w:rPr>
        <w:t>Изменение градостроительного зонирования земельного участка с кадастровым номером 63:26:1805017:859 общей площадью 0,</w:t>
      </w:r>
      <w:r>
        <w:rPr>
          <w:sz w:val="28"/>
        </w:rPr>
        <w:t>5133</w:t>
      </w:r>
      <w:r>
        <w:rPr>
          <w:sz w:val="28"/>
          <w:szCs w:val="26"/>
        </w:rPr>
        <w:t> га, расположенного по адресу: Самарская область, Волжский район, в районе 3 км юго-западнее с. Курумоч, участок б/н, с территориальной зоны Р2 «Зона природного ландшафта» на территориальную зону Т «Зона транспортной инфраструктуры».</w:t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  <w:sectPr w:rsidR="00101C01">
          <w:pgSz w:w="11900" w:h="16840"/>
          <w:pgMar w:top="1134" w:right="850" w:bottom="1134" w:left="1701" w:header="708" w:footer="708" w:gutter="0"/>
          <w:cols w:space="720"/>
        </w:sectPr>
      </w:pP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2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01C01" w:rsidRDefault="00101C01" w:rsidP="00101C01">
      <w:pPr>
        <w:ind w:right="-141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«20» февраля2018г № 147/38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</w:p>
    <w:p w:rsidR="00101C01" w:rsidRDefault="00101C01" w:rsidP="00101C01">
      <w:pPr>
        <w:spacing w:before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101C01" w:rsidTr="00101C01">
        <w:tc>
          <w:tcPr>
            <w:tcW w:w="5140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градостроительного зонирования 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5140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градостроительного зонирования 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101C01" w:rsidRDefault="00101C01" w:rsidP="00101C01">
      <w:pPr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76200</wp:posOffset>
            </wp:positionV>
            <wp:extent cx="27146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7" name="Рисунок 7" descr="пзз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зз1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76200</wp:posOffset>
            </wp:positionV>
            <wp:extent cx="27146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6" name="Рисунок 6" descr="пзз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зз1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ind w:firstLine="851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101C01" w:rsidRDefault="00101C01" w:rsidP="00101C01">
      <w:pPr>
        <w:pStyle w:val="a3"/>
        <w:spacing w:before="240"/>
        <w:ind w:left="360" w:firstLine="491"/>
        <w:jc w:val="both"/>
        <w:rPr>
          <w:sz w:val="28"/>
          <w:szCs w:val="26"/>
        </w:rPr>
      </w:pPr>
      <w:r>
        <w:rPr>
          <w:sz w:val="28"/>
          <w:szCs w:val="26"/>
        </w:rPr>
        <w:t>Изменение градостроительного зонирования земельного участка с кадастровым номером 63:17:2402001:215, расположенного по адресу: Самарская область, Волжский район, с.п. Курумоч, в 2-х км западнее с. Курумоч, с территориальной зоны Р3 «</w:t>
      </w:r>
      <w:r>
        <w:rPr>
          <w:sz w:val="28"/>
          <w:szCs w:val="28"/>
        </w:rPr>
        <w:t>Зона отдыха, занятий физической культурой и спортом</w:t>
      </w:r>
      <w:r>
        <w:rPr>
          <w:sz w:val="28"/>
          <w:szCs w:val="26"/>
        </w:rPr>
        <w:t>» на территориальную зону Сх1 «</w:t>
      </w:r>
      <w:r>
        <w:rPr>
          <w:sz w:val="28"/>
          <w:szCs w:val="28"/>
        </w:rPr>
        <w:t>Зона сельскохозяйственных угодий</w:t>
      </w:r>
      <w:r>
        <w:rPr>
          <w:sz w:val="28"/>
          <w:szCs w:val="26"/>
        </w:rPr>
        <w:t>».</w:t>
      </w:r>
    </w:p>
    <w:p w:rsidR="00101C01" w:rsidRDefault="00101C01" w:rsidP="00101C01">
      <w:pPr>
        <w:pStyle w:val="a3"/>
        <w:spacing w:before="240"/>
        <w:ind w:left="360" w:firstLine="491"/>
        <w:jc w:val="both"/>
        <w:rPr>
          <w:sz w:val="28"/>
          <w:szCs w:val="26"/>
        </w:rPr>
      </w:pPr>
    </w:p>
    <w:p w:rsidR="00101C01" w:rsidRDefault="00101C01" w:rsidP="00101C01">
      <w:pPr>
        <w:pStyle w:val="a3"/>
        <w:spacing w:before="240"/>
        <w:ind w:left="360" w:firstLine="491"/>
        <w:jc w:val="both"/>
        <w:rPr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3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01C01" w:rsidRDefault="00101C01" w:rsidP="00101C01">
      <w:pPr>
        <w:ind w:right="-283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«20» февраля2018г № 147/38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</w:p>
    <w:p w:rsidR="00101C01" w:rsidRDefault="00101C01" w:rsidP="00101C01">
      <w:pPr>
        <w:spacing w:before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101C01" w:rsidTr="00101C01">
        <w:tc>
          <w:tcPr>
            <w:tcW w:w="5027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</w:p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зонирования села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5027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зонирования села Курумоч </w:t>
            </w:r>
          </w:p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101C01" w:rsidRDefault="00101C01" w:rsidP="00101C01">
      <w:pPr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98425</wp:posOffset>
            </wp:positionV>
            <wp:extent cx="2638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hrough>
            <wp:docPr id="5" name="Рисунок 5" descr="пзз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зз5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78740</wp:posOffset>
            </wp:positionV>
            <wp:extent cx="265747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4" name="Рисунок 4" descr="пзз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зз5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101C01" w:rsidRDefault="00101C01" w:rsidP="00101C01">
      <w:pPr>
        <w:pStyle w:val="a3"/>
        <w:spacing w:before="240"/>
        <w:ind w:left="360" w:firstLine="491"/>
        <w:jc w:val="both"/>
        <w:rPr>
          <w:sz w:val="28"/>
          <w:szCs w:val="26"/>
        </w:rPr>
      </w:pPr>
      <w:r>
        <w:rPr>
          <w:sz w:val="28"/>
          <w:szCs w:val="26"/>
        </w:rPr>
        <w:t>Изменение градостроительного зонирования земельного участка с кадастровым номером 63:17:2403037:272, с территориальной зоны Сх1 «Зона сельскохозяйственных угодий» на территориальную зону Ж7 «</w:t>
      </w:r>
      <w:r>
        <w:rPr>
          <w:sz w:val="28"/>
          <w:szCs w:val="28"/>
        </w:rPr>
        <w:t>Зона садоводства и дачного хозяйства</w:t>
      </w:r>
      <w:r>
        <w:rPr>
          <w:sz w:val="28"/>
          <w:szCs w:val="26"/>
        </w:rPr>
        <w:t>».</w:t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4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01C01" w:rsidRDefault="00101C01" w:rsidP="00101C0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01C01" w:rsidRDefault="00101C01" w:rsidP="00101C01">
      <w:pPr>
        <w:ind w:right="-425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«20» февраля2018г № 147/38</w:t>
      </w:r>
    </w:p>
    <w:p w:rsidR="00101C01" w:rsidRDefault="00101C01" w:rsidP="00101C01">
      <w:pPr>
        <w:spacing w:before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101C01" w:rsidRDefault="00101C01" w:rsidP="00101C0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101C01" w:rsidTr="00101C01">
        <w:tc>
          <w:tcPr>
            <w:tcW w:w="5027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</w:p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520700</wp:posOffset>
                  </wp:positionV>
                  <wp:extent cx="2867025" cy="2867025"/>
                  <wp:effectExtent l="0" t="0" r="9525" b="9525"/>
                  <wp:wrapThrough wrapText="bothSides">
                    <wp:wrapPolygon edited="0">
                      <wp:start x="0" y="0"/>
                      <wp:lineTo x="0" y="21528"/>
                      <wp:lineTo x="21528" y="21528"/>
                      <wp:lineTo x="21528" y="0"/>
                      <wp:lineTo x="0" y="0"/>
                    </wp:wrapPolygon>
                  </wp:wrapThrough>
                  <wp:docPr id="3" name="Рисунок 3" descr="пзз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зз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зонирования села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5027" w:type="dxa"/>
            <w:hideMark/>
          </w:tcPr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зонирования села Курумоч </w:t>
            </w:r>
          </w:p>
          <w:p w:rsidR="00101C01" w:rsidRDefault="00101C0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330835</wp:posOffset>
                  </wp:positionV>
                  <wp:extent cx="2867025" cy="2867025"/>
                  <wp:effectExtent l="0" t="0" r="9525" b="9525"/>
                  <wp:wrapThrough wrapText="bothSides">
                    <wp:wrapPolygon edited="0">
                      <wp:start x="0" y="0"/>
                      <wp:lineTo x="0" y="21528"/>
                      <wp:lineTo x="21528" y="21528"/>
                      <wp:lineTo x="21528" y="0"/>
                      <wp:lineTo x="0" y="0"/>
                    </wp:wrapPolygon>
                  </wp:wrapThrough>
                  <wp:docPr id="2" name="Рисунок 2" descr="пзз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зз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101C01" w:rsidRDefault="00101C01" w:rsidP="00101C0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</w:t>
      </w: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rPr>
          <w:rFonts w:ascii="Times New Roman" w:hAnsi="Times New Roman"/>
          <w:sz w:val="26"/>
          <w:szCs w:val="26"/>
        </w:rPr>
      </w:pPr>
    </w:p>
    <w:p w:rsidR="00101C01" w:rsidRDefault="00101C01" w:rsidP="00101C01">
      <w:pPr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  <w:bookmarkStart w:id="0" w:name="_GoBack"/>
      <w:bookmarkEnd w:id="0"/>
    </w:p>
    <w:p w:rsidR="00101C01" w:rsidRDefault="00101C01" w:rsidP="00101C01">
      <w:pPr>
        <w:ind w:firstLine="709"/>
        <w:jc w:val="both"/>
        <w:rPr>
          <w:rFonts w:ascii="Times New Roman" w:hAnsi="Times New Roman"/>
          <w:sz w:val="28"/>
          <w:szCs w:val="26"/>
        </w:rPr>
      </w:pPr>
    </w:p>
    <w:p w:rsidR="00101C01" w:rsidRDefault="00101C01" w:rsidP="00101C01">
      <w:pPr>
        <w:pStyle w:val="a3"/>
        <w:numPr>
          <w:ilvl w:val="0"/>
          <w:numId w:val="1"/>
        </w:numPr>
        <w:spacing w:before="240"/>
        <w:jc w:val="both"/>
        <w:rPr>
          <w:sz w:val="28"/>
          <w:szCs w:val="26"/>
        </w:rPr>
      </w:pPr>
      <w:r>
        <w:rPr>
          <w:sz w:val="28"/>
          <w:szCs w:val="26"/>
        </w:rPr>
        <w:t>Изменение градостроительного зонирования земельного участка с кадастровым номером 63:17:2403037:271, с территориальной зоны Сх1 «Зона сельскохозяйственных угодий» на территориальную зону Ж1 «</w:t>
      </w:r>
      <w:r>
        <w:rPr>
          <w:sz w:val="28"/>
          <w:szCs w:val="28"/>
        </w:rPr>
        <w:t>Зона застройки индивидуальными жилыми домами</w:t>
      </w:r>
      <w:r>
        <w:rPr>
          <w:sz w:val="28"/>
          <w:szCs w:val="26"/>
        </w:rPr>
        <w:t>».</w:t>
      </w:r>
    </w:p>
    <w:p w:rsidR="00101C01" w:rsidRDefault="00101C01" w:rsidP="004C6987">
      <w:pPr>
        <w:pStyle w:val="a3"/>
        <w:numPr>
          <w:ilvl w:val="0"/>
          <w:numId w:val="1"/>
        </w:numPr>
        <w:spacing w:before="240"/>
        <w:jc w:val="both"/>
      </w:pPr>
      <w:r w:rsidRPr="00101C01">
        <w:rPr>
          <w:sz w:val="28"/>
          <w:szCs w:val="26"/>
        </w:rPr>
        <w:t>Изменение градостроительного зонирования земельного участка с кадастровым номером 63:17:2403037:270, с территориальной зоны Сх1 «Зона сельскохозяйственных угодий» на территориальную зону Ж1 «</w:t>
      </w:r>
      <w:r w:rsidRPr="00101C01">
        <w:rPr>
          <w:sz w:val="28"/>
          <w:szCs w:val="28"/>
        </w:rPr>
        <w:t>Зона застройки индивидуальными жилыми домами</w:t>
      </w:r>
      <w:r w:rsidRPr="00101C01">
        <w:rPr>
          <w:sz w:val="28"/>
          <w:szCs w:val="26"/>
        </w:rPr>
        <w:t>».</w:t>
      </w:r>
    </w:p>
    <w:sectPr w:rsidR="00101C01" w:rsidSect="00101C0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75C4E"/>
    <w:multiLevelType w:val="hybridMultilevel"/>
    <w:tmpl w:val="976A6CE4"/>
    <w:lvl w:ilvl="0" w:tplc="4E1AD5AA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01"/>
    <w:rsid w:val="0010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CF73"/>
  <w15:chartTrackingRefBased/>
  <w15:docId w15:val="{8F68C1E7-6FA0-4A74-A4BE-C4CA58EC6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1C0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01C01"/>
    <w:pPr>
      <w:ind w:left="720"/>
      <w:contextualSpacing/>
    </w:pPr>
    <w:rPr>
      <w:rFonts w:ascii="Times New Roman" w:eastAsia="Times New Roman" w:hAnsi="Times New Roman"/>
    </w:rPr>
  </w:style>
  <w:style w:type="table" w:styleId="a4">
    <w:name w:val="Table Grid"/>
    <w:basedOn w:val="a1"/>
    <w:uiPriority w:val="59"/>
    <w:rsid w:val="00101C01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semiHidden/>
    <w:unhideWhenUsed/>
    <w:rsid w:val="00101C01"/>
    <w:pPr>
      <w:suppressAutoHyphens/>
      <w:jc w:val="both"/>
    </w:pPr>
    <w:rPr>
      <w:rFonts w:ascii="Times New Roman" w:eastAsia="Times New Roman" w:hAnsi="Times New Roman"/>
      <w:kern w:val="2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semiHidden/>
    <w:rsid w:val="00101C01"/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101C0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1C01"/>
    <w:rPr>
      <w:rFonts w:ascii="Segoe UI" w:eastAsia="MS Mincho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2018-02-20T13:32:00Z</cp:lastPrinted>
  <dcterms:created xsi:type="dcterms:W3CDTF">2018-02-20T13:23:00Z</dcterms:created>
  <dcterms:modified xsi:type="dcterms:W3CDTF">2018-02-20T13:33:00Z</dcterms:modified>
</cp:coreProperties>
</file>