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E3AF0" w:rsidRDefault="003E3AF0" w:rsidP="003E3AF0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A01E254" wp14:editId="75548BED">
            <wp:simplePos x="0" y="0"/>
            <wp:positionH relativeFrom="column">
              <wp:posOffset>2542635</wp:posOffset>
            </wp:positionH>
            <wp:positionV relativeFrom="paragraph">
              <wp:posOffset>-129396</wp:posOffset>
            </wp:positionV>
            <wp:extent cx="671830" cy="840105"/>
            <wp:effectExtent l="0" t="0" r="0" b="0"/>
            <wp:wrapNone/>
            <wp:docPr id="5" name="Рисунок 3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840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3E3AF0" w:rsidRDefault="003E3AF0" w:rsidP="003E3AF0">
      <w:pPr>
        <w:jc w:val="center"/>
        <w:rPr>
          <w:b/>
          <w:sz w:val="28"/>
          <w:szCs w:val="28"/>
        </w:rPr>
      </w:pPr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АДМИНИСТРАЦИЯ СЕЛЬСКОГО ПОСЕЛЕНИЯ </w:t>
      </w:r>
      <w:r w:rsidRPr="003E3AF0">
        <w:rPr>
          <w:rFonts w:ascii="Times New Roman" w:hAnsi="Times New Roman" w:cs="Times New Roman"/>
          <w:b/>
          <w:bCs/>
          <w:caps/>
          <w:noProof/>
          <w:sz w:val="28"/>
          <w:szCs w:val="28"/>
        </w:rPr>
        <w:t>Курумоч</w:t>
      </w:r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МУНИЦИПАЛЬНОГО района </w:t>
      </w:r>
      <w:r w:rsidRPr="003E3AF0">
        <w:rPr>
          <w:rFonts w:ascii="Times New Roman" w:hAnsi="Times New Roman" w:cs="Times New Roman"/>
          <w:b/>
          <w:bCs/>
          <w:caps/>
          <w:noProof/>
          <w:sz w:val="28"/>
          <w:szCs w:val="28"/>
        </w:rPr>
        <w:t>Волжский</w:t>
      </w:r>
      <w:bookmarkStart w:id="0" w:name="_GoBack"/>
      <w:bookmarkEnd w:id="0"/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САМАРСКОЙ ОБЛАСТИ </w:t>
      </w:r>
    </w:p>
    <w:p w:rsidR="003E3AF0" w:rsidRPr="003E3AF0" w:rsidRDefault="003E3AF0" w:rsidP="003E3AF0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3E3AF0" w:rsidRPr="003E3AF0" w:rsidRDefault="003E3AF0" w:rsidP="003E3AF0">
      <w:pPr>
        <w:spacing w:after="0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3E3AF0">
        <w:rPr>
          <w:rFonts w:ascii="Times New Roman" w:hAnsi="Times New Roman" w:cs="Times New Roman"/>
          <w:b/>
          <w:bCs/>
          <w:sz w:val="28"/>
          <w:szCs w:val="28"/>
        </w:rPr>
        <w:t>ПОСТАНОВЛЕНИЕ</w:t>
      </w:r>
    </w:p>
    <w:p w:rsidR="003E3AF0" w:rsidRPr="003E3AF0" w:rsidRDefault="003E3AF0" w:rsidP="003E3A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 xml:space="preserve">от 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>«30» октября</w:t>
      </w:r>
      <w:r w:rsidRPr="006E6591"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 xml:space="preserve"> 201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>8</w:t>
      </w:r>
      <w:r w:rsidRPr="006E6591"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 xml:space="preserve"> года № 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</w:rPr>
        <w:t>456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573300" w:rsidRDefault="003E3AF0" w:rsidP="003E3AF0">
      <w:pPr>
        <w:widowControl w:val="0"/>
        <w:suppressAutoHyphens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</w:pPr>
      <w:r w:rsidRPr="00573300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О проведении публичных слушаний</w:t>
      </w:r>
      <w:r w:rsidRPr="00573300">
        <w:rPr>
          <w:rFonts w:ascii="Times New Roman" w:hAnsi="Times New Roman" w:cs="Times New Roman"/>
          <w:b/>
          <w:kern w:val="1"/>
          <w:sz w:val="28"/>
          <w:szCs w:val="28"/>
          <w:lang w:eastAsia="ar-SA"/>
        </w:rPr>
        <w:t xml:space="preserve"> </w:t>
      </w:r>
      <w:r w:rsidRPr="00573300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 xml:space="preserve">по </w:t>
      </w:r>
      <w:r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проекту изменений в Правила землепользования и застройки сельского поселения Курумоч муниципального района Волжский Самарской области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</w:p>
    <w:p w:rsidR="003E3AF0" w:rsidRPr="00D60385" w:rsidRDefault="003E3AF0" w:rsidP="003E3AF0">
      <w:pPr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соответствии со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статьями 5.1, 31, 33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Градостроительного кодекса Российской Федерации, руководствуясь статьей 28 Федерального закона от 06.10.2003 №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131-ФЗ «Об общих принципах организации местного самоуправления в Российской Федерации», Уставом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области,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главой 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val="en-US"/>
        </w:rPr>
        <w:t>IV</w:t>
      </w:r>
      <w:r w:rsidRPr="00991DF5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E613FC">
        <w:rPr>
          <w:rFonts w:ascii="Times New Roman" w:hAnsi="Times New Roman" w:cs="Times New Roman"/>
          <w:sz w:val="28"/>
          <w:szCs w:val="28"/>
        </w:rPr>
        <w:t xml:space="preserve">Правилами землепользования и застройки </w:t>
      </w:r>
      <w:r w:rsidRPr="00E613FC">
        <w:rPr>
          <w:rFonts w:ascii="Times New Roman" w:hAnsi="Times New Roman" w:cs="Times New Roman"/>
          <w:noProof/>
          <w:sz w:val="28"/>
          <w:szCs w:val="28"/>
        </w:rPr>
        <w:t>сельского</w:t>
      </w:r>
      <w:r w:rsidRPr="00E613FC">
        <w:rPr>
          <w:rFonts w:ascii="Times New Roman" w:hAnsi="Times New Roman" w:cs="Times New Roman"/>
          <w:sz w:val="28"/>
          <w:szCs w:val="28"/>
        </w:rPr>
        <w:t xml:space="preserve">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E613F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E613FC">
        <w:rPr>
          <w:rFonts w:ascii="Times New Roman" w:hAnsi="Times New Roman" w:cs="Times New Roman"/>
          <w:sz w:val="28"/>
          <w:szCs w:val="28"/>
        </w:rPr>
        <w:t xml:space="preserve">муниципального района </w:t>
      </w:r>
      <w:r w:rsidRPr="00E613FC">
        <w:rPr>
          <w:rFonts w:ascii="Times New Roman" w:hAnsi="Times New Roman" w:cs="Times New Roman"/>
          <w:noProof/>
          <w:sz w:val="28"/>
          <w:szCs w:val="28"/>
        </w:rPr>
        <w:t>Волжский</w:t>
      </w:r>
      <w:r w:rsidRPr="00E613FC">
        <w:rPr>
          <w:rFonts w:ascii="Times New Roman" w:hAnsi="Times New Roman" w:cs="Times New Roman"/>
          <w:sz w:val="28"/>
          <w:szCs w:val="28"/>
        </w:rPr>
        <w:t xml:space="preserve"> Самарской области, утвержденными решением Собрания представителей </w:t>
      </w:r>
      <w:r w:rsidRPr="00E613FC">
        <w:rPr>
          <w:rFonts w:ascii="Times New Roman" w:hAnsi="Times New Roman" w:cs="Times New Roman"/>
          <w:noProof/>
          <w:sz w:val="28"/>
          <w:szCs w:val="28"/>
        </w:rPr>
        <w:t xml:space="preserve">сельского </w:t>
      </w:r>
      <w:r>
        <w:rPr>
          <w:rFonts w:ascii="Times New Roman" w:hAnsi="Times New Roman" w:cs="Times New Roman"/>
          <w:sz w:val="28"/>
          <w:szCs w:val="28"/>
        </w:rPr>
        <w:t xml:space="preserve">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E613FC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Pr="00E613FC">
        <w:rPr>
          <w:rFonts w:ascii="Times New Roman" w:hAnsi="Times New Roman" w:cs="Times New Roman"/>
          <w:noProof/>
          <w:sz w:val="28"/>
          <w:szCs w:val="28"/>
        </w:rPr>
        <w:t>Волжский</w:t>
      </w:r>
      <w:r w:rsidRPr="00E613FC">
        <w:rPr>
          <w:rFonts w:ascii="Times New Roman" w:hAnsi="Times New Roman" w:cs="Times New Roman"/>
          <w:sz w:val="28"/>
          <w:szCs w:val="28"/>
        </w:rPr>
        <w:t xml:space="preserve"> Самарской области от </w:t>
      </w:r>
      <w:r w:rsidRPr="00C354FE">
        <w:rPr>
          <w:rFonts w:ascii="Times New Roman" w:hAnsi="Times New Roman" w:cs="Times New Roman"/>
          <w:noProof/>
          <w:sz w:val="28"/>
          <w:szCs w:val="28"/>
        </w:rPr>
        <w:t>25.12.2013 №</w:t>
      </w:r>
      <w:r>
        <w:rPr>
          <w:rFonts w:ascii="Times New Roman" w:hAnsi="Times New Roman" w:cs="Times New Roman"/>
          <w:noProof/>
          <w:sz w:val="28"/>
          <w:szCs w:val="28"/>
        </w:rPr>
        <w:t> </w:t>
      </w:r>
      <w:r w:rsidRPr="00C354FE">
        <w:rPr>
          <w:rFonts w:ascii="Times New Roman" w:hAnsi="Times New Roman" w:cs="Times New Roman"/>
          <w:noProof/>
          <w:sz w:val="28"/>
          <w:szCs w:val="28"/>
        </w:rPr>
        <w:t>107/47</w:t>
      </w:r>
      <w:r w:rsidRPr="00E613F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E613FC">
        <w:rPr>
          <w:rFonts w:ascii="Times New Roman" w:hAnsi="Times New Roman" w:cs="Times New Roman"/>
          <w:sz w:val="28"/>
          <w:szCs w:val="28"/>
        </w:rPr>
        <w:t>(далее – Правила)</w:t>
      </w:r>
      <w:r>
        <w:rPr>
          <w:rFonts w:ascii="Times New Roman" w:hAnsi="Times New Roman" w:cs="Times New Roman"/>
          <w:sz w:val="28"/>
          <w:szCs w:val="28"/>
          <w:lang w:eastAsia="ar-SA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6B2B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ПОСТАНОВЛЯ</w:t>
      </w:r>
      <w:r w:rsidR="00FB6B2B" w:rsidRPr="00FB6B2B">
        <w:rPr>
          <w:rFonts w:ascii="Times New Roman" w:eastAsia="Arial Unicode MS" w:hAnsi="Times New Roman" w:cs="Times New Roman"/>
          <w:b/>
          <w:kern w:val="1"/>
          <w:sz w:val="28"/>
          <w:szCs w:val="28"/>
          <w:lang w:eastAsia="ar-SA"/>
        </w:rPr>
        <w:t>ЕТ</w:t>
      </w:r>
      <w:r w:rsidRPr="00FB6B2B">
        <w:rPr>
          <w:rFonts w:ascii="Times New Roman" w:eastAsia="Times New Roman" w:hAnsi="Times New Roman" w:cs="Times New Roman"/>
          <w:b/>
          <w:kern w:val="1"/>
          <w:sz w:val="28"/>
          <w:szCs w:val="28"/>
          <w:lang w:eastAsia="ar-SA"/>
        </w:rPr>
        <w:t>: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1. 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Провести на территории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Самарской области публичные слушания по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 проекту решения Собрания представителей сельского поселения Курумоч муниципального района Волжский Самарской области «О внесении изменений в Правила землепользования и застройки сельского поселения Курумоч муниципального района Волжский Самарской области» (далее – проект изменений в Правила).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</w:pPr>
      <w:r w:rsidRPr="00C354FE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2. Срок проведения публичных слушаний по проекту изменений в Правила – с 30 октября 2018 года по 29 декабря 2018 года.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lastRenderedPageBreak/>
        <w:t>3. 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Срок проведения публичных слушаний исчисляется со дня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официального опубликования настоящего постановления и проекта Правил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до дня официального опубликования заключения о результатах публичных слушаний.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4. 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Органом, уполномоченным на организацию и проведение публичных слушаний в соответствии с настоящим постановлением, является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Комиссия по подготовке проекта правил землепользования и застройки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 (далее – Комиссия)</w:t>
      </w:r>
      <w:r w:rsidRPr="006E6591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.</w:t>
      </w:r>
    </w:p>
    <w:p w:rsidR="003E3AF0" w:rsidRPr="0033057D" w:rsidRDefault="003E3AF0" w:rsidP="003E3AF0">
      <w:pPr>
        <w:spacing w:after="0" w:line="33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5. </w:t>
      </w:r>
      <w:r w:rsidRPr="0033057D">
        <w:rPr>
          <w:rFonts w:ascii="Times New Roman" w:hAnsi="Times New Roman" w:cs="Times New Roman"/>
          <w:sz w:val="28"/>
          <w:szCs w:val="28"/>
        </w:rPr>
        <w:t xml:space="preserve">Представление участниками публичных слушаний предложений и замечаний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по 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проекту изменений в Правила</w:t>
      </w:r>
      <w:r w:rsidRPr="0033057D">
        <w:rPr>
          <w:rFonts w:ascii="Times New Roman" w:hAnsi="Times New Roman" w:cs="Times New Roman"/>
          <w:sz w:val="28"/>
          <w:szCs w:val="28"/>
        </w:rPr>
        <w:t>, а также их учет осуществляется в соответствии с</w:t>
      </w:r>
      <w:r>
        <w:rPr>
          <w:rFonts w:ascii="Times New Roman" w:hAnsi="Times New Roman" w:cs="Times New Roman"/>
          <w:sz w:val="28"/>
          <w:szCs w:val="28"/>
        </w:rPr>
        <w:t xml:space="preserve"> требованиями </w:t>
      </w:r>
      <w:r>
        <w:rPr>
          <w:rFonts w:ascii="Times New Roman" w:hAnsi="Times New Roman" w:cs="Times New Roman"/>
          <w:noProof/>
          <w:sz w:val="28"/>
          <w:szCs w:val="28"/>
        </w:rPr>
        <w:t>статьи 5.1 Градостроительного кодекса Российской Федерации,</w:t>
      </w:r>
      <w:r w:rsidRPr="0033057D">
        <w:rPr>
          <w:rFonts w:ascii="Times New Roman" w:hAnsi="Times New Roman" w:cs="Times New Roman"/>
          <w:sz w:val="28"/>
          <w:szCs w:val="28"/>
        </w:rPr>
        <w:t xml:space="preserve"> </w:t>
      </w:r>
      <w:r w:rsidRPr="0033057D">
        <w:rPr>
          <w:rFonts w:ascii="Times New Roman" w:hAnsi="Times New Roman" w:cs="Times New Roman"/>
          <w:noProof/>
          <w:sz w:val="28"/>
          <w:szCs w:val="28"/>
        </w:rPr>
        <w:t>главой IV Правил</w:t>
      </w:r>
      <w:r w:rsidRPr="0033057D">
        <w:rPr>
          <w:rFonts w:ascii="Times New Roman" w:hAnsi="Times New Roman" w:cs="Times New Roman"/>
          <w:sz w:val="28"/>
          <w:szCs w:val="28"/>
          <w:lang w:eastAsia="ar-SA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6. 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Место проведения публичных слушаний (место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проведения экспозиции проектов решений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) в сельском поселении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Курумоч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области: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 xml:space="preserve"> </w:t>
      </w:r>
      <w:r w:rsidRPr="00E47AF8">
        <w:rPr>
          <w:rFonts w:ascii="Times New Roman" w:eastAsia="Arial Unicode MS" w:hAnsi="Times New Roman" w:cs="Times New Roman"/>
          <w:noProof/>
          <w:kern w:val="2"/>
          <w:sz w:val="28"/>
          <w:szCs w:val="28"/>
        </w:rPr>
        <w:t>443545, Самарская область, Волжский район, село Курумоч, ул. Гаражная, д.1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7. 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Датой открытия экспозиции считается дата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официального 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опубликования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 изменений в Правила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и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его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размещения на официальном сайте Администрации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 в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информационно-коммуникационной </w:t>
      </w: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>сети «Интернет» в порядке, установленном пунктом 1 части 8 статьи 5.1 Градостроительного кодекса Российской Федерации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347FF7">
        <w:rPr>
          <w:rFonts w:ascii="Times New Roman" w:eastAsia="Arial Unicode MS" w:hAnsi="Times New Roman" w:cs="Times New Roman"/>
          <w:kern w:val="1"/>
          <w:sz w:val="28"/>
          <w:szCs w:val="28"/>
        </w:rPr>
        <w:t>Экспозиция проводится в срок до даты окончания публичных слушаний. Посещение экспозиции возможно в рабочие дни с 10.00 до 16.00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8. 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Провести мероприяти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я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по информированию жителей поселения по вопросу публичных слушаний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(собрания участников публичных слушаний):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</w:pP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селе Курумоч – 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12 ноября 2018 года в 16:00</w:t>
      </w: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, по адресу: 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ул. Гаражная, д.1;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в поселке Власть Труда 13 ноября 2018 года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 xml:space="preserve"> в 1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6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:00, по адресу: ул.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 </w:t>
      </w:r>
      <w:r w:rsidRPr="00C354FE"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Школьная, 20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.</w:t>
      </w:r>
    </w:p>
    <w:p w:rsidR="003E3AF0" w:rsidRPr="007C2A5E" w:rsidRDefault="003E3AF0" w:rsidP="003E3AF0">
      <w:pPr>
        <w:widowControl w:val="0"/>
        <w:autoSpaceDE w:val="0"/>
        <w:autoSpaceDN w:val="0"/>
        <w:adjustRightInd w:val="0"/>
        <w:spacing w:after="0" w:line="33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9. </w:t>
      </w:r>
      <w:r w:rsidRPr="00053887">
        <w:rPr>
          <w:rFonts w:ascii="Times New Roman" w:hAnsi="Times New Roman" w:cs="Times New Roman"/>
          <w:sz w:val="28"/>
          <w:szCs w:val="28"/>
        </w:rPr>
        <w:t xml:space="preserve">Комиссии в целях доведения до населения информации о содержании </w:t>
      </w:r>
      <w:r>
        <w:rPr>
          <w:rFonts w:ascii="Times New Roman" w:hAnsi="Times New Roman" w:cs="Times New Roman"/>
          <w:sz w:val="28"/>
          <w:szCs w:val="28"/>
        </w:rPr>
        <w:t>проекта изменений в Правила</w:t>
      </w:r>
      <w:r w:rsidRPr="00053887">
        <w:rPr>
          <w:rFonts w:ascii="Times New Roman" w:hAnsi="Times New Roman" w:cs="Times New Roman"/>
          <w:sz w:val="28"/>
          <w:szCs w:val="28"/>
        </w:rPr>
        <w:t xml:space="preserve"> обеспечить организацию выставок, экспозиций </w:t>
      </w:r>
      <w:r w:rsidRPr="00053887">
        <w:rPr>
          <w:rFonts w:ascii="Times New Roman" w:hAnsi="Times New Roman" w:cs="Times New Roman"/>
          <w:sz w:val="28"/>
          <w:szCs w:val="28"/>
        </w:rPr>
        <w:lastRenderedPageBreak/>
        <w:t xml:space="preserve">демонстрационных материалов в месте проведения публичных слушаний (проведения экспозиции </w:t>
      </w:r>
      <w:r>
        <w:rPr>
          <w:rFonts w:ascii="Times New Roman" w:hAnsi="Times New Roman" w:cs="Times New Roman"/>
          <w:sz w:val="28"/>
          <w:szCs w:val="28"/>
        </w:rPr>
        <w:t>проектов решений</w:t>
      </w:r>
      <w:r w:rsidRPr="00053887">
        <w:rPr>
          <w:rFonts w:ascii="Times New Roman" w:hAnsi="Times New Roman" w:cs="Times New Roman"/>
          <w:sz w:val="28"/>
          <w:szCs w:val="28"/>
        </w:rPr>
        <w:t xml:space="preserve">) и в местах проведения собраний участников публичных слушаний по </w:t>
      </w:r>
      <w:r>
        <w:rPr>
          <w:rFonts w:ascii="Times New Roman" w:hAnsi="Times New Roman" w:cs="Times New Roman"/>
          <w:sz w:val="28"/>
          <w:szCs w:val="28"/>
        </w:rPr>
        <w:t>проектам решений.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10. 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Прием замечаний и предложений от жителей поселения и иных заинтересованных лиц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по 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 xml:space="preserve">проекту изменений в </w:t>
      </w:r>
      <w:r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Правила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осуществляется по адресу, указанному в пункте 6 настоящего постановления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,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в рабочие дни с 10 часов до 1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6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часов.</w:t>
      </w:r>
    </w:p>
    <w:p w:rsidR="003E3AF0" w:rsidRPr="00053887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11. 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Замечания и предложения могут быть внесены: </w:t>
      </w:r>
    </w:p>
    <w:p w:rsidR="003E3AF0" w:rsidRPr="00053887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1)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письменной или устной форме в ходе проведения собраний участников публичных слушаний; </w:t>
      </w:r>
    </w:p>
    <w:p w:rsidR="003E3AF0" w:rsidRPr="00053887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>2)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 письменной форме в адрес организатора публичных слушаний; 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3) </w:t>
      </w:r>
      <w:r w:rsidRPr="00053887">
        <w:rPr>
          <w:rFonts w:ascii="Times New Roman" w:eastAsia="Arial Unicode MS" w:hAnsi="Times New Roman" w:cs="Times New Roman"/>
          <w:kern w:val="1"/>
          <w:sz w:val="28"/>
          <w:szCs w:val="28"/>
        </w:rPr>
        <w:t>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12. Прием замечаний и предложений от жителей поселения и иных заинтересованных лиц </w:t>
      </w:r>
      <w:r w:rsidRPr="00C354FE">
        <w:rPr>
          <w:rFonts w:ascii="Times New Roman" w:eastAsia="Arial Unicode MS" w:hAnsi="Times New Roman" w:cs="Times New Roman"/>
          <w:kern w:val="1"/>
          <w:sz w:val="28"/>
          <w:szCs w:val="28"/>
          <w:lang w:eastAsia="ar-SA"/>
        </w:rPr>
        <w:t>по проекту изменений в Правила,</w:t>
      </w:r>
      <w:r w:rsidRPr="00C354FE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прекращается 22 декабря 2018 года.</w:t>
      </w:r>
    </w:p>
    <w:p w:rsidR="003E3AF0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1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3. 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Назначить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лицом, ответственным за ведение протокола публичных слушаний, протокола мероприятия по информированию жителей поселения по вопросу публичных слушаний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(собрания участников публичных слушаний)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– </w:t>
      </w:r>
      <w:r>
        <w:rPr>
          <w:rFonts w:ascii="Times New Roman" w:eastAsia="Arial Unicode MS" w:hAnsi="Times New Roman" w:cs="Times New Roman"/>
          <w:noProof/>
          <w:kern w:val="1"/>
          <w:sz w:val="28"/>
          <w:szCs w:val="28"/>
        </w:rPr>
        <w:t>Кулешевскую Н.Ю.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14. 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Настоящее постановление является оповещением о начале публичных слушаний и подлежит опубликованию в газете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«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Вести сельского поселения Курумоч» </w:t>
      </w:r>
      <w:r w:rsidRPr="007C2A5E">
        <w:rPr>
          <w:rFonts w:ascii="Times New Roman" w:hAnsi="Times New Roman" w:cs="Times New Roman"/>
          <w:sz w:val="28"/>
          <w:szCs w:val="28"/>
        </w:rPr>
        <w:t>и разме</w:t>
      </w:r>
      <w:r>
        <w:rPr>
          <w:rFonts w:ascii="Times New Roman" w:hAnsi="Times New Roman" w:cs="Times New Roman"/>
          <w:sz w:val="28"/>
          <w:szCs w:val="28"/>
        </w:rPr>
        <w:t>щению</w:t>
      </w:r>
      <w:r w:rsidRPr="007C2A5E">
        <w:rPr>
          <w:rFonts w:ascii="Times New Roman" w:hAnsi="Times New Roman" w:cs="Times New Roman"/>
          <w:sz w:val="28"/>
          <w:szCs w:val="28"/>
        </w:rPr>
        <w:t xml:space="preserve"> на официальном сайте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Pr="007C2A5E">
        <w:rPr>
          <w:rFonts w:ascii="Times New Roman" w:hAnsi="Times New Roman" w:cs="Times New Roman"/>
          <w:sz w:val="28"/>
          <w:szCs w:val="28"/>
        </w:rPr>
        <w:t xml:space="preserve">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  <w:r w:rsidRPr="007C2A5E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информационно-коммуникационной </w:t>
      </w:r>
      <w:r w:rsidRPr="007C2A5E">
        <w:rPr>
          <w:rFonts w:ascii="Times New Roman" w:hAnsi="Times New Roman" w:cs="Times New Roman"/>
          <w:sz w:val="28"/>
          <w:szCs w:val="28"/>
        </w:rPr>
        <w:t xml:space="preserve">сети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C2A5E">
        <w:rPr>
          <w:rFonts w:ascii="Times New Roman" w:hAnsi="Times New Roman" w:cs="Times New Roman"/>
          <w:sz w:val="28"/>
          <w:szCs w:val="28"/>
        </w:rPr>
        <w:t>Интернет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>.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>
        <w:rPr>
          <w:rFonts w:ascii="Times New Roman" w:eastAsia="Arial Unicode MS" w:hAnsi="Times New Roman" w:cs="Times New Roman"/>
          <w:kern w:val="1"/>
          <w:sz w:val="28"/>
          <w:szCs w:val="28"/>
        </w:rPr>
        <w:t>15. 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Комиссии в целях заблаговременного ознакомления жителей поселения и иных заинтересованных лиц с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проектами решений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обеспечить: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официальное опубликование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 изменений в Правила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в газете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«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Вести сельского поселения Курумоч»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>;</w:t>
      </w:r>
    </w:p>
    <w:p w:rsidR="003E3AF0" w:rsidRPr="00EF6EE6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размещение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проекта изменений в Правила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на официальном сайте Администрации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 муниципального района Волжский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Самарской области в </w:t>
      </w:r>
      <w:r>
        <w:rPr>
          <w:rFonts w:ascii="Times New Roman" w:hAnsi="Times New Roman" w:cs="Times New Roman"/>
          <w:sz w:val="28"/>
          <w:szCs w:val="28"/>
        </w:rPr>
        <w:t>информационно-коммуникационной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сети «Интернет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»: </w:t>
      </w:r>
      <w:hyperlink r:id="rId5" w:history="1">
        <w:r w:rsidRPr="006E7EA6">
          <w:rPr>
            <w:rStyle w:val="a6"/>
            <w:rFonts w:ascii="Times New Roman" w:eastAsia="Arial Unicode MS" w:hAnsi="Times New Roman" w:cs="Times New Roman"/>
            <w:kern w:val="1"/>
            <w:sz w:val="28"/>
            <w:szCs w:val="28"/>
          </w:rPr>
          <w:t>http://sp-kurumoch.ru/</w:t>
        </w:r>
      </w:hyperlink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7 ноября 2018 года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>;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lastRenderedPageBreak/>
        <w:t xml:space="preserve">беспрепятственный доступ к ознакомлению с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проектом изменений в Правила</w:t>
      </w:r>
      <w:r w:rsidRPr="00EF6EE6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в здании Администрации поселения (в соответствии с режимом работы Администрации поселения).</w:t>
      </w:r>
    </w:p>
    <w:p w:rsidR="003E3AF0" w:rsidRPr="006E6591" w:rsidRDefault="003E3AF0" w:rsidP="003E3AF0">
      <w:pPr>
        <w:widowControl w:val="0"/>
        <w:suppressAutoHyphens/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r w:rsidRPr="006E6591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1</w:t>
      </w: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6. 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В случае, если настоящее постановление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буд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ет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опубликован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о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позднее календарной даты начала публичных слушаний, указанной в пункте 2 настоящего постановления, то дата начала публичных слушаний исчисляется со дня официального опубликования настоящего постановления. При этом установленные в настоящем постановлении календарная дата, до которой осуществляется прием замечаний и предложений от жителей поселения и иных заинтересованных лиц, а также дата окончания публичных слушаний переносятся на соответствующее количество дней.</w:t>
      </w:r>
    </w:p>
    <w:p w:rsidR="003E3AF0" w:rsidRDefault="003E3AF0" w:rsidP="003E3AF0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Default="003E3AF0" w:rsidP="003E3AF0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kern w:val="1"/>
          <w:sz w:val="28"/>
          <w:szCs w:val="28"/>
        </w:rPr>
      </w:pPr>
    </w:p>
    <w:p w:rsidR="003E3AF0" w:rsidRPr="006E6591" w:rsidRDefault="003E3AF0" w:rsidP="003E3AF0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Глава сельского поселения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Курумоч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муниципального района </w:t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>Волжский</w:t>
      </w:r>
    </w:p>
    <w:p w:rsidR="003E3AF0" w:rsidRPr="006E6591" w:rsidRDefault="003E3AF0" w:rsidP="003E3AF0">
      <w:pPr>
        <w:widowControl w:val="0"/>
        <w:suppressAutoHyphens/>
        <w:spacing w:after="0" w:line="240" w:lineRule="auto"/>
        <w:rPr>
          <w:rFonts w:ascii="Times New Roman" w:hAnsi="Times New Roman" w:cs="Times New Roman"/>
        </w:rPr>
      </w:pP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>Самарской области</w:t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 w:rsidRPr="006E6591">
        <w:rPr>
          <w:rFonts w:ascii="Times New Roman" w:eastAsia="Arial Unicode MS" w:hAnsi="Times New Roman" w:cs="Times New Roman"/>
          <w:kern w:val="1"/>
          <w:sz w:val="28"/>
          <w:szCs w:val="28"/>
        </w:rPr>
        <w:tab/>
      </w:r>
      <w:r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   </w:t>
      </w:r>
      <w:proofErr w:type="spellStart"/>
      <w:r>
        <w:rPr>
          <w:rFonts w:ascii="Times New Roman" w:eastAsia="Arial Unicode MS" w:hAnsi="Times New Roman" w:cs="Times New Roman"/>
          <w:kern w:val="1"/>
          <w:sz w:val="28"/>
          <w:szCs w:val="28"/>
        </w:rPr>
        <w:t>О.Л.Катынский</w:t>
      </w:r>
      <w:proofErr w:type="spellEnd"/>
    </w:p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Default="003E3AF0"/>
    <w:p w:rsidR="003E3AF0" w:rsidRPr="003E3AF0" w:rsidRDefault="003E3AF0" w:rsidP="003E3AF0">
      <w:pPr>
        <w:tabs>
          <w:tab w:val="left" w:pos="142"/>
        </w:tabs>
        <w:spacing w:after="0"/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3E3AF0">
        <w:rPr>
          <w:rFonts w:ascii="Times New Roman" w:hAnsi="Times New Roman"/>
          <w:bCs/>
          <w:sz w:val="28"/>
          <w:szCs w:val="28"/>
        </w:rPr>
        <w:lastRenderedPageBreak/>
        <w:t>Приложение №1</w:t>
      </w:r>
    </w:p>
    <w:p w:rsidR="003E3AF0" w:rsidRPr="003E3AF0" w:rsidRDefault="003E3AF0" w:rsidP="003E3AF0">
      <w:pPr>
        <w:tabs>
          <w:tab w:val="left" w:pos="142"/>
        </w:tabs>
        <w:spacing w:after="0"/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3E3AF0">
        <w:rPr>
          <w:rFonts w:ascii="Times New Roman" w:hAnsi="Times New Roman"/>
          <w:bCs/>
          <w:sz w:val="28"/>
          <w:szCs w:val="28"/>
        </w:rPr>
        <w:t xml:space="preserve">к постановлению </w:t>
      </w:r>
      <w:r w:rsidRPr="003E3AF0">
        <w:rPr>
          <w:rFonts w:ascii="Times New Roman" w:hAnsi="Times New Roman"/>
          <w:bCs/>
          <w:sz w:val="28"/>
          <w:szCs w:val="28"/>
        </w:rPr>
        <w:t>Администрации</w:t>
      </w:r>
      <w:r w:rsidRPr="003E3AF0">
        <w:rPr>
          <w:rFonts w:ascii="Times New Roman" w:hAnsi="Times New Roman"/>
          <w:bCs/>
          <w:sz w:val="28"/>
          <w:szCs w:val="28"/>
        </w:rPr>
        <w:t xml:space="preserve"> </w:t>
      </w:r>
      <w:r w:rsidRPr="003E3AF0">
        <w:rPr>
          <w:rFonts w:ascii="Times New Roman" w:hAnsi="Times New Roman"/>
          <w:bCs/>
          <w:sz w:val="28"/>
          <w:szCs w:val="28"/>
        </w:rPr>
        <w:br/>
        <w:t>сельского поселения Курумоч муниципального района Волжский Самарской области</w:t>
      </w:r>
    </w:p>
    <w:p w:rsidR="003E3AF0" w:rsidRPr="003E3AF0" w:rsidRDefault="003E3AF0" w:rsidP="003E3AF0">
      <w:pPr>
        <w:tabs>
          <w:tab w:val="left" w:pos="142"/>
        </w:tabs>
        <w:spacing w:after="0"/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3E3AF0">
        <w:rPr>
          <w:rFonts w:ascii="Times New Roman" w:hAnsi="Times New Roman"/>
          <w:bCs/>
          <w:sz w:val="28"/>
          <w:szCs w:val="28"/>
        </w:rPr>
        <w:t>от ____________ № ___</w:t>
      </w:r>
    </w:p>
    <w:p w:rsidR="003E3AF0" w:rsidRPr="00682443" w:rsidRDefault="003E3AF0" w:rsidP="003E3AF0">
      <w:pPr>
        <w:tabs>
          <w:tab w:val="left" w:pos="142"/>
        </w:tabs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 </w:t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3E3AF0" w:rsidRPr="00682443" w:rsidRDefault="003E3AF0" w:rsidP="003E3AF0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noProof/>
        </w:rPr>
        <w:drawing>
          <wp:inline distT="0" distB="0" distL="0" distR="0" wp14:anchorId="73E503EB" wp14:editId="33D44B81">
            <wp:extent cx="561975" cy="639445"/>
            <wp:effectExtent l="0" t="0" r="9525" b="8255"/>
            <wp:docPr id="4" name="Рисунок 4" descr="Курумоч_ПП-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Курумоч_ПП-01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9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 xml:space="preserve">сельского поселения </w:t>
      </w:r>
      <w:r>
        <w:rPr>
          <w:rFonts w:ascii="Times New Roman" w:hAnsi="Times New Roman"/>
          <w:b/>
          <w:bCs/>
          <w:caps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>муниципального района Волжский</w:t>
      </w: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3E3AF0" w:rsidRPr="00682443" w:rsidRDefault="003E3AF0" w:rsidP="003E3AF0">
      <w:pPr>
        <w:rPr>
          <w:rFonts w:ascii="Times New Roman" w:hAnsi="Times New Roman"/>
          <w:sz w:val="28"/>
          <w:szCs w:val="28"/>
        </w:rPr>
      </w:pPr>
    </w:p>
    <w:p w:rsidR="003E3AF0" w:rsidRPr="00682443" w:rsidRDefault="003E3AF0" w:rsidP="003E3AF0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РЕШЕНИЕ</w:t>
      </w:r>
    </w:p>
    <w:p w:rsidR="003E3AF0" w:rsidRPr="00682443" w:rsidRDefault="003E3AF0" w:rsidP="003E3AF0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3E3AF0" w:rsidRPr="00682443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Pr="00682443" w:rsidRDefault="003E3AF0" w:rsidP="003E3AF0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>
        <w:rPr>
          <w:rFonts w:ascii="Times New Roman" w:hAnsi="Times New Roman"/>
          <w:b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E3AF0" w:rsidRPr="00682443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Pr="00682443" w:rsidRDefault="003E3AF0" w:rsidP="003E3AF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>В соответствии со статьей</w:t>
      </w:r>
      <w:r>
        <w:rPr>
          <w:rFonts w:ascii="Times New Roman" w:hAnsi="Times New Roman"/>
          <w:sz w:val="28"/>
          <w:szCs w:val="28"/>
        </w:rPr>
        <w:t xml:space="preserve"> 31,</w:t>
      </w:r>
      <w:r w:rsidRPr="00682443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Pr="001B430B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Pr="001B430B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Pr="00F3375D">
        <w:rPr>
          <w:sz w:val="28"/>
          <w:szCs w:val="28"/>
        </w:rPr>
        <w:t xml:space="preserve"> </w:t>
      </w:r>
      <w:r w:rsidRPr="00682443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</w:t>
      </w:r>
      <w:r w:rsidRPr="00780D2B">
        <w:rPr>
          <w:rFonts w:ascii="Times New Roman" w:hAnsi="Times New Roman"/>
          <w:sz w:val="28"/>
          <w:szCs w:val="28"/>
        </w:rPr>
        <w:lastRenderedPageBreak/>
        <w:t xml:space="preserve">землепользования и застройки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780D2B" w:rsidDel="00D70CBE">
        <w:rPr>
          <w:rFonts w:ascii="Times New Roman" w:hAnsi="Times New Roman"/>
          <w:sz w:val="28"/>
          <w:szCs w:val="28"/>
        </w:rPr>
        <w:t xml:space="preserve"> </w:t>
      </w:r>
      <w:r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780D2B">
        <w:rPr>
          <w:rFonts w:ascii="Times New Roman" w:hAnsi="Times New Roman"/>
          <w:sz w:val="28"/>
          <w:szCs w:val="28"/>
        </w:rPr>
        <w:t xml:space="preserve"> Самарской области» от __________, </w:t>
      </w:r>
      <w:r w:rsidRPr="00682443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</w:t>
      </w:r>
      <w:r w:rsidRPr="003E3AF0">
        <w:rPr>
          <w:rFonts w:ascii="Times New Roman" w:hAnsi="Times New Roman"/>
          <w:b/>
          <w:sz w:val="28"/>
          <w:szCs w:val="28"/>
        </w:rPr>
        <w:t>РЕШИЛО</w:t>
      </w:r>
      <w:r w:rsidRPr="003E3AF0">
        <w:rPr>
          <w:rFonts w:ascii="Times New Roman" w:hAnsi="Times New Roman"/>
          <w:b/>
          <w:sz w:val="28"/>
          <w:szCs w:val="28"/>
        </w:rPr>
        <w:t>:</w:t>
      </w:r>
    </w:p>
    <w:p w:rsidR="003E3AF0" w:rsidRPr="00696E9F" w:rsidRDefault="003E3AF0" w:rsidP="003E3AF0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 xml:space="preserve">1. </w:t>
      </w:r>
      <w:r w:rsidRPr="003D524A">
        <w:rPr>
          <w:rFonts w:ascii="Times New Roman" w:hAnsi="Times New Roman"/>
          <w:sz w:val="28"/>
          <w:szCs w:val="28"/>
        </w:rPr>
        <w:t xml:space="preserve">Внести изменения в </w:t>
      </w:r>
      <w:r>
        <w:rPr>
          <w:rFonts w:ascii="Times New Roman" w:hAnsi="Times New Roman"/>
          <w:sz w:val="28"/>
          <w:szCs w:val="28"/>
        </w:rPr>
        <w:t xml:space="preserve">Карту градостроительного зонирования </w:t>
      </w:r>
      <w:r w:rsidRPr="003D524A">
        <w:rPr>
          <w:rFonts w:ascii="Times New Roman" w:hAnsi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Pr="003D524A" w:rsidDel="00D70CBE">
        <w:rPr>
          <w:rFonts w:ascii="Times New Roman" w:hAnsi="Times New Roman"/>
          <w:sz w:val="28"/>
          <w:szCs w:val="28"/>
        </w:rPr>
        <w:t xml:space="preserve"> </w:t>
      </w:r>
      <w:r w:rsidRPr="003D524A">
        <w:rPr>
          <w:rFonts w:ascii="Times New Roman" w:hAnsi="Times New Roman"/>
          <w:sz w:val="28"/>
          <w:szCs w:val="28"/>
        </w:rPr>
        <w:t xml:space="preserve">Самарской области, </w:t>
      </w:r>
      <w:r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Pr="003D524A">
        <w:rPr>
          <w:rFonts w:ascii="Times New Roman" w:hAnsi="Times New Roman"/>
          <w:sz w:val="28"/>
          <w:szCs w:val="28"/>
        </w:rPr>
        <w:t>утвержденны</w:t>
      </w:r>
      <w:r>
        <w:rPr>
          <w:rFonts w:ascii="Times New Roman" w:hAnsi="Times New Roman"/>
          <w:sz w:val="28"/>
          <w:szCs w:val="28"/>
        </w:rPr>
        <w:t>х</w:t>
      </w:r>
      <w:r w:rsidRPr="003D524A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Pr="003D524A">
        <w:rPr>
          <w:rFonts w:ascii="Times New Roman" w:hAnsi="Times New Roman"/>
          <w:bCs/>
          <w:sz w:val="28"/>
          <w:szCs w:val="28"/>
        </w:rPr>
        <w:t xml:space="preserve"> от 25.12.2013 № </w:t>
      </w:r>
      <w:r>
        <w:rPr>
          <w:rFonts w:ascii="Times New Roman" w:hAnsi="Times New Roman"/>
          <w:bCs/>
          <w:sz w:val="28"/>
          <w:szCs w:val="28"/>
        </w:rPr>
        <w:t>107/47</w:t>
      </w:r>
      <w:r>
        <w:rPr>
          <w:rFonts w:ascii="Times New Roman" w:hAnsi="Times New Roman"/>
          <w:sz w:val="28"/>
          <w:szCs w:val="28"/>
        </w:rPr>
        <w:t xml:space="preserve"> </w:t>
      </w:r>
      <w:r w:rsidRPr="00696E9F">
        <w:rPr>
          <w:rFonts w:ascii="Times New Roman" w:hAnsi="Times New Roman"/>
          <w:sz w:val="28"/>
          <w:szCs w:val="28"/>
        </w:rPr>
        <w:t>согласно приложени</w:t>
      </w:r>
      <w:r>
        <w:rPr>
          <w:rFonts w:ascii="Times New Roman" w:hAnsi="Times New Roman"/>
          <w:sz w:val="28"/>
          <w:szCs w:val="28"/>
        </w:rPr>
        <w:t>ям</w:t>
      </w:r>
      <w:r w:rsidRPr="00696E9F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> </w:t>
      </w:r>
      <w:r w:rsidRPr="00696E9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- № 5</w:t>
      </w:r>
      <w:r w:rsidRPr="00696E9F">
        <w:rPr>
          <w:rFonts w:ascii="Times New Roman" w:hAnsi="Times New Roman"/>
          <w:sz w:val="28"/>
          <w:szCs w:val="28"/>
        </w:rPr>
        <w:t>, к настоящему Решению;</w:t>
      </w:r>
    </w:p>
    <w:p w:rsidR="003E3AF0" w:rsidRDefault="003E3AF0" w:rsidP="003E3AF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2D171C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>
        <w:rPr>
          <w:rFonts w:ascii="Times New Roman" w:hAnsi="Times New Roman"/>
          <w:sz w:val="28"/>
          <w:szCs w:val="28"/>
        </w:rPr>
        <w:t xml:space="preserve">-6 </w:t>
      </w:r>
      <w:r w:rsidRPr="002D171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настоящему Решению в газете «Вести сельского поселения Курумоч».</w:t>
      </w:r>
    </w:p>
    <w:p w:rsidR="003E3AF0" w:rsidRDefault="003E3AF0" w:rsidP="003E3AF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Настоящее Решение вступает в силу со дня его официального опубликования.</w:t>
      </w:r>
    </w:p>
    <w:p w:rsidR="003E3AF0" w:rsidRDefault="003E3AF0" w:rsidP="003E3AF0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</w:p>
    <w:p w:rsidR="003E3AF0" w:rsidRDefault="003E3AF0" w:rsidP="003E3AF0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3E3AF0" w:rsidRDefault="003E3AF0" w:rsidP="003E3AF0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3E3AF0" w:rsidRDefault="003E3AF0" w:rsidP="003E3A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E3AF0" w:rsidRDefault="003E3AF0" w:rsidP="003E3AF0"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3E3AF0" w:rsidRPr="00B95EFB" w:rsidRDefault="003E3AF0" w:rsidP="003E3AF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Изменения</w:t>
      </w:r>
    </w:p>
    <w:p w:rsidR="003E3AF0" w:rsidRPr="00B95EFB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3E3AF0" w:rsidRPr="00B95EFB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3E3AF0" w:rsidTr="00711F33">
        <w:tc>
          <w:tcPr>
            <w:tcW w:w="5140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1312" behindDoc="0" locked="0" layoutInCell="1" allowOverlap="1" wp14:anchorId="72615486" wp14:editId="1AF48F85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807720</wp:posOffset>
                  </wp:positionV>
                  <wp:extent cx="2590165" cy="2552065"/>
                  <wp:effectExtent l="0" t="0" r="0" b="0"/>
                  <wp:wrapThrough wrapText="bothSides">
                    <wp:wrapPolygon edited="0">
                      <wp:start x="0" y="0"/>
                      <wp:lineTo x="0" y="21444"/>
                      <wp:lineTo x="21446" y="21444"/>
                      <wp:lineTo x="21446" y="0"/>
                      <wp:lineTo x="0" y="0"/>
                    </wp:wrapPolygon>
                  </wp:wrapThrough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пзз - 5 изм\пзз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255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оселка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3360" behindDoc="0" locked="0" layoutInCell="1" allowOverlap="1" wp14:anchorId="33329817" wp14:editId="37017BBA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807720</wp:posOffset>
                  </wp:positionV>
                  <wp:extent cx="2590165" cy="2552065"/>
                  <wp:effectExtent l="0" t="0" r="0" b="0"/>
                  <wp:wrapThrough wrapText="bothSides">
                    <wp:wrapPolygon edited="0">
                      <wp:start x="0" y="0"/>
                      <wp:lineTo x="0" y="21444"/>
                      <wp:lineTo x="21446" y="21444"/>
                      <wp:lineTo x="21446" y="0"/>
                      <wp:lineTo x="0" y="0"/>
                    </wp:wrapPolygon>
                  </wp:wrapThrough>
                  <wp:docPr id="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:\1 Отдел территориального планирования\Редакция ГП и ПЗЗ\Курумоч\пзз - 5 изм\пзз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255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Pr="00D268A4" w:rsidRDefault="003E3AF0" w:rsidP="003E3AF0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</w:t>
      </w: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3E3AF0" w:rsidRPr="00D268A4" w:rsidRDefault="003E3AF0" w:rsidP="003E3AF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>Изменение градостроительного зонирования</w:t>
      </w:r>
      <w:r>
        <w:rPr>
          <w:sz w:val="28"/>
          <w:szCs w:val="26"/>
        </w:rPr>
        <w:t xml:space="preserve"> территории </w:t>
      </w:r>
      <w:r w:rsidRPr="00D268A4">
        <w:rPr>
          <w:sz w:val="28"/>
          <w:szCs w:val="26"/>
        </w:rPr>
        <w:t xml:space="preserve">общей площадью </w:t>
      </w:r>
      <w:r>
        <w:rPr>
          <w:sz w:val="28"/>
          <w:szCs w:val="26"/>
        </w:rPr>
        <w:t>1,6428 </w:t>
      </w:r>
      <w:r w:rsidRPr="00D268A4">
        <w:rPr>
          <w:sz w:val="28"/>
          <w:szCs w:val="26"/>
        </w:rPr>
        <w:t>га</w:t>
      </w:r>
      <w:r>
        <w:rPr>
          <w:sz w:val="28"/>
          <w:szCs w:val="26"/>
        </w:rPr>
        <w:t>, расположенной в границах</w:t>
      </w:r>
      <w:r w:rsidRPr="00D268A4">
        <w:rPr>
          <w:sz w:val="28"/>
          <w:szCs w:val="26"/>
        </w:rPr>
        <w:t xml:space="preserve"> </w:t>
      </w:r>
      <w:r>
        <w:rPr>
          <w:sz w:val="28"/>
          <w:szCs w:val="26"/>
        </w:rPr>
        <w:t xml:space="preserve">земельного участка </w:t>
      </w:r>
      <w:r>
        <w:rPr>
          <w:sz w:val="28"/>
          <w:szCs w:val="26"/>
        </w:rPr>
        <w:br/>
        <w:t xml:space="preserve">с кадастровым номером </w:t>
      </w:r>
      <w:r w:rsidRPr="00181CED">
        <w:rPr>
          <w:sz w:val="28"/>
          <w:szCs w:val="26"/>
        </w:rPr>
        <w:t>63:26:1805018:7</w:t>
      </w:r>
      <w:r>
        <w:rPr>
          <w:sz w:val="28"/>
          <w:szCs w:val="26"/>
        </w:rPr>
        <w:t xml:space="preserve"> по адресу: </w:t>
      </w:r>
      <w:r w:rsidRPr="00181CED">
        <w:rPr>
          <w:sz w:val="28"/>
          <w:szCs w:val="26"/>
        </w:rPr>
        <w:t>Самарская обл</w:t>
      </w:r>
      <w:r>
        <w:rPr>
          <w:sz w:val="28"/>
          <w:szCs w:val="26"/>
        </w:rPr>
        <w:t>асть</w:t>
      </w:r>
      <w:r w:rsidRPr="00181CED">
        <w:rPr>
          <w:sz w:val="28"/>
          <w:szCs w:val="26"/>
        </w:rPr>
        <w:t>, Волжский</w:t>
      </w:r>
      <w:r>
        <w:rPr>
          <w:sz w:val="28"/>
          <w:szCs w:val="26"/>
        </w:rPr>
        <w:t xml:space="preserve"> район</w:t>
      </w:r>
      <w:r w:rsidRPr="00181CED">
        <w:rPr>
          <w:sz w:val="28"/>
          <w:szCs w:val="26"/>
        </w:rPr>
        <w:t xml:space="preserve">, массив южнее 3 км </w:t>
      </w:r>
      <w:proofErr w:type="spellStart"/>
      <w:r w:rsidRPr="00181CED">
        <w:rPr>
          <w:sz w:val="28"/>
          <w:szCs w:val="26"/>
        </w:rPr>
        <w:t>пос.Власть</w:t>
      </w:r>
      <w:proofErr w:type="spellEnd"/>
      <w:r w:rsidRPr="00181CED">
        <w:rPr>
          <w:sz w:val="28"/>
          <w:szCs w:val="26"/>
        </w:rPr>
        <w:t xml:space="preserve"> Труда, тер</w:t>
      </w:r>
      <w:r>
        <w:rPr>
          <w:sz w:val="28"/>
          <w:szCs w:val="26"/>
        </w:rPr>
        <w:t xml:space="preserve">. </w:t>
      </w:r>
      <w:r w:rsidRPr="00181CED">
        <w:rPr>
          <w:sz w:val="28"/>
          <w:szCs w:val="26"/>
        </w:rPr>
        <w:t>район турбаза "Огонек" №</w:t>
      </w:r>
      <w:r>
        <w:rPr>
          <w:sz w:val="28"/>
          <w:szCs w:val="26"/>
        </w:rPr>
        <w:t> </w:t>
      </w:r>
      <w:r w:rsidRPr="00181CED">
        <w:rPr>
          <w:sz w:val="28"/>
          <w:szCs w:val="26"/>
        </w:rPr>
        <w:t>1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территории лесов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«Р4 Зона отдыха и туризма», </w:t>
      </w:r>
      <w:proofErr w:type="spellStart"/>
      <w:r>
        <w:rPr>
          <w:sz w:val="28"/>
          <w:szCs w:val="26"/>
        </w:rPr>
        <w:t>позона</w:t>
      </w:r>
      <w:proofErr w:type="spellEnd"/>
      <w:r>
        <w:rPr>
          <w:sz w:val="28"/>
          <w:szCs w:val="26"/>
        </w:rPr>
        <w:t xml:space="preserve"> «Р4* Подзона отдыха и туризма №</w:t>
      </w:r>
      <w:r w:rsidRPr="004603D5">
        <w:rPr>
          <w:sz w:val="28"/>
          <w:szCs w:val="26"/>
        </w:rPr>
        <w:t>1</w:t>
      </w:r>
      <w:r w:rsidRPr="00D268A4">
        <w:rPr>
          <w:sz w:val="28"/>
          <w:szCs w:val="26"/>
        </w:rPr>
        <w:t>».</w:t>
      </w:r>
    </w:p>
    <w:p w:rsidR="003E3AF0" w:rsidRDefault="003E3AF0" w:rsidP="003E3AF0">
      <w:pPr>
        <w:rPr>
          <w:rFonts w:ascii="Times New Roman" w:hAnsi="Times New Roman"/>
          <w:sz w:val="26"/>
          <w:szCs w:val="26"/>
        </w:rPr>
        <w:sectPr w:rsidR="003E3AF0" w:rsidSect="004603D5">
          <w:pgSz w:w="11900" w:h="16840"/>
          <w:pgMar w:top="709" w:right="850" w:bottom="1134" w:left="1701" w:header="708" w:footer="708" w:gutter="0"/>
          <w:cols w:space="708"/>
          <w:docGrid w:linePitch="360"/>
        </w:sectPr>
      </w:pP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3E3AF0" w:rsidRPr="00D268A4" w:rsidRDefault="003E3AF0" w:rsidP="003E3AF0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4651F1" w:rsidRDefault="004651F1" w:rsidP="003E3AF0">
      <w:pPr>
        <w:spacing w:before="240"/>
        <w:jc w:val="center"/>
        <w:rPr>
          <w:rFonts w:ascii="Times New Roman" w:hAnsi="Times New Roman"/>
          <w:sz w:val="28"/>
          <w:szCs w:val="26"/>
        </w:rPr>
      </w:pPr>
    </w:p>
    <w:p w:rsidR="003E3AF0" w:rsidRPr="00D268A4" w:rsidRDefault="003E3AF0" w:rsidP="003E3AF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E3AF0" w:rsidRPr="00D268A4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E3AF0" w:rsidRPr="00D268A4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9"/>
      </w:tblGrid>
      <w:tr w:rsidR="003E3AF0" w:rsidRPr="00DF545D" w:rsidTr="000366FC">
        <w:tc>
          <w:tcPr>
            <w:tcW w:w="9889" w:type="dxa"/>
          </w:tcPr>
          <w:p w:rsidR="003E3AF0" w:rsidRPr="00181CED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</w:tr>
      <w:tr w:rsidR="003E3AF0" w:rsidRPr="00DF545D" w:rsidTr="000366FC">
        <w:trPr>
          <w:trHeight w:val="3313"/>
        </w:trPr>
        <w:tc>
          <w:tcPr>
            <w:tcW w:w="9889" w:type="dxa"/>
          </w:tcPr>
          <w:p w:rsidR="003E3AF0" w:rsidRPr="00181CED" w:rsidRDefault="003E3AF0" w:rsidP="00711F33">
            <w:pPr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EF47273" wp14:editId="12D7847D">
                  <wp:extent cx="6120000" cy="1883555"/>
                  <wp:effectExtent l="0" t="0" r="0" b="0"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:\1 Отдел территориального планирования\Редакция ГП и ПЗЗ\Курумоч\пзз - 5 изм\пзз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1883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AF0" w:rsidRPr="00DF545D" w:rsidTr="000366FC">
        <w:tc>
          <w:tcPr>
            <w:tcW w:w="9889" w:type="dxa"/>
          </w:tcPr>
          <w:p w:rsidR="003E3AF0" w:rsidRPr="00181CED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3E3AF0" w:rsidRPr="00DF545D" w:rsidTr="000366FC">
        <w:tc>
          <w:tcPr>
            <w:tcW w:w="9889" w:type="dxa"/>
          </w:tcPr>
          <w:p w:rsidR="003E3AF0" w:rsidRPr="00DF545D" w:rsidRDefault="003E3AF0" w:rsidP="00711F33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 w:rsidRPr="00DF545D">
              <w:rPr>
                <w:rFonts w:ascii="Times New Roman" w:hAnsi="Times New Roman"/>
                <w:i/>
                <w:noProof/>
                <w:sz w:val="26"/>
                <w:szCs w:val="26"/>
              </w:rPr>
              <w:drawing>
                <wp:inline distT="0" distB="0" distL="0" distR="0" wp14:anchorId="710279A9" wp14:editId="070248D3">
                  <wp:extent cx="6115437" cy="18834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:\1 Отдел территориального планирования\Редакция ГП и ПЗЗ\Курумоч\пзз - 5 изм\пзз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437" cy="188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51F1" w:rsidRDefault="004651F1" w:rsidP="003E3AF0">
      <w:pPr>
        <w:ind w:firstLine="851"/>
        <w:jc w:val="both"/>
        <w:rPr>
          <w:rFonts w:ascii="Times New Roman" w:hAnsi="Times New Roman"/>
          <w:sz w:val="28"/>
          <w:szCs w:val="26"/>
        </w:rPr>
      </w:pPr>
    </w:p>
    <w:p w:rsidR="003E3AF0" w:rsidRPr="00D268A4" w:rsidRDefault="003E3AF0" w:rsidP="003E3AF0">
      <w:pPr>
        <w:ind w:firstLine="851"/>
        <w:jc w:val="both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>Изменения:</w:t>
      </w:r>
    </w:p>
    <w:p w:rsidR="003E3AF0" w:rsidRDefault="003E3AF0" w:rsidP="003E3AF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</w:t>
      </w:r>
      <w:r w:rsidRPr="00D268A4">
        <w:rPr>
          <w:sz w:val="28"/>
          <w:szCs w:val="26"/>
        </w:rPr>
        <w:t xml:space="preserve">общей площадью </w:t>
      </w:r>
      <w:r>
        <w:rPr>
          <w:sz w:val="28"/>
          <w:szCs w:val="26"/>
        </w:rPr>
        <w:t>6,5 </w:t>
      </w:r>
      <w:r w:rsidRPr="00D268A4">
        <w:rPr>
          <w:sz w:val="28"/>
          <w:szCs w:val="26"/>
        </w:rPr>
        <w:t>га</w:t>
      </w:r>
      <w:r>
        <w:rPr>
          <w:sz w:val="28"/>
          <w:szCs w:val="26"/>
        </w:rPr>
        <w:t xml:space="preserve">, расположенной в границах земельного участка с кадастровым номером </w:t>
      </w:r>
      <w:r w:rsidRPr="00181CED">
        <w:rPr>
          <w:sz w:val="28"/>
          <w:szCs w:val="26"/>
        </w:rPr>
        <w:t>63:17:0000000:5998</w:t>
      </w:r>
      <w:r>
        <w:rPr>
          <w:sz w:val="28"/>
          <w:szCs w:val="26"/>
        </w:rPr>
        <w:t xml:space="preserve"> по адресу: </w:t>
      </w:r>
      <w:r w:rsidRPr="00181CED">
        <w:rPr>
          <w:sz w:val="28"/>
          <w:szCs w:val="26"/>
        </w:rPr>
        <w:t>Самарская область Волжский район, сельское поселение Курумоч</w:t>
      </w:r>
      <w:r>
        <w:rPr>
          <w:sz w:val="28"/>
          <w:szCs w:val="26"/>
        </w:rPr>
        <w:t>,</w:t>
      </w:r>
      <w:r w:rsidRPr="00D268A4">
        <w:rPr>
          <w:sz w:val="28"/>
          <w:szCs w:val="26"/>
        </w:rPr>
        <w:t xml:space="preserve"> с </w:t>
      </w:r>
      <w:r>
        <w:rPr>
          <w:sz w:val="28"/>
          <w:szCs w:val="26"/>
        </w:rPr>
        <w:t xml:space="preserve">территориальных </w:t>
      </w:r>
      <w:r w:rsidRPr="00D268A4">
        <w:rPr>
          <w:sz w:val="28"/>
          <w:szCs w:val="26"/>
        </w:rPr>
        <w:t xml:space="preserve">зон </w:t>
      </w:r>
      <w:r>
        <w:rPr>
          <w:sz w:val="28"/>
          <w:szCs w:val="26"/>
        </w:rPr>
        <w:t xml:space="preserve">«Р2 </w:t>
      </w:r>
      <w:r w:rsidRPr="004603D5">
        <w:rPr>
          <w:sz w:val="28"/>
          <w:szCs w:val="26"/>
        </w:rPr>
        <w:t>Зона природного ландшафта</w:t>
      </w:r>
      <w:r>
        <w:rPr>
          <w:sz w:val="28"/>
          <w:szCs w:val="26"/>
        </w:rPr>
        <w:t xml:space="preserve">», «Т </w:t>
      </w:r>
      <w:r w:rsidRPr="004603D5">
        <w:rPr>
          <w:sz w:val="28"/>
          <w:szCs w:val="26"/>
        </w:rPr>
        <w:t>Зона транспортной инфраструктуры</w:t>
      </w:r>
      <w:r>
        <w:rPr>
          <w:sz w:val="28"/>
          <w:szCs w:val="26"/>
        </w:rPr>
        <w:t xml:space="preserve">», «Сх1 </w:t>
      </w:r>
      <w:r w:rsidRPr="008D5B7C">
        <w:rPr>
          <w:sz w:val="28"/>
          <w:szCs w:val="28"/>
        </w:rPr>
        <w:t>Зона сельскохозяйственных угодий</w:t>
      </w:r>
      <w:r>
        <w:rPr>
          <w:sz w:val="28"/>
          <w:szCs w:val="26"/>
        </w:rPr>
        <w:t xml:space="preserve">»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П1 «</w:t>
      </w:r>
      <w:r w:rsidRPr="004603D5">
        <w:rPr>
          <w:sz w:val="28"/>
          <w:szCs w:val="26"/>
        </w:rPr>
        <w:t>Производственная зона</w:t>
      </w:r>
      <w:r>
        <w:rPr>
          <w:sz w:val="28"/>
          <w:szCs w:val="26"/>
        </w:rPr>
        <w:t>».</w:t>
      </w:r>
    </w:p>
    <w:p w:rsidR="003E3AF0" w:rsidRDefault="003E3AF0" w:rsidP="003E3AF0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</w:t>
      </w:r>
    </w:p>
    <w:p w:rsidR="000366FC" w:rsidRDefault="003E3AF0" w:rsidP="003E3AF0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0366FC" w:rsidRDefault="000366FC" w:rsidP="003E3AF0">
      <w:pPr>
        <w:rPr>
          <w:rFonts w:ascii="Times New Roman" w:hAnsi="Times New Roman"/>
          <w:sz w:val="28"/>
          <w:szCs w:val="26"/>
        </w:rPr>
      </w:pPr>
    </w:p>
    <w:p w:rsidR="003E3AF0" w:rsidRPr="00D268A4" w:rsidRDefault="004651F1" w:rsidP="004651F1">
      <w:pPr>
        <w:spacing w:after="0" w:line="240" w:lineRule="auto"/>
        <w:ind w:left="2124" w:firstLine="708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</w:t>
      </w:r>
      <w:r w:rsidR="003E3AF0" w:rsidRPr="00D268A4">
        <w:rPr>
          <w:rFonts w:ascii="Times New Roman" w:hAnsi="Times New Roman"/>
          <w:sz w:val="28"/>
          <w:szCs w:val="26"/>
        </w:rPr>
        <w:t>Приложение №</w:t>
      </w:r>
      <w:r w:rsidR="003E3AF0">
        <w:rPr>
          <w:rFonts w:ascii="Times New Roman" w:hAnsi="Times New Roman"/>
          <w:sz w:val="28"/>
          <w:szCs w:val="26"/>
        </w:rPr>
        <w:t> 3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3E3AF0" w:rsidRPr="00D268A4" w:rsidRDefault="003E3AF0" w:rsidP="003E3AF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E3AF0" w:rsidRPr="00D268A4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E3AF0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7"/>
      </w:tblGrid>
      <w:tr w:rsidR="003E3AF0" w:rsidTr="004651F1"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3E3AF0" w:rsidRDefault="003E3AF0" w:rsidP="003E3AF0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65408" behindDoc="0" locked="0" layoutInCell="1" allowOverlap="1" wp14:anchorId="7DB08703" wp14:editId="78387F6A">
            <wp:simplePos x="0" y="0"/>
            <wp:positionH relativeFrom="column">
              <wp:posOffset>3418205</wp:posOffset>
            </wp:positionH>
            <wp:positionV relativeFrom="paragraph">
              <wp:posOffset>98425</wp:posOffset>
            </wp:positionV>
            <wp:extent cx="2637790" cy="2635885"/>
            <wp:effectExtent l="0" t="0" r="0" b="0"/>
            <wp:wrapThrough wrapText="bothSides">
              <wp:wrapPolygon edited="0">
                <wp:start x="0" y="0"/>
                <wp:lineTo x="0" y="21387"/>
                <wp:lineTo x="21371" y="21387"/>
                <wp:lineTo x="21371" y="0"/>
                <wp:lineTo x="0" y="0"/>
              </wp:wrapPolygon>
            </wp:wrapThrough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1 Отдел территориального планирования\Редакция ГП и ПЗЗ\Курумоч\пзз - 5 изм\пзз5-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62336" behindDoc="0" locked="0" layoutInCell="1" allowOverlap="1" wp14:anchorId="2A7CF321" wp14:editId="168808F1">
            <wp:simplePos x="0" y="0"/>
            <wp:positionH relativeFrom="column">
              <wp:posOffset>265430</wp:posOffset>
            </wp:positionH>
            <wp:positionV relativeFrom="paragraph">
              <wp:posOffset>79375</wp:posOffset>
            </wp:positionV>
            <wp:extent cx="2656840" cy="2654935"/>
            <wp:effectExtent l="0" t="0" r="0" b="0"/>
            <wp:wrapThrough wrapText="bothSides">
              <wp:wrapPolygon edited="0">
                <wp:start x="0" y="0"/>
                <wp:lineTo x="0" y="21388"/>
                <wp:lineTo x="21373" y="21388"/>
                <wp:lineTo x="21373" y="0"/>
                <wp:lineTo x="0" y="0"/>
              </wp:wrapPolygon>
            </wp:wrapThrough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1 Отдел территориального планирования\Редакция ГП и ПЗЗ\Курумоч\пзз - 5 изм\пзз5-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3E3AF0" w:rsidRPr="00D268A4" w:rsidRDefault="003E3AF0" w:rsidP="003E3AF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0,25 га, расположенной в границах земельного участка с кадастровым номером </w:t>
      </w:r>
      <w:r w:rsidRPr="00181CED">
        <w:rPr>
          <w:sz w:val="28"/>
          <w:szCs w:val="26"/>
        </w:rPr>
        <w:t>63:17:2403025:1342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«Ж1 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застройки индивидуальными жилыми домами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«П1 </w:t>
      </w:r>
      <w:r w:rsidRPr="004603D5">
        <w:rPr>
          <w:sz w:val="28"/>
          <w:szCs w:val="26"/>
        </w:rPr>
        <w:t>Производственная зона</w:t>
      </w:r>
      <w:r>
        <w:rPr>
          <w:sz w:val="28"/>
          <w:szCs w:val="26"/>
        </w:rPr>
        <w:t>»</w:t>
      </w:r>
      <w:r w:rsidRPr="00D268A4">
        <w:rPr>
          <w:sz w:val="28"/>
          <w:szCs w:val="26"/>
        </w:rPr>
        <w:t>.</w:t>
      </w: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Pr="004651F1" w:rsidRDefault="003E3AF0" w:rsidP="004651F1">
      <w:pPr>
        <w:spacing w:after="0" w:line="240" w:lineRule="auto"/>
        <w:ind w:left="4956" w:firstLine="708"/>
        <w:rPr>
          <w:rFonts w:ascii="Times New Roman" w:hAnsi="Times New Roman"/>
          <w:sz w:val="28"/>
          <w:szCs w:val="28"/>
        </w:rPr>
      </w:pPr>
      <w:r w:rsidRPr="004651F1">
        <w:rPr>
          <w:rFonts w:ascii="Times New Roman" w:hAnsi="Times New Roman"/>
          <w:sz w:val="28"/>
          <w:szCs w:val="28"/>
        </w:rPr>
        <w:lastRenderedPageBreak/>
        <w:t xml:space="preserve"> Приложение № 4</w:t>
      </w:r>
    </w:p>
    <w:p w:rsidR="003E3AF0" w:rsidRPr="004651F1" w:rsidRDefault="003E3AF0" w:rsidP="004651F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651F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E3AF0" w:rsidRPr="004651F1" w:rsidRDefault="003E3AF0" w:rsidP="004651F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651F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E3AF0" w:rsidRPr="004651F1" w:rsidRDefault="003E3AF0" w:rsidP="004651F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651F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Курумоч</w:t>
      </w:r>
    </w:p>
    <w:p w:rsidR="003E3AF0" w:rsidRPr="004651F1" w:rsidRDefault="003E3AF0" w:rsidP="004651F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651F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E3AF0" w:rsidRPr="004651F1" w:rsidRDefault="003E3AF0" w:rsidP="004651F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651F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E3AF0" w:rsidRPr="004651F1" w:rsidRDefault="003E3AF0" w:rsidP="004651F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651F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3E3AF0" w:rsidRPr="00D268A4" w:rsidRDefault="003E3AF0" w:rsidP="003E3AF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E3AF0" w:rsidRPr="00D268A4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E3AF0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7"/>
      </w:tblGrid>
      <w:tr w:rsidR="003E3AF0" w:rsidTr="004651F1"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6432" behindDoc="0" locked="0" layoutInCell="1" allowOverlap="1" wp14:anchorId="7BCBB1C1" wp14:editId="506F3FC2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520700</wp:posOffset>
                  </wp:positionV>
                  <wp:extent cx="2856865" cy="2866390"/>
                  <wp:effectExtent l="0" t="0" r="0" b="0"/>
                  <wp:wrapThrough wrapText="bothSides">
                    <wp:wrapPolygon edited="0">
                      <wp:start x="0" y="0"/>
                      <wp:lineTo x="0" y="21389"/>
                      <wp:lineTo x="21461" y="21389"/>
                      <wp:lineTo x="21461" y="0"/>
                      <wp:lineTo x="0" y="0"/>
                    </wp:wrapPolygon>
                  </wp:wrapThrough>
                  <wp:docPr id="1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:\1 Отдел территориального планирования\Редакция ГП и ПЗЗ\Курумоч\пзз - 5 изм\пзз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6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4384" behindDoc="0" locked="0" layoutInCell="1" allowOverlap="1" wp14:anchorId="56EDDF0D" wp14:editId="7E92CCF0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330835</wp:posOffset>
                  </wp:positionV>
                  <wp:extent cx="2856865" cy="2866390"/>
                  <wp:effectExtent l="0" t="0" r="0" b="0"/>
                  <wp:wrapThrough wrapText="bothSides">
                    <wp:wrapPolygon edited="0">
                      <wp:start x="0" y="0"/>
                      <wp:lineTo x="0" y="21389"/>
                      <wp:lineTo x="21461" y="21389"/>
                      <wp:lineTo x="21461" y="0"/>
                      <wp:lineTo x="0" y="0"/>
                    </wp:wrapPolygon>
                  </wp:wrapThrough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:\1 Отдел территориального планирования\Редакция ГП и ПЗЗ\Курумоч\пзз - 5 изм\пзз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6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3E3AF0" w:rsidRDefault="003E3AF0" w:rsidP="003E3AF0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</w:t>
      </w:r>
    </w:p>
    <w:p w:rsidR="003E3AF0" w:rsidRDefault="003E3AF0" w:rsidP="003E3AF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3E3AF0" w:rsidRPr="00D268A4" w:rsidRDefault="003E3AF0" w:rsidP="003E3AF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0,0362 га, расположенной в кадастровом квартале </w:t>
      </w:r>
      <w:r w:rsidRPr="004603D5">
        <w:rPr>
          <w:sz w:val="28"/>
          <w:szCs w:val="26"/>
        </w:rPr>
        <w:t>63:17:2404002</w:t>
      </w:r>
      <w:r>
        <w:rPr>
          <w:sz w:val="28"/>
          <w:szCs w:val="26"/>
        </w:rPr>
        <w:t xml:space="preserve">, </w:t>
      </w:r>
      <w:r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«Ж1 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застройки индивидуальными жилыми домами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«Ж7 </w:t>
      </w:r>
      <w:r w:rsidRPr="004603D5">
        <w:rPr>
          <w:sz w:val="28"/>
          <w:szCs w:val="26"/>
        </w:rPr>
        <w:t>Зона садоводства и дачного хозяйства</w:t>
      </w:r>
      <w:r>
        <w:rPr>
          <w:sz w:val="28"/>
          <w:szCs w:val="26"/>
        </w:rPr>
        <w:t>»</w:t>
      </w:r>
      <w:r w:rsidRPr="00D268A4">
        <w:rPr>
          <w:sz w:val="28"/>
          <w:szCs w:val="26"/>
        </w:rPr>
        <w:t>.</w:t>
      </w:r>
    </w:p>
    <w:p w:rsidR="003E3AF0" w:rsidRDefault="003E3AF0" w:rsidP="003E3AF0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br w:type="page"/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5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3E3AF0" w:rsidRPr="00D268A4" w:rsidRDefault="003E3AF0" w:rsidP="004651F1">
      <w:pPr>
        <w:spacing w:after="0" w:line="240" w:lineRule="auto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3E3AF0" w:rsidRPr="00D268A4" w:rsidRDefault="003E3AF0" w:rsidP="003E3AF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E3AF0" w:rsidRPr="00D268A4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E3AF0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7"/>
      </w:tblGrid>
      <w:tr w:rsidR="003E3AF0" w:rsidTr="004651F1"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0288" behindDoc="0" locked="0" layoutInCell="1" allowOverlap="1" wp14:anchorId="60CCFD82" wp14:editId="33265AD7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530225</wp:posOffset>
                  </wp:positionV>
                  <wp:extent cx="2856865" cy="2856865"/>
                  <wp:effectExtent l="0" t="0" r="0" b="0"/>
                  <wp:wrapThrough wrapText="bothSides">
                    <wp:wrapPolygon edited="0">
                      <wp:start x="0" y="0"/>
                      <wp:lineTo x="0" y="21461"/>
                      <wp:lineTo x="21461" y="21461"/>
                      <wp:lineTo x="21461" y="0"/>
                      <wp:lineTo x="0" y="0"/>
                    </wp:wrapPolygon>
                  </wp:wrapThrough>
                  <wp:docPr id="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:\1 Отдел территориального планирования\Редакция ГП и ПЗЗ\Курумоч\пзз - 5 изм\пзз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5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9264" behindDoc="0" locked="0" layoutInCell="1" allowOverlap="1" wp14:anchorId="6177B22F" wp14:editId="47FBAB3C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340360</wp:posOffset>
                  </wp:positionV>
                  <wp:extent cx="2856865" cy="2856865"/>
                  <wp:effectExtent l="0" t="0" r="0" b="0"/>
                  <wp:wrapThrough wrapText="bothSides">
                    <wp:wrapPolygon edited="0">
                      <wp:start x="0" y="0"/>
                      <wp:lineTo x="0" y="21461"/>
                      <wp:lineTo x="21461" y="21461"/>
                      <wp:lineTo x="21461" y="0"/>
                      <wp:lineTo x="0" y="0"/>
                    </wp:wrapPolygon>
                  </wp:wrapThrough>
                  <wp:docPr id="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:\1 Отдел территориального планирования\Редакция ГП и ПЗЗ\Курумоч\пзз - 5 изм\пзз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5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3E3AF0" w:rsidRDefault="003E3AF0" w:rsidP="003E3AF0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</w:t>
      </w:r>
    </w:p>
    <w:p w:rsidR="003E3AF0" w:rsidRDefault="003E3AF0" w:rsidP="003E3AF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3E3AF0" w:rsidRPr="00D268A4" w:rsidRDefault="003E3AF0" w:rsidP="003E3AF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0,1625 га, расположенной в кадастровом квартале </w:t>
      </w:r>
      <w:r w:rsidRPr="004603D5">
        <w:rPr>
          <w:sz w:val="28"/>
          <w:szCs w:val="26"/>
        </w:rPr>
        <w:t>63:26:1805017</w:t>
      </w:r>
      <w:r>
        <w:rPr>
          <w:sz w:val="28"/>
          <w:szCs w:val="26"/>
        </w:rPr>
        <w:t xml:space="preserve">, </w:t>
      </w:r>
      <w:r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Р2 </w:t>
      </w:r>
      <w:r w:rsidRPr="00D268A4">
        <w:rPr>
          <w:sz w:val="28"/>
          <w:szCs w:val="26"/>
        </w:rPr>
        <w:t>«</w:t>
      </w:r>
      <w:r w:rsidRPr="004603D5">
        <w:rPr>
          <w:sz w:val="28"/>
          <w:szCs w:val="28"/>
        </w:rPr>
        <w:t>Зона природного ландшафта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«Ж1 Зона застройки индивидуальными жилыми домами», подзона «Ж1* </w:t>
      </w:r>
      <w:r w:rsidRPr="004603D5">
        <w:rPr>
          <w:sz w:val="28"/>
          <w:szCs w:val="28"/>
        </w:rPr>
        <w:t>Подзона застройки индивидуальными жилыми домами № 1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>.</w:t>
      </w:r>
    </w:p>
    <w:p w:rsidR="003E3AF0" w:rsidRDefault="003E3AF0" w:rsidP="003E3AF0">
      <w:pPr>
        <w:pStyle w:val="a7"/>
        <w:spacing w:before="240"/>
        <w:ind w:left="1211"/>
        <w:jc w:val="both"/>
        <w:rPr>
          <w:sz w:val="28"/>
          <w:szCs w:val="26"/>
        </w:rPr>
      </w:pPr>
    </w:p>
    <w:p w:rsidR="003E3AF0" w:rsidRPr="00D268A4" w:rsidRDefault="003E3AF0" w:rsidP="004651F1">
      <w:pPr>
        <w:spacing w:after="0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6</w:t>
      </w:r>
    </w:p>
    <w:p w:rsidR="003E3AF0" w:rsidRPr="00D268A4" w:rsidRDefault="003E3AF0" w:rsidP="004651F1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E3AF0" w:rsidRPr="00D268A4" w:rsidRDefault="003E3AF0" w:rsidP="004651F1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E3AF0" w:rsidRPr="00D268A4" w:rsidRDefault="003E3AF0" w:rsidP="004651F1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E3AF0" w:rsidRPr="00D268A4" w:rsidRDefault="003E3AF0" w:rsidP="004651F1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E3AF0" w:rsidRPr="00D268A4" w:rsidRDefault="003E3AF0" w:rsidP="004651F1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3E3AF0" w:rsidRPr="00D268A4" w:rsidRDefault="003E3AF0" w:rsidP="004651F1">
      <w:pPr>
        <w:spacing w:after="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3E3AF0" w:rsidRPr="00D268A4" w:rsidRDefault="003E3AF0" w:rsidP="003E3AF0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E3AF0" w:rsidRPr="00D268A4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E3AF0" w:rsidRDefault="003E3AF0" w:rsidP="003E3AF0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7"/>
      </w:tblGrid>
      <w:tr w:rsidR="003E3AF0" w:rsidTr="004651F1"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(фрагмент)</w:t>
            </w:r>
          </w:p>
        </w:tc>
        <w:tc>
          <w:tcPr>
            <w:tcW w:w="4677" w:type="dxa"/>
          </w:tcPr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3E3AF0" w:rsidRDefault="003E3AF0" w:rsidP="00711F3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</w:p>
          <w:p w:rsidR="00FB6B2B" w:rsidRDefault="003E3AF0" w:rsidP="00FB6B2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</w:tbl>
    <w:p w:rsidR="003E3AF0" w:rsidRDefault="003E3AF0" w:rsidP="003E3AF0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1CE507CC" wp14:editId="1968DF46">
            <wp:extent cx="2125785" cy="2008392"/>
            <wp:effectExtent l="0" t="0" r="8255" b="0"/>
            <wp:docPr id="12" name="Рисунок 12" descr="C:\Users\Lopatin_IV\Desktop\Сх1 на Р2 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patin_IV\Desktop\Сх1 на Р2 сущ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771" cy="202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</w:t>
      </w:r>
      <w:r w:rsidR="00FB6B2B">
        <w:rPr>
          <w:rFonts w:ascii="Times New Roman" w:hAnsi="Times New Roman"/>
          <w:sz w:val="26"/>
          <w:szCs w:val="26"/>
        </w:rPr>
        <w:t xml:space="preserve">                       </w:t>
      </w:r>
      <w:r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674A42D0" wp14:editId="26F22338">
            <wp:extent cx="2078892" cy="2007420"/>
            <wp:effectExtent l="0" t="0" r="0" b="0"/>
            <wp:docPr id="17" name="Рисунок 17" descr="C:\Users\Lopatin_IV\Desktop\Сх1 на 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patin_IV\Desktop\Сх1 на Р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442" cy="201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                               </w:t>
      </w:r>
    </w:p>
    <w:p w:rsidR="003E3AF0" w:rsidRDefault="003E3AF0" w:rsidP="003E3AF0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3E3AF0" w:rsidRDefault="003E3AF0" w:rsidP="003E3AF0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3E3AF0" w:rsidRPr="00D268A4" w:rsidRDefault="003E3AF0" w:rsidP="003E3AF0">
      <w:pPr>
        <w:pStyle w:val="a7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2,7 га, расположенной в границах земельных участков с кадастровыми номерами 63:17:2402001:233, 63:17:2402001:234, 63:17:2402001:253, </w:t>
      </w:r>
      <w:r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«Сх1 Зона сельскохозяйственных угодий» на территориальную зону «Р2 </w:t>
      </w:r>
      <w:r w:rsidRPr="004603D5">
        <w:rPr>
          <w:sz w:val="28"/>
          <w:szCs w:val="28"/>
        </w:rPr>
        <w:t>Зона природного ландшафта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>.</w:t>
      </w:r>
    </w:p>
    <w:p w:rsidR="003E3AF0" w:rsidRDefault="003E3AF0" w:rsidP="003E3AF0">
      <w:pPr>
        <w:rPr>
          <w:rFonts w:ascii="Times New Roman" w:hAnsi="Times New Roman"/>
          <w:sz w:val="26"/>
          <w:szCs w:val="26"/>
        </w:rPr>
      </w:pPr>
    </w:p>
    <w:p w:rsidR="003E3AF0" w:rsidRDefault="003E3AF0"/>
    <w:sectPr w:rsidR="003E3AF0" w:rsidSect="00630EDF">
      <w:headerReference w:type="even" r:id="rId18"/>
      <w:headerReference w:type="default" r:id="rId19"/>
      <w:footnotePr>
        <w:pos w:val="beneathText"/>
      </w:footnotePr>
      <w:pgSz w:w="11905" w:h="16837"/>
      <w:pgMar w:top="1134" w:right="850" w:bottom="1134" w:left="1701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87B18" w:rsidRDefault="00D11A1F" w:rsidP="00224264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1</w:t>
    </w:r>
    <w:r>
      <w:rPr>
        <w:rStyle w:val="a5"/>
      </w:rPr>
      <w:fldChar w:fldCharType="end"/>
    </w:r>
  </w:p>
  <w:p w:rsidR="00E87B18" w:rsidRDefault="00D11A1F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87B18" w:rsidRDefault="00D11A1F" w:rsidP="00224264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</w:t>
    </w:r>
    <w:r>
      <w:rPr>
        <w:rStyle w:val="a5"/>
      </w:rPr>
      <w:fldChar w:fldCharType="end"/>
    </w:r>
  </w:p>
  <w:p w:rsidR="00E87B18" w:rsidRDefault="00D11A1F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3AF0"/>
    <w:rsid w:val="000366FC"/>
    <w:rsid w:val="003E3AF0"/>
    <w:rsid w:val="004651F1"/>
    <w:rsid w:val="00D11A1F"/>
    <w:rsid w:val="00FB6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3DE646"/>
  <w15:chartTrackingRefBased/>
  <w15:docId w15:val="{457B7A9C-E9A8-4282-8ED9-6027C65AC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E3AF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3E3AF0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Arial Unicode MS" w:hAnsi="Times New Roman" w:cs="Times New Roman"/>
      <w:kern w:val="1"/>
      <w:sz w:val="24"/>
      <w:szCs w:val="24"/>
    </w:rPr>
  </w:style>
  <w:style w:type="character" w:customStyle="1" w:styleId="a4">
    <w:name w:val="Верхний колонтитул Знак"/>
    <w:basedOn w:val="a0"/>
    <w:link w:val="a3"/>
    <w:uiPriority w:val="99"/>
    <w:rsid w:val="003E3AF0"/>
    <w:rPr>
      <w:rFonts w:ascii="Times New Roman" w:eastAsia="Arial Unicode MS" w:hAnsi="Times New Roman" w:cs="Times New Roman"/>
      <w:kern w:val="1"/>
      <w:sz w:val="24"/>
      <w:szCs w:val="24"/>
    </w:rPr>
  </w:style>
  <w:style w:type="character" w:styleId="a5">
    <w:name w:val="page number"/>
    <w:basedOn w:val="a0"/>
    <w:uiPriority w:val="99"/>
    <w:semiHidden/>
    <w:rsid w:val="003E3AF0"/>
  </w:style>
  <w:style w:type="character" w:styleId="a6">
    <w:name w:val="Hyperlink"/>
    <w:basedOn w:val="a0"/>
    <w:uiPriority w:val="99"/>
    <w:unhideWhenUsed/>
    <w:rsid w:val="003E3AF0"/>
    <w:rPr>
      <w:color w:val="0563C1" w:themeColor="hyperlink"/>
      <w:u w:val="single"/>
    </w:rPr>
  </w:style>
  <w:style w:type="paragraph" w:styleId="a7">
    <w:name w:val="List Paragraph"/>
    <w:basedOn w:val="a"/>
    <w:uiPriority w:val="99"/>
    <w:qFormat/>
    <w:rsid w:val="003E3AF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3E3AF0"/>
    <w:pPr>
      <w:spacing w:after="0" w:line="240" w:lineRule="auto"/>
    </w:pPr>
    <w:rPr>
      <w:rFonts w:ascii="Cambria" w:eastAsia="MS Mincho" w:hAnsi="Cambria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D11A1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D11A1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hyperlink" Target="http://sp-kurumoch.ru/" TargetMode="External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header" Target="header2.xml"/><Relationship Id="rId4" Type="http://schemas.openxmlformats.org/officeDocument/2006/relationships/image" Target="media/image1.jpeg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13</Pages>
  <Words>2591</Words>
  <Characters>14774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2018-10-30T09:34:00Z</cp:lastPrinted>
  <dcterms:created xsi:type="dcterms:W3CDTF">2018-10-30T07:38:00Z</dcterms:created>
  <dcterms:modified xsi:type="dcterms:W3CDTF">2018-10-30T11:01:00Z</dcterms:modified>
</cp:coreProperties>
</file>