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3E" w:rsidRDefault="00C9143E" w:rsidP="00C9143E">
      <w:pPr>
        <w:pStyle w:val="10"/>
        <w:numPr>
          <w:ilvl w:val="0"/>
          <w:numId w:val="0"/>
        </w:numPr>
        <w:spacing w:before="0"/>
        <w:ind w:right="-2"/>
        <w:contextualSpacing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-517525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3E" w:rsidRDefault="00C9143E" w:rsidP="00C91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9143E" w:rsidRDefault="00C9143E" w:rsidP="00C91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9143E" w:rsidRDefault="00C9143E" w:rsidP="00C91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9143E" w:rsidRDefault="00C9143E" w:rsidP="00C914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КУРУМОЧ</w:t>
      </w:r>
    </w:p>
    <w:p w:rsidR="00C9143E" w:rsidRDefault="00C9143E" w:rsidP="00C914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C9143E" w:rsidRDefault="00C9143E" w:rsidP="00C9143E">
      <w:pPr>
        <w:jc w:val="right"/>
        <w:rPr>
          <w:rFonts w:ascii="Times New Roman" w:hAnsi="Times New Roman"/>
          <w:b/>
          <w:i/>
          <w:iCs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caps/>
          <w:sz w:val="28"/>
          <w:szCs w:val="28"/>
          <w:u w:val="single"/>
        </w:rPr>
        <w:t xml:space="preserve"> </w:t>
      </w:r>
    </w:p>
    <w:p w:rsidR="00C9143E" w:rsidRDefault="00C9143E" w:rsidP="00C9143E">
      <w:pPr>
        <w:pStyle w:val="a7"/>
        <w:jc w:val="center"/>
        <w:rPr>
          <w:b/>
          <w:bCs/>
        </w:rPr>
      </w:pPr>
      <w:r>
        <w:rPr>
          <w:b/>
          <w:bCs/>
        </w:rPr>
        <w:t>РЕШЕНИЕ</w:t>
      </w:r>
    </w:p>
    <w:p w:rsidR="00C9143E" w:rsidRDefault="00C9143E" w:rsidP="00C9143E">
      <w:pPr>
        <w:pStyle w:val="a7"/>
        <w:jc w:val="center"/>
        <w:rPr>
          <w:b/>
          <w:bCs/>
        </w:rPr>
      </w:pPr>
    </w:p>
    <w:p w:rsidR="00C9143E" w:rsidRDefault="00C9143E" w:rsidP="00C9143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225/63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143E" w:rsidRDefault="00C9143E" w:rsidP="00C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Положение о публичных слушаниях по проекту местного бюджета и отчету о его исполнении</w:t>
      </w:r>
    </w:p>
    <w:p w:rsidR="00C9143E" w:rsidRDefault="00C9143E" w:rsidP="00C9143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</w:p>
    <w:p w:rsidR="00C9143E" w:rsidRDefault="00C9143E" w:rsidP="00C9143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Собрание представителей сельского поселения Курумоч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C9143E" w:rsidRDefault="00C9143E" w:rsidP="00C9143E">
      <w:pPr>
        <w:pStyle w:val="ConsPlusTitle"/>
        <w:keepNext/>
        <w:numPr>
          <w:ilvl w:val="0"/>
          <w:numId w:val="3"/>
        </w:numPr>
        <w:jc w:val="both"/>
        <w:outlineLvl w:val="0"/>
        <w:rPr>
          <w:rFonts w:ascii="Times New Roman" w:hAnsi="Times New Roman"/>
          <w:b w:val="0"/>
          <w:bCs/>
          <w:kern w:val="28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о публичных слушаниях по проекту местного бюджета и отчету о его исполнении </w:t>
      </w:r>
      <w:r>
        <w:rPr>
          <w:rFonts w:ascii="Times New Roman" w:hAnsi="Times New Roman"/>
          <w:b w:val="0"/>
          <w:bCs/>
          <w:kern w:val="32"/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 </w:t>
      </w:r>
      <w:r>
        <w:rPr>
          <w:rFonts w:ascii="Times New Roman" w:hAnsi="Times New Roman"/>
          <w:b w:val="0"/>
          <w:bCs/>
          <w:sz w:val="28"/>
          <w:szCs w:val="28"/>
        </w:rPr>
        <w:t>(Приложение 1).</w:t>
      </w:r>
    </w:p>
    <w:p w:rsidR="00C9143E" w:rsidRDefault="00C9143E" w:rsidP="00C9143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 и разместить на официальном сайте Администрации сельского поселения Курумоч   </w:t>
      </w:r>
      <w:hyperlink r:id="rId8" w:history="1">
        <w:r>
          <w:rPr>
            <w:rStyle w:val="a4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9143E" w:rsidRDefault="00C9143E" w:rsidP="00C9143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9143E" w:rsidRDefault="00C9143E" w:rsidP="00C9143E">
      <w:pPr>
        <w:rPr>
          <w:rFonts w:ascii="Times New Roman" w:hAnsi="Times New Roman"/>
          <w:sz w:val="28"/>
          <w:szCs w:val="28"/>
        </w:rPr>
      </w:pP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Богословская 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Курумоч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C9143E" w:rsidRDefault="00C9143E" w:rsidP="00C914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9143E" w:rsidRDefault="00C9143E" w:rsidP="00C9143E">
      <w:pPr>
        <w:rPr>
          <w:rFonts w:ascii="Times New Roman" w:hAnsi="Times New Roman"/>
          <w:sz w:val="28"/>
          <w:szCs w:val="28"/>
        </w:rPr>
      </w:pP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Курумоч </w:t>
      </w: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9143E" w:rsidRDefault="00C9143E" w:rsidP="00C9143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225</w:t>
      </w:r>
      <w:proofErr w:type="gramEnd"/>
      <w:r>
        <w:rPr>
          <w:rFonts w:ascii="Times New Roman" w:hAnsi="Times New Roman" w:cs="Times New Roman"/>
          <w:sz w:val="24"/>
          <w:szCs w:val="24"/>
        </w:rPr>
        <w:t>/63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43E" w:rsidRDefault="00C9143E" w:rsidP="00C9143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143E" w:rsidRDefault="00C9143E" w:rsidP="00C9143E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публичных слушаниях по проекту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отчету о его исполнении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</w:p>
    <w:p w:rsidR="00C9143E" w:rsidRDefault="00C9143E" w:rsidP="00C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</w:pPr>
      <w:r>
        <w:t>1. Общие положения</w:t>
      </w:r>
    </w:p>
    <w:p w:rsidR="00C9143E" w:rsidRDefault="00C9143E" w:rsidP="00C91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на территории сельского поселения Курумоч муниципального района Волжский Самарской области по проекту местного бюджета и отчету о его исполнении.</w:t>
      </w:r>
    </w:p>
    <w:p w:rsidR="00C9143E" w:rsidRDefault="00C9143E" w:rsidP="00C9143E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  <w:rPr>
          <w:color w:val="000000"/>
        </w:rPr>
      </w:pPr>
      <w:r>
        <w:t>1.2. Публичные слушания по проекту местного бюджета и отчету</w:t>
      </w:r>
      <w:r>
        <w:br/>
        <w:t xml:space="preserve">о его исполнении являются формой </w:t>
      </w:r>
      <w:r>
        <w:rPr>
          <w:color w:val="000000"/>
        </w:rPr>
        <w:t xml:space="preserve">непосредственного участия населения </w:t>
      </w:r>
      <w:r>
        <w:rPr>
          <w:color w:val="000000"/>
        </w:rPr>
        <w:br/>
        <w:t>в осуществлении местного самоуправления на территории сельского поселения Курумоч муниципального района Волжский Самарской области (Далее – сельского поселения Курумоч).</w:t>
      </w:r>
    </w:p>
    <w:p w:rsidR="00C9143E" w:rsidRDefault="00C9143E" w:rsidP="00C9143E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>
        <w:rPr>
          <w:color w:val="000000"/>
        </w:rPr>
        <w:t xml:space="preserve">1.3. </w:t>
      </w:r>
      <w:r>
        <w:t>Участие населения сельского поселения Курумоч 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 по проекту местного бюджета и отчету о его исполнении. Решение о назначении публичных слушаний по проекту местного бюджета и отчету о его исполнении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Публичные слушания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проводятся по инициативе населения сельского поселения Курумоч, Собрания представителей сельского поселения Курумоч, Главы сельского поселения Курумоч.</w:t>
      </w:r>
    </w:p>
    <w:p w:rsidR="00C9143E" w:rsidRDefault="00C9143E" w:rsidP="00C9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Публичные слушания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исполнении, проводимые по инициативе населения сельского поселения Курумоч или Собрания представителей сельского поселения Курумоч, назначаются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Курумоч, а по инициативе Главы сельского поселения Курумоч - Главой сельского поселения Курумоч.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Населением сельского поселения Курумоч для выдвижения инициативы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должна быть образована инициативная группа граждан в количестве не менее 10 (десяти)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обладающих активным избирательным правом, проживающих на территории сельского поселения Курумоч.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  <w:t xml:space="preserve">к которому прилагаются список граждан, вошедших </w:t>
      </w:r>
      <w:r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 а также их согласия на обработку персональных данных, составленные по форме согласно Приложению 2 к настоящему Положению.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  <w:t>в инициативную группу.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Администрацию сельского поселения Курумоч  протокол создания инициативной группы </w:t>
      </w:r>
      <w:r>
        <w:rPr>
          <w:rFonts w:ascii="Times New Roman" w:hAnsi="Times New Roman" w:cs="Times New Roman"/>
          <w:sz w:val="28"/>
          <w:szCs w:val="28"/>
        </w:rPr>
        <w:br/>
        <w:t>с приложением списка граждан, вошедших в инициативную группу, а также их согласий на обработку персональных данных.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сельского поселения Курумоч.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сельского поселения Курумоч, может быть запрошена инициативной группой в Администрации сельского поселения Курумоч,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  <w:t>со дня поступления запроса.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проведения публичных слушаний по проекту местного бюджета и отчету о его исполнении по инициативе населения _сельского поселения Курумоч такие публичные слушания назначаются Собранием представителей сельского поселения Курумоч.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Собрание представителей сельского поселения Курумоч обращение с предложением назначить публичные слушания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  <w:t>о его исполнении (далее - Обращение).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создания инициативной группы с приложением списка граждан, вошедших в инициативную группу, а также </w:t>
      </w:r>
      <w:r>
        <w:rPr>
          <w:rFonts w:ascii="Times New Roman" w:hAnsi="Times New Roman" w:cs="Times New Roman"/>
          <w:sz w:val="28"/>
          <w:szCs w:val="28"/>
        </w:rPr>
        <w:br/>
        <w:t>их согласий на обработку персональных данных;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  <w:t xml:space="preserve">о его исполнении, 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Положению;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в произвольной форме по существу вопроса, предлагаемого к рассмотрению на публичных слушаниях по проекту местного бюджета и отчету о его исполнении, с приложением проекта (вопроса), информационных, аналитических материалов, относящихся к теме публичных слушаний.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 xml:space="preserve">2.8. Основаниями для отказа Собрания представителей сельского поселения Курумоч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 являются: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вопрос, выносимый на публичные слушания по проекту местного бюджета и отчету о его исполнении Собрание представителей сельского поселения Курумоч,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</w:t>
      </w:r>
      <w:r>
        <w:rPr>
          <w:rFonts w:ascii="Times New Roman" w:hAnsi="Times New Roman" w:cs="Times New Roman"/>
          <w:sz w:val="28"/>
          <w:szCs w:val="28"/>
        </w:rPr>
        <w:br/>
        <w:t>к какой-либо социальной группе;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2.7. настоящего Положения;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 публичных слушаний по проекту местного бюджета и отчету о его исполнении.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 Собранием представителей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br/>
        <w:t>в течение 30 (тридцати) дней со дня поступления Обращения.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2.8.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Обращение выносится на ближайшее заседание Собрания представителей сельского поселения Курумоч для принятия решения 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  <w:t>о его исполнении;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r:id="rId9" w:anchor="P65" w:history="1">
        <w:r>
          <w:rPr>
            <w:rStyle w:val="a4"/>
            <w:rFonts w:eastAsia="MS Gothic"/>
            <w:color w:val="auto"/>
            <w:sz w:val="28"/>
            <w:szCs w:val="28"/>
          </w:rPr>
          <w:t xml:space="preserve"> пунктом 2.8.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направляется по почте уполномоченному представителю инициативной группы. Мотивированный отказ в назначении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и отчету о его исполнении может быть обжалован </w:t>
      </w:r>
      <w:r>
        <w:rPr>
          <w:rFonts w:ascii="Times New Roman" w:hAnsi="Times New Roman" w:cs="Times New Roman"/>
          <w:sz w:val="28"/>
          <w:szCs w:val="28"/>
        </w:rPr>
        <w:br/>
        <w:t>в судебном порядке.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Собрания представителей 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принятия решения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уполномоченный представитель инициативной группы уведомляется об этом </w:t>
      </w:r>
      <w:r>
        <w:rPr>
          <w:rFonts w:ascii="Times New Roman" w:hAnsi="Times New Roman" w:cs="Times New Roman"/>
          <w:sz w:val="28"/>
          <w:szCs w:val="28"/>
        </w:rPr>
        <w:br/>
        <w:t>по почте.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назначении таких публичных слушаний.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по проекту местного бюджета и отчету о его исполнении определяются: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обсуждения населением сельского поселения Курумоч проекта (отчета), вынесенного на публичные слушания;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включает в себя организационно-техническое, информационное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исчисляется со дня официального опубликования (обнародования) решения о назначении публичных слушаний по проекту местного бюджета и отчету о его исполнении,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проекта (отчета) до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(обнародования) заключения о результатах публичных слушаний по проекту местного бюджета и отчету о его исполнении.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сельского поселения Курумоч.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Организатор публичных слушаний по проекту местного бюджета и отчету о его исполнении опубликовывает оповещение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начале публичных слушаний в порядке, установленном для официального опубликования муниципальных правовых актов сельского поселения Курумоч, не менее чем за 7 (семь) дней до дня размещения проекта (отчета), подлежащего рассмотрению на таких публичных слушаниях, по форме согласно Приложению № 4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Оповещение о начале публичных слушаний по проекту местного бюджета и отчету о его исполнении распространяется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информационных стендах, оборудованных около здания организатора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исполнении, в местах массового скопления граждан.</w:t>
      </w:r>
    </w:p>
    <w:p w:rsidR="00C9143E" w:rsidRDefault="00C9143E" w:rsidP="00C9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  <w:t>не связанной с организацией и проведением таких публичных слушаний.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Курумоч в обсуждении</w:t>
      </w:r>
    </w:p>
    <w:p w:rsidR="00C9143E" w:rsidRDefault="00C9143E" w:rsidP="00C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C9143E" w:rsidRDefault="00C9143E" w:rsidP="00C91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Публичные слушания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сельского поселения Курумоч в обсуждении проекта (отчета) в форме открытых встреч (далее - собрание), в форме сбора мнений 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  <w:t>о его исполнении.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если проект (отчет) подлежит обсуждению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проекта(отчета), осуществление контроля за порядком обсуждения проекта (отчета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),вынесенного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проводится регистрация лиц, изъявивших желание выступить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исполнении, чьи права и законные интересы могут быть затронуты рассматриваемым проектом (отчетом).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собрании открывает собрание, оглашает наименование проекта (отчета), 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причины проведения таких публичных слушаний, ознакамливает </w:t>
      </w:r>
      <w:r>
        <w:rPr>
          <w:rFonts w:ascii="Times New Roman" w:hAnsi="Times New Roman" w:cs="Times New Roman"/>
          <w:sz w:val="28"/>
          <w:szCs w:val="28"/>
        </w:rPr>
        <w:br/>
        <w:t>с регламентом обсуждения проекта (отчета), в том числе с порядком выступления по предмету таких публичных слушаний.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  <w:t>по проекту (отчету) с указанием средств связи, посредством которых такие мнения (отзывы), предложения и замечания принимаются.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и их результат фиксируются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оформляется организатором публичных слушаний не позднее чем за 10 (десять) дней до окончания срока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и содержит следующие данные: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обсуждения населением сельского поселения Курумоч проекта (отчета);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 мнении, выраженном населением сельского поселения Курумоч;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такие публичные слушания, 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оформляется заключение о результатах публичных слушаний по проекту местного бюджета и отчету о его исполнении не позднее чем за 5 (пять) дней </w:t>
      </w:r>
      <w:r>
        <w:rPr>
          <w:rFonts w:ascii="Times New Roman" w:hAnsi="Times New Roman" w:cs="Times New Roman"/>
          <w:sz w:val="28"/>
          <w:szCs w:val="28"/>
        </w:rPr>
        <w:br/>
        <w:t>до окончания срока проведения таких публичных слушаний.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  <w:t>о его исполнении об отражении предложений и замечаний в проекте (отчете), вынесенном на  такие публичные слушания, либо об их отклонении), включая их мотивированное обоснование.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  <w:t>в Собрание представителей сельского поселения Курумоч или Главе сельского поселения Курумоч в зависимости от того, кем назначено проведение таких публичных слушаний.</w:t>
      </w:r>
    </w:p>
    <w:p w:rsidR="00C9143E" w:rsidRDefault="00C9143E" w:rsidP="00C914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предусмотренный решением о назначении таких публичных слушаний.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Курумоч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C9143E" w:rsidRDefault="00C9143E" w:rsidP="00C91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28"/>
        <w:gridCol w:w="1701"/>
        <w:gridCol w:w="3288"/>
        <w:gridCol w:w="1417"/>
      </w:tblGrid>
      <w:tr w:rsidR="00C9143E" w:rsidTr="00C91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и 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C9143E" w:rsidTr="00C91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143E" w:rsidTr="00C91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143E" w:rsidTr="00C91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Курумоч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______________________________________, 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(кем и когда выдан)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включая  сбор</w:t>
      </w:r>
      <w:proofErr w:type="gramEnd"/>
      <w:r>
        <w:rPr>
          <w:rFonts w:ascii="Times New Roman" w:hAnsi="Times New Roman" w:cs="Times New Roman"/>
          <w:sz w:val="26"/>
          <w:szCs w:val="26"/>
        </w:rPr>
        <w:t>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Персональные  данные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предоставляются для обработки </w:t>
      </w:r>
      <w:r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Настоящее  согласие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может  быть  отозвано  в  письменной  форме путем направления в представительный орган муниципального образования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43E" w:rsidRDefault="00C9143E" w:rsidP="00C914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__________20___г.  ___________/_______________________/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(подпись)         (расшифровка подписи)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Курумоч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НА ТЕРРИТОРИИ СЕЛЬСКОГО ПОСЕЛЕНИЯ КУРУМОЧ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инициативную группу, выступившую с инициативой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слушаний по проекту местного бюджета и отчету о его исполнении на территории сельского поселения Курумоч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C9143E" w:rsidTr="00C914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3E" w:rsidRDefault="00C914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подписи</w:t>
            </w:r>
          </w:p>
        </w:tc>
      </w:tr>
      <w:tr w:rsidR="00C9143E" w:rsidTr="00C914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143E" w:rsidTr="00C914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143E" w:rsidTr="00C9143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3E" w:rsidRDefault="00C914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серия и номер паспорта или данные иного документа, удостоверяющего личность, лица, собиравшего подписи)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 и дата ее внесения)</w:t>
      </w:r>
    </w:p>
    <w:p w:rsidR="00C9143E" w:rsidRDefault="00C9143E" w:rsidP="00C914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C9143E" w:rsidRDefault="00C9143E" w:rsidP="00C91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Курумоч</w:t>
      </w:r>
    </w:p>
    <w:p w:rsidR="00C9143E" w:rsidRDefault="00C9143E" w:rsidP="00C91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Курумоч</w:t>
      </w:r>
    </w:p>
    <w:p w:rsidR="00C9143E" w:rsidRDefault="00C9143E" w:rsidP="00C9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__________________________________________________________________.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>и отчету о его исполнении 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замечаний, касающихся проекта (отчета) 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__________________________________________________________________6.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участниками публичных слушаний по проекту местного бюджета и отчету о его исполнении предложений и замечаний, касающихся проекта (отчета)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__________________________________________________________________</w:t>
      </w:r>
    </w:p>
    <w:p w:rsidR="00C9143E" w:rsidRDefault="00C9143E" w:rsidP="00C914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Дата,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проведения  собрания  или  собраний участников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C9143E" w:rsidRDefault="00C9143E" w:rsidP="00C914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143E" w:rsidRDefault="00C9143E"/>
    <w:sectPr w:rsidR="00C9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95" w:rsidRDefault="00444895" w:rsidP="00C9143E">
      <w:pPr>
        <w:spacing w:after="0" w:line="240" w:lineRule="auto"/>
      </w:pPr>
      <w:r>
        <w:separator/>
      </w:r>
    </w:p>
  </w:endnote>
  <w:endnote w:type="continuationSeparator" w:id="0">
    <w:p w:rsidR="00444895" w:rsidRDefault="00444895" w:rsidP="00C9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95" w:rsidRDefault="00444895" w:rsidP="00C9143E">
      <w:pPr>
        <w:spacing w:after="0" w:line="240" w:lineRule="auto"/>
      </w:pPr>
      <w:r>
        <w:separator/>
      </w:r>
    </w:p>
  </w:footnote>
  <w:footnote w:type="continuationSeparator" w:id="0">
    <w:p w:rsidR="00444895" w:rsidRDefault="00444895" w:rsidP="00C9143E">
      <w:pPr>
        <w:spacing w:after="0" w:line="240" w:lineRule="auto"/>
      </w:pPr>
      <w:r>
        <w:continuationSeparator/>
      </w:r>
    </w:p>
  </w:footnote>
  <w:footnote w:id="1">
    <w:p w:rsidR="00C9143E" w:rsidRDefault="00C9143E" w:rsidP="00C914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  <w:footnote w:id="2">
    <w:p w:rsidR="00C9143E" w:rsidRDefault="00C9143E" w:rsidP="00C9143E">
      <w:pPr>
        <w:pStyle w:val="a5"/>
        <w:jc w:val="both"/>
      </w:pPr>
      <w:r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наименование представительного органа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26E1F9C"/>
    <w:multiLevelType w:val="multilevel"/>
    <w:tmpl w:val="04090023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C646BC5"/>
    <w:multiLevelType w:val="hybridMultilevel"/>
    <w:tmpl w:val="5D6A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E"/>
    <w:rsid w:val="00444895"/>
    <w:rsid w:val="00C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2FA7"/>
  <w15:chartTrackingRefBased/>
  <w15:docId w15:val="{6E11F2A1-9864-449A-9411-6B5350B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143E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9"/>
    <w:qFormat/>
    <w:rsid w:val="00C9143E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143E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9143E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C9143E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styleId="a4">
    <w:name w:val="Hyperlink"/>
    <w:uiPriority w:val="99"/>
    <w:semiHidden/>
    <w:unhideWhenUsed/>
    <w:rsid w:val="00C9143E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C914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9143E"/>
    <w:rPr>
      <w:sz w:val="20"/>
      <w:szCs w:val="20"/>
    </w:rPr>
  </w:style>
  <w:style w:type="paragraph" w:styleId="a7">
    <w:name w:val="Body Text"/>
    <w:basedOn w:val="a0"/>
    <w:link w:val="a8"/>
    <w:uiPriority w:val="99"/>
    <w:semiHidden/>
    <w:unhideWhenUsed/>
    <w:rsid w:val="00C914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1"/>
    <w:link w:val="a7"/>
    <w:uiPriority w:val="99"/>
    <w:semiHidden/>
    <w:rsid w:val="00C914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C9143E"/>
    <w:pPr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C9143E"/>
    <w:pPr>
      <w:numPr>
        <w:ilvl w:val="1"/>
        <w:numId w:val="2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footnote reference"/>
    <w:basedOn w:val="a1"/>
    <w:uiPriority w:val="99"/>
    <w:semiHidden/>
    <w:unhideWhenUsed/>
    <w:rsid w:val="00C9143E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C9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9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99;&#1077;%20&#1076;&#1086;&#1082;&#1091;&#1084;&#1077;&#1085;&#1090;&#1099;\2.&#1057;&#1054;&#1041;&#1056;&#1040;&#1053;&#1048;&#1045;%20&#1055;&#1056;&#1045;&#1044;&#1057;&#1058;&#1040;&#1042;&#1048;&#1058;&#1045;&#1051;&#1045;&#1049;%20&#1089;.&#1087;.%20&#1050;&#1091;&#1088;&#1091;&#1084;&#1086;&#1095;\&#1055;&#1056;&#1054;&#1045;&#1050;&#1058;&#1067;\2019%20&#1075;&#1086;&#1076;\&#8470;%2011-08-19%20&#1086;&#1090;%2007.08.2019%20&#1075;%20&#1087;&#1088;&#1086;&#1077;&#1082;&#1090;%20%20&#1087;&#1086;&#1083;&#1086;&#1078;&#1077;&#1085;&#1080;&#1103;%20&#1086;%20&#1087;&#1091;&#1073;&#1083;&#1080;&#1095;&#1085;&#1099;&#1093;%20&#1089;&#1083;&#1091;&#1096;&#1072;&#1085;&#1080;&#1103;%20&#1087;&#1086;%20&#1087;&#1088;&#1086;&#1077;&#1082;&#1090;&#1091;%20&#1084;&#1077;&#1089;&#1090;&#1085;&#1086;&#1075;&#1086;%20&#1073;&#1102;&#1076;&#1078;&#1077;&#1090;&#1072;%20&#1080;%20&#1086;&#1090;&#1095;&#1077;&#1090;&#1072;%20&#1086;%20&#1077;&#1075;&#1086;%20&#1080;&#1089;&#1087;&#1086;&#1083;&#1085;&#1077;&#1085;&#1080;&#1080;%20(&#1087;&#1088;&#1086;&#1077;&#1082;&#1090;%20&#1057;&#1086;&#1073;&#1088;%20&#1087;&#1088;&#1077;&#1076;&#1089;&#1090;&#1072;&#1074;&#1080;&#1090;%20&#1042;&#1086;&#1083;&#1078;%20&#1088;&#1072;&#1081;&#1086;&#1085;&#1072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2019-08-27T07:26:00Z</cp:lastPrinted>
  <dcterms:created xsi:type="dcterms:W3CDTF">2019-08-27T07:23:00Z</dcterms:created>
  <dcterms:modified xsi:type="dcterms:W3CDTF">2019-08-27T07:27:00Z</dcterms:modified>
</cp:coreProperties>
</file>