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A6" w:rsidRDefault="001464A6" w:rsidP="001464A6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3416A" wp14:editId="6A01548D">
            <wp:simplePos x="0" y="0"/>
            <wp:positionH relativeFrom="column">
              <wp:posOffset>2628900</wp:posOffset>
            </wp:positionH>
            <wp:positionV relativeFrom="paragraph">
              <wp:posOffset>-50165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A6" w:rsidRDefault="001464A6" w:rsidP="001464A6">
      <w:pPr>
        <w:jc w:val="center"/>
        <w:rPr>
          <w:noProof/>
          <w:sz w:val="24"/>
          <w:szCs w:val="24"/>
        </w:rPr>
      </w:pPr>
    </w:p>
    <w:p w:rsidR="001464A6" w:rsidRDefault="001464A6" w:rsidP="001464A6">
      <w:pPr>
        <w:jc w:val="center"/>
        <w:rPr>
          <w:noProof/>
          <w:sz w:val="24"/>
          <w:szCs w:val="24"/>
        </w:rPr>
      </w:pPr>
    </w:p>
    <w:p w:rsidR="001464A6" w:rsidRDefault="001464A6" w:rsidP="001464A6">
      <w:pPr>
        <w:jc w:val="center"/>
        <w:rPr>
          <w:noProof/>
          <w:sz w:val="24"/>
          <w:szCs w:val="24"/>
        </w:rPr>
      </w:pPr>
    </w:p>
    <w:p w:rsidR="001464A6" w:rsidRPr="001B0E94" w:rsidRDefault="001464A6" w:rsidP="001464A6">
      <w:pPr>
        <w:jc w:val="center"/>
        <w:rPr>
          <w:sz w:val="28"/>
          <w:szCs w:val="28"/>
          <w:lang w:val="en-US"/>
        </w:rPr>
      </w:pPr>
    </w:p>
    <w:p w:rsidR="001464A6" w:rsidRPr="001B0E94" w:rsidRDefault="001464A6" w:rsidP="001464A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1464A6" w:rsidRPr="001B0E94" w:rsidRDefault="001464A6" w:rsidP="001464A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1464A6" w:rsidRPr="001B0E94" w:rsidRDefault="001464A6" w:rsidP="001464A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1464A6" w:rsidRDefault="001464A6" w:rsidP="001464A6">
      <w:pPr>
        <w:rPr>
          <w:sz w:val="24"/>
          <w:szCs w:val="24"/>
        </w:rPr>
      </w:pPr>
    </w:p>
    <w:p w:rsidR="001464A6" w:rsidRDefault="001464A6" w:rsidP="001464A6">
      <w:pPr>
        <w:rPr>
          <w:sz w:val="24"/>
          <w:szCs w:val="24"/>
        </w:rPr>
      </w:pPr>
    </w:p>
    <w:p w:rsidR="001464A6" w:rsidRDefault="001464A6" w:rsidP="00146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64A6" w:rsidRDefault="001464A6" w:rsidP="001464A6">
      <w:pPr>
        <w:jc w:val="center"/>
        <w:rPr>
          <w:b/>
          <w:sz w:val="28"/>
          <w:szCs w:val="28"/>
        </w:rPr>
      </w:pPr>
    </w:p>
    <w:p w:rsidR="001464A6" w:rsidRDefault="00FE5AA2" w:rsidP="001464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221920">
        <w:rPr>
          <w:sz w:val="28"/>
          <w:szCs w:val="28"/>
        </w:rPr>
        <w:t>8</w:t>
      </w:r>
      <w:r>
        <w:rPr>
          <w:sz w:val="28"/>
          <w:szCs w:val="28"/>
        </w:rPr>
        <w:t>» февраля</w:t>
      </w:r>
      <w:r w:rsidR="001464A6">
        <w:rPr>
          <w:sz w:val="28"/>
          <w:szCs w:val="28"/>
        </w:rPr>
        <w:t xml:space="preserve"> 20</w:t>
      </w:r>
      <w:r w:rsidR="00221920">
        <w:rPr>
          <w:sz w:val="28"/>
          <w:szCs w:val="28"/>
        </w:rPr>
        <w:t>20</w:t>
      </w:r>
      <w:r w:rsidR="001464A6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221920">
        <w:rPr>
          <w:sz w:val="28"/>
          <w:szCs w:val="28"/>
        </w:rPr>
        <w:t>29</w:t>
      </w:r>
      <w:r w:rsidR="001464A6">
        <w:rPr>
          <w:sz w:val="28"/>
          <w:szCs w:val="28"/>
        </w:rPr>
        <w:t xml:space="preserve">  </w:t>
      </w:r>
      <w:bookmarkStart w:id="0" w:name="_GoBack"/>
      <w:bookmarkEnd w:id="0"/>
    </w:p>
    <w:p w:rsidR="001464A6" w:rsidRDefault="001464A6" w:rsidP="001464A6">
      <w:pPr>
        <w:jc w:val="center"/>
        <w:rPr>
          <w:sz w:val="28"/>
          <w:szCs w:val="28"/>
        </w:rPr>
      </w:pPr>
    </w:p>
    <w:p w:rsidR="001464A6" w:rsidRDefault="001464A6" w:rsidP="001464A6">
      <w:pPr>
        <w:rPr>
          <w:sz w:val="28"/>
          <w:szCs w:val="28"/>
        </w:rPr>
      </w:pPr>
    </w:p>
    <w:p w:rsidR="001464A6" w:rsidRDefault="001464A6" w:rsidP="001464A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</w:t>
      </w:r>
    </w:p>
    <w:p w:rsidR="001464A6" w:rsidRDefault="001464A6" w:rsidP="001464A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отчета об исполнении бюджета </w:t>
      </w:r>
      <w:r w:rsidR="00FE5AA2">
        <w:rPr>
          <w:b/>
          <w:sz w:val="28"/>
          <w:szCs w:val="28"/>
        </w:rPr>
        <w:t>сельского поселения Курумоч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  <w:t>муниципального района Волжский Самарской области за 201</w:t>
      </w:r>
      <w:r w:rsidR="002219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464A6" w:rsidRDefault="001464A6" w:rsidP="001464A6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FE5AA2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статьей 28 Федерального закона от 06.10.03 № 131-ФЗ «Об общих принципах организации местного самоуправления в Российской Федерации», с Уставом сельского поселения </w:t>
      </w:r>
      <w:r w:rsidR="00FE5AA2">
        <w:rPr>
          <w:sz w:val="28"/>
          <w:szCs w:val="28"/>
        </w:rPr>
        <w:t>Курумоч муниципального</w:t>
      </w:r>
      <w:r>
        <w:rPr>
          <w:sz w:val="28"/>
          <w:szCs w:val="28"/>
        </w:rPr>
        <w:t xml:space="preserve"> района Волжский Самарской области</w:t>
      </w:r>
      <w:r w:rsidR="00FE5AA2">
        <w:rPr>
          <w:sz w:val="28"/>
          <w:szCs w:val="28"/>
        </w:rPr>
        <w:t>, Администрация сельского поселения Курумоч</w:t>
      </w:r>
      <w:r>
        <w:rPr>
          <w:sz w:val="28"/>
          <w:szCs w:val="28"/>
        </w:rPr>
        <w:t xml:space="preserve"> </w:t>
      </w:r>
    </w:p>
    <w:p w:rsidR="001464A6" w:rsidRDefault="001464A6" w:rsidP="001464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FE5AA2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Принять прилагаемый проект отчета об исполнении бюджета сельского поселения Курумоч муниципального района Волжский Самарской </w:t>
      </w:r>
      <w:r w:rsidR="00FE5AA2">
        <w:rPr>
          <w:b w:val="0"/>
          <w:sz w:val="28"/>
          <w:szCs w:val="28"/>
        </w:rPr>
        <w:t>области за</w:t>
      </w:r>
      <w:r>
        <w:rPr>
          <w:b w:val="0"/>
          <w:sz w:val="28"/>
          <w:szCs w:val="28"/>
        </w:rPr>
        <w:t xml:space="preserve"> 201</w:t>
      </w:r>
      <w:r w:rsidR="0022192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год.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Провести на территории сельского поселения Курумоч публичные слушания по проекту отчета об исполнении бюджета сельского поселения Курумоч муниципального района Волжский Самарской </w:t>
      </w:r>
      <w:r w:rsidR="00FE5AA2">
        <w:rPr>
          <w:sz w:val="28"/>
          <w:szCs w:val="28"/>
        </w:rPr>
        <w:t>области за</w:t>
      </w:r>
      <w:r>
        <w:rPr>
          <w:sz w:val="28"/>
          <w:szCs w:val="28"/>
        </w:rPr>
        <w:t xml:space="preserve"> 201</w:t>
      </w:r>
      <w:r w:rsidR="00221920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течение 1 месяца.                                             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Вынести проект отчета об исполнении бюджета сельского поселения Курумоч муниципального района Волжский Самарской области за 201</w:t>
      </w:r>
      <w:r w:rsidR="00221920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на публичные слушания.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Определить срок проведения публичных слушаний в связи с </w:t>
      </w:r>
      <w:r w:rsidR="00FE5AA2">
        <w:rPr>
          <w:sz w:val="28"/>
          <w:szCs w:val="28"/>
        </w:rPr>
        <w:t>утвержденным «</w:t>
      </w:r>
      <w:r>
        <w:rPr>
          <w:sz w:val="28"/>
          <w:szCs w:val="28"/>
        </w:rPr>
        <w:t xml:space="preserve">Порядком   организации и проведении публичных слушаний </w:t>
      </w:r>
      <w:r>
        <w:rPr>
          <w:sz w:val="28"/>
          <w:szCs w:val="28"/>
        </w:rPr>
        <w:lastRenderedPageBreak/>
        <w:t xml:space="preserve">в сельском поселении Курумоч муниципального района Волжский Самарской области» Решение № 154 от 25.02.2010г - с </w:t>
      </w:r>
      <w:proofErr w:type="gramStart"/>
      <w:r>
        <w:rPr>
          <w:sz w:val="28"/>
          <w:szCs w:val="28"/>
        </w:rPr>
        <w:t>1</w:t>
      </w:r>
      <w:r w:rsidR="00221920">
        <w:rPr>
          <w:sz w:val="28"/>
          <w:szCs w:val="28"/>
        </w:rPr>
        <w:t>8</w:t>
      </w:r>
      <w:r>
        <w:rPr>
          <w:sz w:val="28"/>
          <w:szCs w:val="28"/>
        </w:rPr>
        <w:t>.02.20</w:t>
      </w:r>
      <w:r w:rsidR="00221920">
        <w:rPr>
          <w:sz w:val="28"/>
          <w:szCs w:val="28"/>
        </w:rPr>
        <w:t>20</w:t>
      </w:r>
      <w:r>
        <w:rPr>
          <w:sz w:val="28"/>
          <w:szCs w:val="28"/>
        </w:rPr>
        <w:t>г  по</w:t>
      </w:r>
      <w:proofErr w:type="gramEnd"/>
      <w:r>
        <w:rPr>
          <w:sz w:val="28"/>
          <w:szCs w:val="28"/>
        </w:rPr>
        <w:t xml:space="preserve"> </w:t>
      </w:r>
      <w:r w:rsidR="00FE5AA2">
        <w:rPr>
          <w:sz w:val="28"/>
          <w:szCs w:val="28"/>
        </w:rPr>
        <w:t>1</w:t>
      </w:r>
      <w:r w:rsidR="00221920">
        <w:rPr>
          <w:sz w:val="28"/>
          <w:szCs w:val="28"/>
        </w:rPr>
        <w:t>8</w:t>
      </w:r>
      <w:r>
        <w:rPr>
          <w:sz w:val="28"/>
          <w:szCs w:val="28"/>
        </w:rPr>
        <w:t>.03.20</w:t>
      </w:r>
      <w:r w:rsidR="00221920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Проект отчета об исполнении бюджета поселения вместе с Заключением о результатах проведения публичных слушаний по проекту отчета об исполнении бюджета сельского поселения Курумоч муниципального района Волжский Самарской </w:t>
      </w:r>
      <w:r w:rsidR="00FE5AA2">
        <w:rPr>
          <w:sz w:val="28"/>
          <w:szCs w:val="28"/>
        </w:rPr>
        <w:t>области за</w:t>
      </w:r>
      <w:r>
        <w:rPr>
          <w:sz w:val="28"/>
          <w:szCs w:val="28"/>
        </w:rPr>
        <w:t xml:space="preserve"> 201</w:t>
      </w:r>
      <w:r w:rsidR="0022192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E5AA2">
        <w:rPr>
          <w:sz w:val="28"/>
          <w:szCs w:val="28"/>
        </w:rPr>
        <w:t>год представить</w:t>
      </w:r>
      <w:r>
        <w:rPr>
          <w:sz w:val="28"/>
          <w:szCs w:val="28"/>
        </w:rPr>
        <w:t xml:space="preserve"> в Собрание Представителей сельского поселения Курумоч.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Предложения по проекту отчета об исполнении бюджета могут быть направлены всеми заинтересованными лицами в Администрацию сельского поселения Курумоч по </w:t>
      </w:r>
      <w:proofErr w:type="gramStart"/>
      <w:r>
        <w:rPr>
          <w:sz w:val="28"/>
          <w:szCs w:val="28"/>
        </w:rPr>
        <w:t>адресу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с.Курумоч</w:t>
      </w:r>
      <w:proofErr w:type="spellEnd"/>
      <w:r>
        <w:rPr>
          <w:sz w:val="28"/>
          <w:szCs w:val="28"/>
        </w:rPr>
        <w:t xml:space="preserve">, ул.Гаражная,1,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15.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Установить, что граждане участвуют в обсуждении проекта в соответствии с Порядком организации и проведения публичных слушаний, утвержденным Решением Собранием Представителей сельского поселения Курумоч муниципального района Самарской </w:t>
      </w:r>
      <w:r w:rsidR="00F17ADD">
        <w:rPr>
          <w:sz w:val="28"/>
          <w:szCs w:val="28"/>
        </w:rPr>
        <w:t>области от</w:t>
      </w:r>
      <w:r>
        <w:rPr>
          <w:sz w:val="28"/>
          <w:szCs w:val="28"/>
        </w:rPr>
        <w:t xml:space="preserve"> 2</w:t>
      </w:r>
      <w:r w:rsidR="002219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21920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221920">
        <w:rPr>
          <w:sz w:val="28"/>
          <w:szCs w:val="28"/>
        </w:rPr>
        <w:t>19</w:t>
      </w:r>
      <w:r>
        <w:rPr>
          <w:sz w:val="28"/>
          <w:szCs w:val="28"/>
        </w:rPr>
        <w:t xml:space="preserve"> г. № </w:t>
      </w:r>
      <w:r w:rsidR="00221920">
        <w:rPr>
          <w:sz w:val="28"/>
          <w:szCs w:val="28"/>
        </w:rPr>
        <w:t>225/63</w:t>
      </w:r>
      <w:r>
        <w:rPr>
          <w:sz w:val="28"/>
          <w:szCs w:val="28"/>
        </w:rPr>
        <w:t>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Определить, что местом проведения публичных слушаний является здание Администрации, расположенное по </w:t>
      </w:r>
      <w:r w:rsidR="00FE5AA2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с.</w:t>
      </w:r>
      <w:r w:rsidR="00FE5AA2">
        <w:rPr>
          <w:sz w:val="28"/>
          <w:szCs w:val="28"/>
        </w:rPr>
        <w:t xml:space="preserve"> </w:t>
      </w:r>
      <w:r>
        <w:rPr>
          <w:sz w:val="28"/>
          <w:szCs w:val="28"/>
        </w:rPr>
        <w:t>Курумоч, ул.Гаражная,1.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9.Назначить лицом, ответственным за ведение протокола публичных слушаний ведущего специалиста администрации Кулешевскую Наталью Юрьевну.  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bookmarkStart w:id="1" w:name="_Hlk479861107"/>
      <w:r>
        <w:rPr>
          <w:sz w:val="28"/>
          <w:szCs w:val="28"/>
        </w:rPr>
        <w:t xml:space="preserve">     10.Официальным опубликованием проекта отчета об исполнении бюджета поселения считать опубликованный проект на официальном сайте администрации сельского поселения Курумоч</w:t>
      </w:r>
      <w:r w:rsidR="00FE5AA2">
        <w:rPr>
          <w:sz w:val="28"/>
          <w:szCs w:val="28"/>
        </w:rPr>
        <w:t xml:space="preserve"> </w:t>
      </w:r>
      <w:r w:rsidRPr="0060505B">
        <w:rPr>
          <w:sz w:val="28"/>
          <w:szCs w:val="28"/>
        </w:rPr>
        <w:t>http://sp-kurumoch.ru</w:t>
      </w:r>
      <w:r>
        <w:rPr>
          <w:sz w:val="28"/>
          <w:szCs w:val="28"/>
        </w:rPr>
        <w:t>.</w:t>
      </w:r>
    </w:p>
    <w:bookmarkEnd w:id="1"/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11.Опубликовать настоящее постановление в средствах массовой информации.</w:t>
      </w:r>
    </w:p>
    <w:p w:rsidR="001464A6" w:rsidRDefault="001464A6" w:rsidP="001464A6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Курумоч                                                    </w:t>
      </w:r>
      <w:proofErr w:type="spellStart"/>
      <w:r>
        <w:rPr>
          <w:b w:val="0"/>
          <w:sz w:val="28"/>
          <w:szCs w:val="28"/>
        </w:rPr>
        <w:t>О.Л.Катынский</w:t>
      </w:r>
      <w:proofErr w:type="spellEnd"/>
      <w:r>
        <w:rPr>
          <w:b w:val="0"/>
          <w:sz w:val="28"/>
          <w:szCs w:val="28"/>
        </w:rPr>
        <w:t xml:space="preserve">  </w:t>
      </w: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1464A6" w:rsidRDefault="001464A6" w:rsidP="001464A6">
      <w:pPr>
        <w:pStyle w:val="a3"/>
        <w:spacing w:line="360" w:lineRule="auto"/>
        <w:jc w:val="left"/>
      </w:pPr>
      <w:proofErr w:type="gramStart"/>
      <w:r>
        <w:rPr>
          <w:b w:val="0"/>
          <w:sz w:val="28"/>
          <w:szCs w:val="28"/>
        </w:rPr>
        <w:t>Кулешевская  3021917</w:t>
      </w:r>
      <w:proofErr w:type="gramEnd"/>
    </w:p>
    <w:sectPr w:rsidR="0014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6"/>
    <w:rsid w:val="001464A6"/>
    <w:rsid w:val="00221920"/>
    <w:rsid w:val="006161BE"/>
    <w:rsid w:val="00841F25"/>
    <w:rsid w:val="00F17ADD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BFF6"/>
  <w15:chartTrackingRefBased/>
  <w15:docId w15:val="{30A8312A-B6DA-4D32-9A90-CAA3E2F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4A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464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64A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4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2020-02-25T07:07:00Z</cp:lastPrinted>
  <dcterms:created xsi:type="dcterms:W3CDTF">2018-02-15T06:19:00Z</dcterms:created>
  <dcterms:modified xsi:type="dcterms:W3CDTF">2020-02-25T07:18:00Z</dcterms:modified>
</cp:coreProperties>
</file>