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53" w:rsidRDefault="00C50F53" w:rsidP="00C50F53">
      <w:pPr>
        <w:jc w:val="center"/>
        <w:rPr>
          <w:rFonts w:ascii="Times New Roman" w:hAnsi="Times New Roman" w:cs="Times New Roman"/>
          <w:noProof/>
        </w:rPr>
      </w:pPr>
      <w:r>
        <w:rPr>
          <w:noProof/>
        </w:rPr>
        <w:drawing>
          <wp:anchor distT="0" distB="0" distL="114300" distR="114300" simplePos="0" relativeHeight="251658240" behindDoc="0" locked="0" layoutInCell="1" allowOverlap="1">
            <wp:simplePos x="0" y="0"/>
            <wp:positionH relativeFrom="column">
              <wp:posOffset>2863215</wp:posOffset>
            </wp:positionH>
            <wp:positionV relativeFrom="paragraph">
              <wp:posOffset>-558165</wp:posOffset>
            </wp:positionV>
            <wp:extent cx="542925" cy="609600"/>
            <wp:effectExtent l="19050" t="0" r="9525"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solidFill>
                      <a:srgbClr val="FFFFFF"/>
                    </a:solidFill>
                  </pic:spPr>
                </pic:pic>
              </a:graphicData>
            </a:graphic>
          </wp:anchor>
        </w:drawing>
      </w:r>
      <w:r>
        <w:rPr>
          <w:rFonts w:ascii="Times New Roman" w:hAnsi="Times New Roman" w:cs="Times New Roman"/>
          <w:b/>
          <w:bCs/>
          <w:sz w:val="36"/>
          <w:szCs w:val="36"/>
        </w:rPr>
        <w:t xml:space="preserve"> </w:t>
      </w:r>
    </w:p>
    <w:p w:rsidR="00C50F53" w:rsidRPr="007B5C86" w:rsidRDefault="00C50F53" w:rsidP="00C50F53">
      <w:pPr>
        <w:jc w:val="center"/>
        <w:rPr>
          <w:rFonts w:ascii="Times New Roman" w:hAnsi="Times New Roman" w:cs="Times New Roman"/>
          <w:b/>
          <w:bCs/>
          <w:sz w:val="26"/>
          <w:szCs w:val="26"/>
        </w:rPr>
      </w:pPr>
      <w:r w:rsidRPr="007B5C86">
        <w:rPr>
          <w:rFonts w:ascii="Times New Roman" w:hAnsi="Times New Roman" w:cs="Times New Roman"/>
          <w:b/>
          <w:bCs/>
          <w:sz w:val="26"/>
          <w:szCs w:val="26"/>
        </w:rPr>
        <w:t>РОССИЙСКАЯ ФЕДЕРАЦИЯ</w:t>
      </w:r>
      <w:r w:rsidRPr="007B5C86">
        <w:rPr>
          <w:rFonts w:ascii="Times New Roman" w:hAnsi="Times New Roman" w:cs="Times New Roman"/>
          <w:b/>
          <w:bCs/>
          <w:sz w:val="26"/>
          <w:szCs w:val="26"/>
        </w:rPr>
        <w:br/>
        <w:t>САМАРСКАЯ ОБЛАСТЬ</w:t>
      </w:r>
    </w:p>
    <w:p w:rsidR="00C50F53" w:rsidRPr="007B5C86" w:rsidRDefault="00C50F53" w:rsidP="00C50F53">
      <w:pPr>
        <w:jc w:val="center"/>
        <w:rPr>
          <w:rFonts w:ascii="Times New Roman" w:hAnsi="Times New Roman" w:cs="Times New Roman"/>
          <w:b/>
          <w:bCs/>
          <w:sz w:val="26"/>
          <w:szCs w:val="26"/>
        </w:rPr>
      </w:pPr>
      <w:r w:rsidRPr="007B5C86">
        <w:rPr>
          <w:rFonts w:ascii="Times New Roman" w:hAnsi="Times New Roman" w:cs="Times New Roman"/>
          <w:b/>
          <w:bCs/>
          <w:sz w:val="26"/>
          <w:szCs w:val="26"/>
        </w:rPr>
        <w:t xml:space="preserve">МУНИЦИПАЛЬНЫЙ РАЙОН </w:t>
      </w:r>
      <w:r w:rsidR="0046444A" w:rsidRPr="007B5C86">
        <w:rPr>
          <w:rFonts w:ascii="Times New Roman" w:hAnsi="Times New Roman" w:cs="Times New Roman"/>
          <w:b/>
          <w:caps/>
          <w:sz w:val="26"/>
          <w:szCs w:val="26"/>
        </w:rPr>
        <w:fldChar w:fldCharType="begin"/>
      </w:r>
      <w:r w:rsidRPr="007B5C86">
        <w:rPr>
          <w:rFonts w:ascii="Times New Roman" w:hAnsi="Times New Roman" w:cs="Times New Roman"/>
          <w:b/>
          <w:caps/>
          <w:sz w:val="26"/>
          <w:szCs w:val="26"/>
        </w:rPr>
        <w:instrText xml:space="preserve"> MERGEFIELD "Название_района" </w:instrText>
      </w:r>
      <w:r w:rsidR="0046444A" w:rsidRPr="007B5C86">
        <w:rPr>
          <w:rFonts w:ascii="Times New Roman" w:hAnsi="Times New Roman" w:cs="Times New Roman"/>
          <w:b/>
          <w:caps/>
          <w:sz w:val="26"/>
          <w:szCs w:val="26"/>
        </w:rPr>
        <w:fldChar w:fldCharType="separate"/>
      </w:r>
      <w:r w:rsidRPr="007B5C86">
        <w:rPr>
          <w:rFonts w:ascii="Times New Roman" w:hAnsi="Times New Roman" w:cs="Times New Roman"/>
          <w:b/>
          <w:caps/>
          <w:noProof/>
          <w:sz w:val="26"/>
          <w:szCs w:val="26"/>
        </w:rPr>
        <w:t>Волжский</w:t>
      </w:r>
      <w:r w:rsidR="0046444A" w:rsidRPr="007B5C86">
        <w:rPr>
          <w:rFonts w:ascii="Times New Roman" w:hAnsi="Times New Roman" w:cs="Times New Roman"/>
          <w:b/>
          <w:caps/>
          <w:sz w:val="26"/>
          <w:szCs w:val="26"/>
        </w:rPr>
        <w:fldChar w:fldCharType="end"/>
      </w:r>
    </w:p>
    <w:p w:rsidR="00C50F53" w:rsidRPr="007B5C86" w:rsidRDefault="00C50F53" w:rsidP="00C50F53">
      <w:pPr>
        <w:jc w:val="center"/>
        <w:rPr>
          <w:rFonts w:ascii="Times New Roman" w:hAnsi="Times New Roman" w:cs="Times New Roman"/>
          <w:b/>
          <w:bCs/>
          <w:sz w:val="26"/>
          <w:szCs w:val="26"/>
        </w:rPr>
      </w:pPr>
      <w:r w:rsidRPr="007B5C86">
        <w:rPr>
          <w:rFonts w:ascii="Times New Roman" w:hAnsi="Times New Roman" w:cs="Times New Roman"/>
          <w:b/>
          <w:bCs/>
          <w:sz w:val="26"/>
          <w:szCs w:val="26"/>
        </w:rPr>
        <w:t xml:space="preserve">СОБРАНИЕ ПРЕДСТАВИТЕЛЕЙ СЕЛЬСКОГО ПОСЕЛЕНИЯ </w:t>
      </w:r>
    </w:p>
    <w:p w:rsidR="00C50F53" w:rsidRPr="007B5C86" w:rsidRDefault="00C50F53" w:rsidP="00C50F53">
      <w:pPr>
        <w:jc w:val="center"/>
        <w:rPr>
          <w:rFonts w:ascii="Times New Roman" w:hAnsi="Times New Roman" w:cs="Times New Roman"/>
          <w:b/>
          <w:caps/>
          <w:sz w:val="26"/>
          <w:szCs w:val="26"/>
        </w:rPr>
      </w:pPr>
      <w:r w:rsidRPr="007B5C86">
        <w:rPr>
          <w:rFonts w:ascii="Times New Roman" w:hAnsi="Times New Roman" w:cs="Times New Roman"/>
          <w:b/>
          <w:caps/>
          <w:sz w:val="26"/>
          <w:szCs w:val="26"/>
        </w:rPr>
        <w:t>КУРУМОЧ</w:t>
      </w:r>
    </w:p>
    <w:p w:rsidR="00C50F53" w:rsidRPr="007B5C86" w:rsidRDefault="00C50F53" w:rsidP="00C50F53">
      <w:pPr>
        <w:jc w:val="center"/>
        <w:rPr>
          <w:rFonts w:ascii="Times New Roman" w:hAnsi="Times New Roman" w:cs="Times New Roman"/>
          <w:b/>
          <w:caps/>
          <w:sz w:val="26"/>
          <w:szCs w:val="26"/>
        </w:rPr>
      </w:pPr>
      <w:r w:rsidRPr="007B5C86">
        <w:rPr>
          <w:rFonts w:ascii="Times New Roman" w:hAnsi="Times New Roman" w:cs="Times New Roman"/>
          <w:b/>
          <w:caps/>
          <w:sz w:val="26"/>
          <w:szCs w:val="26"/>
        </w:rPr>
        <w:t xml:space="preserve">ТРЕТЬЕГО СОЗЫВА </w:t>
      </w:r>
    </w:p>
    <w:p w:rsidR="00C50F53" w:rsidRPr="007B5C86" w:rsidRDefault="00C50F53" w:rsidP="00C50F53">
      <w:pPr>
        <w:jc w:val="center"/>
        <w:rPr>
          <w:rStyle w:val="blk"/>
          <w:i/>
          <w:color w:val="FF0000"/>
          <w:sz w:val="26"/>
          <w:szCs w:val="26"/>
        </w:rPr>
      </w:pPr>
      <w:r w:rsidRPr="007B5C86">
        <w:rPr>
          <w:rStyle w:val="blk"/>
          <w:rFonts w:ascii="Times New Roman" w:hAnsi="Times New Roman" w:cs="Times New Roman"/>
          <w:b/>
          <w:color w:val="FF0000"/>
          <w:sz w:val="26"/>
          <w:szCs w:val="26"/>
        </w:rPr>
        <w:t xml:space="preserve">                          </w:t>
      </w:r>
      <w:r w:rsidRPr="007B5C86">
        <w:rPr>
          <w:rStyle w:val="blk"/>
          <w:rFonts w:ascii="Times New Roman" w:hAnsi="Times New Roman" w:cs="Times New Roman"/>
          <w:b/>
          <w:color w:val="FF0000"/>
          <w:sz w:val="26"/>
          <w:szCs w:val="26"/>
        </w:rPr>
        <w:tab/>
      </w:r>
      <w:r w:rsidRPr="007B5C86">
        <w:rPr>
          <w:rStyle w:val="blk"/>
          <w:rFonts w:ascii="Times New Roman" w:hAnsi="Times New Roman" w:cs="Times New Roman"/>
          <w:b/>
          <w:color w:val="FF0000"/>
          <w:sz w:val="26"/>
          <w:szCs w:val="26"/>
        </w:rPr>
        <w:tab/>
      </w:r>
      <w:r w:rsidRPr="007B5C86">
        <w:rPr>
          <w:rStyle w:val="blk"/>
          <w:rFonts w:ascii="Times New Roman" w:hAnsi="Times New Roman" w:cs="Times New Roman"/>
          <w:b/>
          <w:color w:val="FF0000"/>
          <w:sz w:val="26"/>
          <w:szCs w:val="26"/>
        </w:rPr>
        <w:tab/>
      </w:r>
      <w:r w:rsidRPr="007B5C86">
        <w:rPr>
          <w:rStyle w:val="blk"/>
          <w:rFonts w:ascii="Times New Roman" w:hAnsi="Times New Roman" w:cs="Times New Roman"/>
          <w:b/>
          <w:color w:val="FF0000"/>
          <w:sz w:val="26"/>
          <w:szCs w:val="26"/>
        </w:rPr>
        <w:tab/>
      </w:r>
      <w:r w:rsidRPr="007B5C86">
        <w:rPr>
          <w:rStyle w:val="blk"/>
          <w:rFonts w:ascii="Times New Roman" w:hAnsi="Times New Roman" w:cs="Times New Roman"/>
          <w:b/>
          <w:i/>
          <w:color w:val="FF0000"/>
          <w:sz w:val="26"/>
          <w:szCs w:val="26"/>
        </w:rPr>
        <w:t xml:space="preserve"> </w:t>
      </w:r>
    </w:p>
    <w:p w:rsidR="00C50F53" w:rsidRDefault="00C50F53" w:rsidP="00C50F53">
      <w:pPr>
        <w:jc w:val="center"/>
        <w:rPr>
          <w:rFonts w:ascii="Times New Roman" w:hAnsi="Times New Roman" w:cs="Times New Roman"/>
          <w:b/>
          <w:bCs/>
          <w:sz w:val="26"/>
          <w:szCs w:val="26"/>
        </w:rPr>
      </w:pPr>
      <w:r w:rsidRPr="007B5C86">
        <w:rPr>
          <w:rFonts w:ascii="Times New Roman" w:hAnsi="Times New Roman" w:cs="Times New Roman"/>
          <w:b/>
          <w:bCs/>
          <w:sz w:val="26"/>
          <w:szCs w:val="26"/>
        </w:rPr>
        <w:t>РЕШЕНИЕ</w:t>
      </w:r>
    </w:p>
    <w:p w:rsidR="006E5C87" w:rsidRPr="007B5C86" w:rsidRDefault="006E5C87" w:rsidP="00C50F53">
      <w:pPr>
        <w:jc w:val="center"/>
        <w:rPr>
          <w:rFonts w:ascii="Times New Roman" w:hAnsi="Times New Roman" w:cs="Times New Roman"/>
          <w:b/>
          <w:bCs/>
          <w:sz w:val="26"/>
          <w:szCs w:val="26"/>
        </w:rPr>
      </w:pPr>
    </w:p>
    <w:p w:rsidR="00C50F53" w:rsidRDefault="00C50F53" w:rsidP="00C50F53">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sz w:val="28"/>
          <w:szCs w:val="28"/>
        </w:rPr>
        <w:t>«22» апреля 2020 г.</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 259/73     </w:t>
      </w:r>
    </w:p>
    <w:p w:rsidR="00C50F53" w:rsidRDefault="00C50F53" w:rsidP="00C50F53">
      <w:pPr>
        <w:pStyle w:val="a3"/>
        <w:rPr>
          <w:rFonts w:ascii="Times New Roman" w:hAnsi="Times New Roman"/>
          <w:sz w:val="28"/>
          <w:szCs w:val="28"/>
        </w:rPr>
      </w:pPr>
      <w:r>
        <w:rPr>
          <w:rFonts w:ascii="Times New Roman" w:hAnsi="Times New Roman"/>
          <w:b/>
          <w:bCs/>
          <w:sz w:val="28"/>
          <w:szCs w:val="28"/>
        </w:rPr>
        <w:t xml:space="preserve">                                                           </w:t>
      </w:r>
    </w:p>
    <w:p w:rsidR="00C50F53" w:rsidRDefault="00C50F53" w:rsidP="00C50F53">
      <w:pPr>
        <w:jc w:val="center"/>
        <w:rPr>
          <w:rFonts w:ascii="Times New Roman" w:hAnsi="Times New Roman" w:cs="Times New Roman"/>
          <w:b/>
          <w:bCs/>
          <w:kern w:val="32"/>
          <w:sz w:val="28"/>
          <w:szCs w:val="28"/>
        </w:rPr>
      </w:pPr>
      <w:r w:rsidRPr="007B5C86">
        <w:rPr>
          <w:rFonts w:ascii="Times New Roman" w:hAnsi="Times New Roman" w:cs="Times New Roman"/>
          <w:b/>
          <w:bCs/>
          <w:kern w:val="32"/>
          <w:sz w:val="28"/>
          <w:szCs w:val="28"/>
        </w:rPr>
        <w:t xml:space="preserve">Об утверждении Порядка принятия решения о применении к депутату Собрания представителей сельского поселения Курумоч муниципального района Волжский Самарской области, члену выборного органа местного самоуправления сельского поселения Курумоч муниципального района Волжский Самарской области, Главе  сельского поселения Курумоч муниципального района Волжский Самарской области  мер ответственности, предусмотренных частью 7.3 – 1  статьи 40 Федерального закона от 06.10.2003 № 131-ФЗ </w:t>
      </w:r>
      <w:r w:rsidR="007B5C86">
        <w:rPr>
          <w:rFonts w:ascii="Times New Roman" w:hAnsi="Times New Roman" w:cs="Times New Roman"/>
          <w:b/>
          <w:bCs/>
          <w:kern w:val="32"/>
          <w:sz w:val="28"/>
          <w:szCs w:val="28"/>
        </w:rPr>
        <w:t>«</w:t>
      </w:r>
      <w:r w:rsidRPr="007B5C86">
        <w:rPr>
          <w:rFonts w:ascii="Times New Roman" w:hAnsi="Times New Roman" w:cs="Times New Roman"/>
          <w:b/>
          <w:bCs/>
          <w:kern w:val="32"/>
          <w:sz w:val="28"/>
          <w:szCs w:val="28"/>
        </w:rPr>
        <w:t>Об общих принципах организации местного самоуправления в Российской Федерации»</w:t>
      </w:r>
    </w:p>
    <w:p w:rsidR="006E5C87" w:rsidRPr="007B5C86" w:rsidRDefault="006E5C87" w:rsidP="00C50F53">
      <w:pPr>
        <w:jc w:val="center"/>
        <w:rPr>
          <w:rFonts w:ascii="Times New Roman" w:hAnsi="Times New Roman" w:cs="Times New Roman"/>
          <w:b/>
          <w:bCs/>
          <w:kern w:val="32"/>
          <w:sz w:val="28"/>
          <w:szCs w:val="28"/>
        </w:rPr>
      </w:pPr>
    </w:p>
    <w:p w:rsidR="00C50F53" w:rsidRDefault="00C50F53" w:rsidP="006E5C87">
      <w:pPr>
        <w:ind w:left="-426" w:firstLine="0"/>
        <w:rPr>
          <w:rFonts w:ascii="Times New Roman" w:hAnsi="Times New Roman" w:cs="Times New Roman"/>
          <w:b/>
          <w:bCs/>
          <w:kern w:val="32"/>
          <w:sz w:val="28"/>
          <w:szCs w:val="28"/>
        </w:rPr>
      </w:pPr>
    </w:p>
    <w:p w:rsidR="00C50F53" w:rsidRPr="006E5C87" w:rsidRDefault="00C50F53" w:rsidP="006E5C87">
      <w:pPr>
        <w:spacing w:line="360" w:lineRule="auto"/>
        <w:ind w:firstLine="709"/>
        <w:rPr>
          <w:rFonts w:ascii="Times New Roman" w:hAnsi="Times New Roman" w:cs="Times New Roman"/>
          <w:sz w:val="28"/>
          <w:szCs w:val="28"/>
        </w:rPr>
      </w:pPr>
      <w:r w:rsidRPr="006E5C87">
        <w:rPr>
          <w:rFonts w:ascii="Times New Roman" w:hAnsi="Times New Roman" w:cs="Times New Roman"/>
          <w:sz w:val="28"/>
          <w:szCs w:val="28"/>
        </w:rPr>
        <w:t xml:space="preserve">В соответствии с </w:t>
      </w:r>
      <w:hyperlink r:id="rId5" w:history="1">
        <w:r w:rsidRPr="006E5C87">
          <w:rPr>
            <w:rStyle w:val="a5"/>
            <w:rFonts w:ascii="Times New Roman" w:hAnsi="Times New Roman" w:cs="Times New Roman"/>
            <w:color w:val="auto"/>
            <w:sz w:val="28"/>
            <w:szCs w:val="28"/>
          </w:rPr>
          <w:t>Федеральным законом</w:t>
        </w:r>
      </w:hyperlink>
      <w:r w:rsidRPr="006E5C87">
        <w:rPr>
          <w:rFonts w:ascii="Times New Roman" w:hAnsi="Times New Roman" w:cs="Times New Roman"/>
          <w:sz w:val="28"/>
          <w:szCs w:val="28"/>
        </w:rPr>
        <w:t xml:space="preserve"> от 06.10.2003 № 131-ФЗ </w:t>
      </w:r>
      <w:r w:rsidR="007B5C86" w:rsidRPr="006E5C87">
        <w:rPr>
          <w:rFonts w:ascii="Times New Roman" w:hAnsi="Times New Roman" w:cs="Times New Roman"/>
          <w:sz w:val="28"/>
          <w:szCs w:val="28"/>
        </w:rPr>
        <w:t>«</w:t>
      </w:r>
      <w:r w:rsidRPr="006E5C87">
        <w:rPr>
          <w:rFonts w:ascii="Times New Roman" w:hAnsi="Times New Roman" w:cs="Times New Roman"/>
          <w:sz w:val="28"/>
          <w:szCs w:val="28"/>
        </w:rPr>
        <w:t>Об общих принципах организации местного самоуправления в Российской Федерации</w:t>
      </w:r>
      <w:r w:rsidR="007B5C86" w:rsidRPr="006E5C87">
        <w:rPr>
          <w:rFonts w:ascii="Times New Roman" w:hAnsi="Times New Roman" w:cs="Times New Roman"/>
          <w:sz w:val="28"/>
          <w:szCs w:val="28"/>
        </w:rPr>
        <w:t>»</w:t>
      </w:r>
      <w:r w:rsidRPr="006E5C87">
        <w:rPr>
          <w:rFonts w:ascii="Times New Roman" w:hAnsi="Times New Roman" w:cs="Times New Roman"/>
          <w:sz w:val="28"/>
          <w:szCs w:val="28"/>
        </w:rPr>
        <w:t xml:space="preserve">, </w:t>
      </w:r>
      <w:hyperlink r:id="rId6" w:history="1">
        <w:r w:rsidRPr="006E5C87">
          <w:rPr>
            <w:rStyle w:val="a5"/>
            <w:rFonts w:ascii="Times New Roman" w:hAnsi="Times New Roman" w:cs="Times New Roman"/>
            <w:color w:val="auto"/>
            <w:sz w:val="28"/>
            <w:szCs w:val="28"/>
          </w:rPr>
          <w:t>Федеральным законом</w:t>
        </w:r>
      </w:hyperlink>
      <w:r w:rsidRPr="006E5C87">
        <w:rPr>
          <w:rFonts w:ascii="Times New Roman" w:hAnsi="Times New Roman" w:cs="Times New Roman"/>
          <w:sz w:val="28"/>
          <w:szCs w:val="28"/>
        </w:rPr>
        <w:t xml:space="preserve"> от 25.12.2008 № 273-ФЗ </w:t>
      </w:r>
      <w:r w:rsidR="007B5C86" w:rsidRPr="006E5C87">
        <w:rPr>
          <w:rFonts w:ascii="Times New Roman" w:hAnsi="Times New Roman" w:cs="Times New Roman"/>
          <w:sz w:val="28"/>
          <w:szCs w:val="28"/>
        </w:rPr>
        <w:t>«</w:t>
      </w:r>
      <w:r w:rsidRPr="006E5C87">
        <w:rPr>
          <w:rFonts w:ascii="Times New Roman" w:hAnsi="Times New Roman" w:cs="Times New Roman"/>
          <w:sz w:val="28"/>
          <w:szCs w:val="28"/>
        </w:rPr>
        <w:t>О противодействии коррупции</w:t>
      </w:r>
      <w:r w:rsidR="00573266" w:rsidRPr="006E5C87">
        <w:rPr>
          <w:rFonts w:ascii="Times New Roman" w:hAnsi="Times New Roman" w:cs="Times New Roman"/>
          <w:sz w:val="28"/>
          <w:szCs w:val="28"/>
        </w:rPr>
        <w:t>»</w:t>
      </w:r>
      <w:r w:rsidRPr="006E5C87">
        <w:rPr>
          <w:rFonts w:ascii="Times New Roman" w:hAnsi="Times New Roman" w:cs="Times New Roman"/>
          <w:sz w:val="28"/>
          <w:szCs w:val="28"/>
        </w:rPr>
        <w:t xml:space="preserve">, согласно </w:t>
      </w:r>
      <w:bookmarkStart w:id="0" w:name="sub_1"/>
      <w:r w:rsidRPr="006E5C87">
        <w:rPr>
          <w:rFonts w:ascii="Times New Roman" w:hAnsi="Times New Roman" w:cs="Times New Roman"/>
          <w:sz w:val="28"/>
          <w:szCs w:val="28"/>
        </w:rPr>
        <w:t xml:space="preserve"> Устава   сельского поселения Курумоч муниципального района Волжский Самарской области, РЕШИЛО:</w:t>
      </w:r>
    </w:p>
    <w:p w:rsidR="00C50F53" w:rsidRPr="006E5C87" w:rsidRDefault="00C50F53" w:rsidP="006E5C87">
      <w:pPr>
        <w:spacing w:line="360" w:lineRule="auto"/>
        <w:ind w:firstLine="709"/>
        <w:rPr>
          <w:rFonts w:ascii="Times New Roman" w:hAnsi="Times New Roman" w:cs="Times New Roman"/>
          <w:sz w:val="28"/>
          <w:szCs w:val="28"/>
        </w:rPr>
      </w:pPr>
      <w:r w:rsidRPr="006E5C87">
        <w:rPr>
          <w:rFonts w:ascii="Times New Roman" w:hAnsi="Times New Roman" w:cs="Times New Roman"/>
          <w:sz w:val="28"/>
          <w:szCs w:val="28"/>
        </w:rPr>
        <w:t xml:space="preserve">1. Утвердить  Порядок принятия решения о применении к депутату   сельского поселения Курумоч муниципального района Волжский Самарской области, члену выборного органа местного самоуправления сельского поселения Курумоч муниципального района Волжский Самарской области, Главе сельского поселения Курумоч муниципального района Волжский Самарской области мер ответственности, предусмотренных частью 7.3 – 1  статьи 40 Федерального закона от 06.10.2003 № 131-ФЗ </w:t>
      </w:r>
      <w:r w:rsidR="00573266" w:rsidRPr="006E5C87">
        <w:rPr>
          <w:rFonts w:ascii="Times New Roman" w:hAnsi="Times New Roman" w:cs="Times New Roman"/>
          <w:sz w:val="28"/>
          <w:szCs w:val="28"/>
        </w:rPr>
        <w:t>«</w:t>
      </w:r>
      <w:r w:rsidRPr="006E5C87">
        <w:rPr>
          <w:rFonts w:ascii="Times New Roman" w:hAnsi="Times New Roman" w:cs="Times New Roman"/>
          <w:sz w:val="28"/>
          <w:szCs w:val="28"/>
        </w:rPr>
        <w:t>Об общих принципах организации местного самоуправления в Российской Федерации» (прилагается).</w:t>
      </w:r>
    </w:p>
    <w:p w:rsidR="00C50F53" w:rsidRPr="006E5C87" w:rsidRDefault="00C50F53" w:rsidP="006E5C87">
      <w:pPr>
        <w:spacing w:line="360" w:lineRule="auto"/>
        <w:rPr>
          <w:rFonts w:ascii="Times New Roman" w:hAnsi="Times New Roman" w:cs="Times New Roman"/>
          <w:sz w:val="28"/>
          <w:szCs w:val="28"/>
        </w:rPr>
      </w:pPr>
      <w:bookmarkStart w:id="1" w:name="sub_2"/>
      <w:bookmarkEnd w:id="0"/>
      <w:r w:rsidRPr="006E5C87">
        <w:rPr>
          <w:rFonts w:ascii="Times New Roman" w:hAnsi="Times New Roman" w:cs="Times New Roman"/>
          <w:sz w:val="28"/>
          <w:szCs w:val="28"/>
        </w:rPr>
        <w:t xml:space="preserve">2. </w:t>
      </w:r>
      <w:hyperlink r:id="rId7" w:history="1">
        <w:r w:rsidRPr="006E5C87">
          <w:rPr>
            <w:rStyle w:val="a5"/>
            <w:rFonts w:ascii="Times New Roman" w:hAnsi="Times New Roman" w:cs="Times New Roman"/>
            <w:color w:val="auto"/>
            <w:sz w:val="28"/>
            <w:szCs w:val="28"/>
          </w:rPr>
          <w:t xml:space="preserve">Опубликовать </w:t>
        </w:r>
      </w:hyperlink>
      <w:r w:rsidRPr="006E5C87">
        <w:rPr>
          <w:rFonts w:ascii="Times New Roman" w:hAnsi="Times New Roman" w:cs="Times New Roman"/>
          <w:sz w:val="28"/>
          <w:szCs w:val="28"/>
        </w:rPr>
        <w:t xml:space="preserve">настоящее решение на официальном сайте Администрации сельского поселения Курумоч муниципального района Волжский Самарской </w:t>
      </w:r>
      <w:proofErr w:type="gramStart"/>
      <w:r w:rsidRPr="006E5C87">
        <w:rPr>
          <w:rFonts w:ascii="Times New Roman" w:hAnsi="Times New Roman" w:cs="Times New Roman"/>
          <w:sz w:val="28"/>
          <w:szCs w:val="28"/>
        </w:rPr>
        <w:t xml:space="preserve">области  </w:t>
      </w:r>
      <w:proofErr w:type="spellStart"/>
      <w:r w:rsidRPr="006E5C87">
        <w:rPr>
          <w:rFonts w:ascii="Times New Roman" w:hAnsi="Times New Roman" w:cs="Times New Roman"/>
          <w:sz w:val="28"/>
          <w:szCs w:val="28"/>
          <w:lang w:val="en-US"/>
        </w:rPr>
        <w:t>sp</w:t>
      </w:r>
      <w:proofErr w:type="spellEnd"/>
      <w:proofErr w:type="gramEnd"/>
      <w:r w:rsidRPr="006E5C87">
        <w:rPr>
          <w:rFonts w:ascii="Times New Roman" w:hAnsi="Times New Roman" w:cs="Times New Roman"/>
          <w:sz w:val="28"/>
          <w:szCs w:val="28"/>
        </w:rPr>
        <w:t>-</w:t>
      </w:r>
      <w:proofErr w:type="spellStart"/>
      <w:r w:rsidRPr="006E5C87">
        <w:rPr>
          <w:rFonts w:ascii="Times New Roman" w:hAnsi="Times New Roman" w:cs="Times New Roman"/>
          <w:sz w:val="28"/>
          <w:szCs w:val="28"/>
          <w:lang w:val="en-US"/>
        </w:rPr>
        <w:t>kurumoch</w:t>
      </w:r>
      <w:proofErr w:type="spellEnd"/>
      <w:r w:rsidRPr="006E5C87">
        <w:rPr>
          <w:rFonts w:ascii="Times New Roman" w:hAnsi="Times New Roman" w:cs="Times New Roman"/>
          <w:sz w:val="28"/>
          <w:szCs w:val="28"/>
        </w:rPr>
        <w:t xml:space="preserve">. </w:t>
      </w:r>
    </w:p>
    <w:p w:rsidR="00C50F53" w:rsidRDefault="00C50F53" w:rsidP="006E5C87">
      <w:pPr>
        <w:spacing w:line="360" w:lineRule="auto"/>
        <w:rPr>
          <w:rFonts w:ascii="Times New Roman" w:hAnsi="Times New Roman" w:cs="Times New Roman"/>
          <w:sz w:val="28"/>
          <w:szCs w:val="28"/>
        </w:rPr>
      </w:pPr>
      <w:bookmarkStart w:id="2" w:name="sub_3"/>
      <w:bookmarkEnd w:id="1"/>
      <w:r w:rsidRPr="006E5C87">
        <w:rPr>
          <w:rFonts w:ascii="Times New Roman" w:hAnsi="Times New Roman" w:cs="Times New Roman"/>
          <w:sz w:val="28"/>
          <w:szCs w:val="28"/>
        </w:rPr>
        <w:lastRenderedPageBreak/>
        <w:t xml:space="preserve">3. Настоящее решение вступает в силу со дня его </w:t>
      </w:r>
      <w:hyperlink r:id="rId8" w:history="1">
        <w:r w:rsidRPr="006E5C87">
          <w:rPr>
            <w:rStyle w:val="a5"/>
            <w:rFonts w:ascii="Times New Roman" w:hAnsi="Times New Roman" w:cs="Times New Roman"/>
            <w:color w:val="auto"/>
            <w:sz w:val="28"/>
            <w:szCs w:val="28"/>
          </w:rPr>
          <w:t>официального опубликования</w:t>
        </w:r>
      </w:hyperlink>
      <w:r w:rsidRPr="006E5C87">
        <w:rPr>
          <w:rFonts w:ascii="Times New Roman" w:hAnsi="Times New Roman" w:cs="Times New Roman"/>
          <w:sz w:val="28"/>
          <w:szCs w:val="28"/>
        </w:rPr>
        <w:t xml:space="preserve"> и распространяет свое действие на правоотношения, связанные с привлечением к ответственности лиц, замещающих муниципальные должности, указанные в </w:t>
      </w:r>
      <w:hyperlink r:id="rId9" w:anchor="sub_1" w:history="1">
        <w:r w:rsidRPr="006E5C87">
          <w:rPr>
            <w:rStyle w:val="a5"/>
            <w:rFonts w:ascii="Times New Roman" w:hAnsi="Times New Roman" w:cs="Times New Roman"/>
            <w:color w:val="auto"/>
            <w:sz w:val="28"/>
            <w:szCs w:val="28"/>
          </w:rPr>
          <w:t>пункте 1</w:t>
        </w:r>
      </w:hyperlink>
      <w:r w:rsidRPr="006E5C87">
        <w:rPr>
          <w:rFonts w:ascii="Times New Roman" w:hAnsi="Times New Roman" w:cs="Times New Roman"/>
          <w:sz w:val="28"/>
          <w:szCs w:val="28"/>
        </w:rPr>
        <w:t xml:space="preserve"> настоящего решения с 01.01.2020 года.</w:t>
      </w:r>
    </w:p>
    <w:p w:rsidR="006E5C87" w:rsidRDefault="006E5C87" w:rsidP="006E5C87">
      <w:pPr>
        <w:spacing w:line="360" w:lineRule="auto"/>
        <w:rPr>
          <w:rFonts w:ascii="Times New Roman" w:hAnsi="Times New Roman" w:cs="Times New Roman"/>
          <w:sz w:val="28"/>
          <w:szCs w:val="28"/>
        </w:rPr>
      </w:pPr>
    </w:p>
    <w:p w:rsidR="006E5C87" w:rsidRDefault="006E5C87" w:rsidP="006E5C87">
      <w:pPr>
        <w:spacing w:line="360" w:lineRule="auto"/>
        <w:rPr>
          <w:rFonts w:ascii="Times New Roman" w:hAnsi="Times New Roman" w:cs="Times New Roman"/>
          <w:sz w:val="28"/>
          <w:szCs w:val="28"/>
        </w:rPr>
      </w:pPr>
    </w:p>
    <w:p w:rsidR="006E5C87" w:rsidRPr="006E5C87" w:rsidRDefault="006E5C87" w:rsidP="006E5C87">
      <w:pPr>
        <w:spacing w:line="360" w:lineRule="auto"/>
        <w:rPr>
          <w:rFonts w:ascii="Times New Roman" w:hAnsi="Times New Roman" w:cs="Times New Roman"/>
          <w:sz w:val="28"/>
          <w:szCs w:val="28"/>
        </w:rPr>
      </w:pPr>
    </w:p>
    <w:p w:rsidR="00C50F53" w:rsidRPr="006E5C87" w:rsidRDefault="00C50F53" w:rsidP="006E5C87">
      <w:pPr>
        <w:ind w:firstLine="0"/>
        <w:rPr>
          <w:rFonts w:ascii="Times New Roman" w:hAnsi="Times New Roman" w:cs="Times New Roman"/>
          <w:bCs/>
          <w:sz w:val="28"/>
          <w:szCs w:val="28"/>
        </w:rPr>
      </w:pPr>
      <w:bookmarkStart w:id="3" w:name="sub_4"/>
      <w:bookmarkEnd w:id="2"/>
      <w:r w:rsidRPr="006E5C87">
        <w:rPr>
          <w:rFonts w:ascii="Times New Roman" w:hAnsi="Times New Roman" w:cs="Times New Roman"/>
          <w:sz w:val="28"/>
          <w:szCs w:val="28"/>
        </w:rPr>
        <w:t xml:space="preserve"> </w:t>
      </w:r>
      <w:bookmarkEnd w:id="3"/>
    </w:p>
    <w:p w:rsidR="00C50F53" w:rsidRDefault="00C50F53" w:rsidP="00C50F53">
      <w:pPr>
        <w:widowControl/>
        <w:autoSpaceDE/>
        <w:adjustRightInd/>
        <w:ind w:firstLine="0"/>
        <w:jc w:val="left"/>
        <w:rPr>
          <w:rFonts w:ascii="Times New Roman" w:hAnsi="Times New Roman" w:cs="Times New Roman"/>
          <w:sz w:val="28"/>
          <w:szCs w:val="28"/>
        </w:rPr>
      </w:pPr>
      <w:bookmarkStart w:id="4" w:name="sub_1000"/>
      <w:r>
        <w:rPr>
          <w:rFonts w:ascii="Times New Roman" w:hAnsi="Times New Roman" w:cs="Times New Roman"/>
          <w:sz w:val="28"/>
          <w:szCs w:val="28"/>
        </w:rPr>
        <w:t xml:space="preserve">Глава сельского поселения Курумоч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5C87">
        <w:rPr>
          <w:rFonts w:ascii="Times New Roman" w:hAnsi="Times New Roman" w:cs="Times New Roman"/>
          <w:sz w:val="28"/>
          <w:szCs w:val="28"/>
        </w:rPr>
        <w:t xml:space="preserve">   </w:t>
      </w:r>
      <w:r>
        <w:rPr>
          <w:rFonts w:ascii="Times New Roman" w:hAnsi="Times New Roman" w:cs="Times New Roman"/>
          <w:sz w:val="28"/>
          <w:szCs w:val="28"/>
        </w:rPr>
        <w:t>О.Л. Катынский</w:t>
      </w:r>
    </w:p>
    <w:p w:rsidR="00C50F53" w:rsidRDefault="00C50F53" w:rsidP="00C50F53">
      <w:pPr>
        <w:jc w:val="right"/>
        <w:rPr>
          <w:rStyle w:val="a4"/>
        </w:rPr>
      </w:pPr>
    </w:p>
    <w:p w:rsidR="00615E38" w:rsidRDefault="00615E38" w:rsidP="006E5C87">
      <w:pPr>
        <w:ind w:firstLine="0"/>
        <w:jc w:val="left"/>
        <w:rPr>
          <w:rStyle w:val="a4"/>
          <w:rFonts w:ascii="Times New Roman" w:hAnsi="Times New Roman" w:cs="Times New Roman"/>
          <w:b w:val="0"/>
          <w:color w:val="auto"/>
          <w:sz w:val="28"/>
          <w:szCs w:val="28"/>
        </w:rPr>
      </w:pPr>
    </w:p>
    <w:p w:rsidR="00C50F53" w:rsidRDefault="006E5C87" w:rsidP="006E5C87">
      <w:pPr>
        <w:ind w:firstLine="0"/>
        <w:jc w:val="left"/>
        <w:rPr>
          <w:rStyle w:val="a4"/>
          <w:rFonts w:ascii="Times New Roman" w:hAnsi="Times New Roman" w:cs="Times New Roman"/>
          <w:b w:val="0"/>
          <w:color w:val="auto"/>
          <w:sz w:val="28"/>
          <w:szCs w:val="28"/>
        </w:rPr>
      </w:pPr>
      <w:r w:rsidRPr="006E5C87">
        <w:rPr>
          <w:rStyle w:val="a4"/>
          <w:rFonts w:ascii="Times New Roman" w:hAnsi="Times New Roman" w:cs="Times New Roman"/>
          <w:b w:val="0"/>
          <w:color w:val="auto"/>
          <w:sz w:val="28"/>
          <w:szCs w:val="28"/>
        </w:rPr>
        <w:t xml:space="preserve">Председатель собрания представителей                                                                сельского поселения Курумоч </w:t>
      </w:r>
      <w:r w:rsidRPr="006E5C87">
        <w:rPr>
          <w:rStyle w:val="a4"/>
          <w:rFonts w:ascii="Times New Roman" w:hAnsi="Times New Roman" w:cs="Times New Roman"/>
          <w:color w:val="auto"/>
          <w:sz w:val="28"/>
          <w:szCs w:val="28"/>
        </w:rPr>
        <w:t xml:space="preserve">                                                   </w:t>
      </w:r>
      <w:r w:rsidRPr="006E5C87">
        <w:rPr>
          <w:rStyle w:val="a4"/>
          <w:rFonts w:ascii="Times New Roman" w:hAnsi="Times New Roman" w:cs="Times New Roman"/>
          <w:b w:val="0"/>
          <w:color w:val="auto"/>
          <w:sz w:val="28"/>
          <w:szCs w:val="28"/>
        </w:rPr>
        <w:t>Л.В.Богословская</w:t>
      </w:r>
    </w:p>
    <w:p w:rsidR="006E5C87" w:rsidRPr="006E5C87" w:rsidRDefault="006E5C87" w:rsidP="006E5C87">
      <w:pPr>
        <w:ind w:firstLine="0"/>
        <w:jc w:val="left"/>
        <w:rPr>
          <w:rStyle w:val="a4"/>
          <w:rFonts w:ascii="Times New Roman" w:hAnsi="Times New Roman" w:cs="Times New Roman"/>
          <w:color w:val="auto"/>
          <w:sz w:val="28"/>
          <w:szCs w:val="28"/>
        </w:rPr>
      </w:pPr>
    </w:p>
    <w:p w:rsidR="006E5C87" w:rsidRDefault="006E5C87" w:rsidP="00C50F53">
      <w:pPr>
        <w:jc w:val="right"/>
        <w:rPr>
          <w:rStyle w:val="a4"/>
          <w:rFonts w:ascii="Times New Roman" w:hAnsi="Times New Roman" w:cs="Times New Roman"/>
          <w:sz w:val="28"/>
          <w:szCs w:val="28"/>
        </w:rPr>
      </w:pPr>
    </w:p>
    <w:bookmarkEnd w:id="4"/>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6E5C87" w:rsidRDefault="006E5C87" w:rsidP="007B5C86">
      <w:pPr>
        <w:pStyle w:val="ConsPlusNormal"/>
        <w:widowControl w:val="0"/>
        <w:ind w:left="4537" w:firstLine="708"/>
        <w:jc w:val="right"/>
        <w:outlineLvl w:val="0"/>
        <w:rPr>
          <w:rFonts w:ascii="Times New Roman" w:hAnsi="Times New Roman" w:cs="Times New Roman"/>
          <w:sz w:val="28"/>
          <w:szCs w:val="28"/>
        </w:rPr>
      </w:pPr>
    </w:p>
    <w:p w:rsidR="00C50F53" w:rsidRDefault="00C50F53" w:rsidP="007B5C86">
      <w:pPr>
        <w:pStyle w:val="ConsPlusNormal"/>
        <w:widowControl w:val="0"/>
        <w:ind w:left="4537" w:firstLine="708"/>
        <w:jc w:val="right"/>
        <w:outlineLvl w:val="0"/>
      </w:pPr>
      <w:r>
        <w:rPr>
          <w:rFonts w:ascii="Times New Roman" w:hAnsi="Times New Roman" w:cs="Times New Roman"/>
          <w:sz w:val="28"/>
          <w:szCs w:val="28"/>
        </w:rPr>
        <w:lastRenderedPageBreak/>
        <w:t xml:space="preserve">ПРИЛОЖЕНИЕ </w:t>
      </w:r>
    </w:p>
    <w:p w:rsidR="00C50F53" w:rsidRDefault="00C50F53" w:rsidP="00C50F53">
      <w:pPr>
        <w:pStyle w:val="ConsPlusNormal"/>
        <w:widowControl w:val="0"/>
        <w:ind w:left="4537" w:firstLine="708"/>
        <w:jc w:val="right"/>
        <w:outlineLvl w:val="0"/>
        <w:rPr>
          <w:rFonts w:ascii="Times New Roman" w:hAnsi="Times New Roman" w:cs="Times New Roman"/>
          <w:sz w:val="28"/>
          <w:szCs w:val="28"/>
        </w:rPr>
      </w:pPr>
    </w:p>
    <w:p w:rsidR="00C50F53" w:rsidRDefault="00C50F53" w:rsidP="00C50F53">
      <w:pPr>
        <w:pStyle w:val="ConsPlusNormal"/>
        <w:widowControl w:val="0"/>
        <w:ind w:firstLine="4111"/>
        <w:jc w:val="right"/>
        <w:rPr>
          <w:rFonts w:ascii="Times New Roman" w:hAnsi="Times New Roman"/>
          <w:sz w:val="28"/>
          <w:szCs w:val="28"/>
        </w:rPr>
      </w:pPr>
      <w:r>
        <w:rPr>
          <w:rFonts w:ascii="Times New Roman" w:hAnsi="Times New Roman" w:cs="Times New Roman"/>
          <w:sz w:val="28"/>
          <w:szCs w:val="28"/>
        </w:rPr>
        <w:t>к решению Собрания представителей</w:t>
      </w:r>
      <w:r>
        <w:rPr>
          <w:rFonts w:ascii="Times New Roman" w:hAnsi="Times New Roman"/>
          <w:sz w:val="28"/>
          <w:szCs w:val="28"/>
        </w:rPr>
        <w:t xml:space="preserve"> сельского поселения Курумоч</w:t>
      </w:r>
    </w:p>
    <w:p w:rsidR="00C50F53" w:rsidRDefault="00C50F53" w:rsidP="00C50F53">
      <w:pPr>
        <w:pStyle w:val="ConsPlusNormal"/>
        <w:widowControl w:val="0"/>
        <w:ind w:firstLine="5245"/>
        <w:jc w:val="right"/>
        <w:rPr>
          <w:rFonts w:ascii="Times New Roman" w:hAnsi="Times New Roman"/>
          <w:sz w:val="28"/>
          <w:szCs w:val="28"/>
        </w:rPr>
      </w:pPr>
      <w:r>
        <w:rPr>
          <w:rFonts w:ascii="Times New Roman" w:hAnsi="Times New Roman"/>
          <w:sz w:val="28"/>
          <w:szCs w:val="28"/>
        </w:rPr>
        <w:t xml:space="preserve">муниципального района Волжский Самарской области </w:t>
      </w:r>
    </w:p>
    <w:p w:rsidR="00C50F53" w:rsidRDefault="00C50F53" w:rsidP="00C50F53">
      <w:pPr>
        <w:pStyle w:val="ConsPlusNormal"/>
        <w:widowControl w:val="0"/>
        <w:ind w:firstLine="3402"/>
        <w:jc w:val="right"/>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от «22» апреля 2020 г. №259/73  </w:t>
      </w:r>
    </w:p>
    <w:p w:rsidR="00C50F53" w:rsidRDefault="00C50F53" w:rsidP="00C50F53">
      <w:pPr>
        <w:rPr>
          <w:rFonts w:ascii="Times New Roman" w:hAnsi="Times New Roman" w:cs="Times New Roman"/>
          <w:sz w:val="28"/>
          <w:szCs w:val="28"/>
        </w:rPr>
      </w:pPr>
    </w:p>
    <w:p w:rsidR="00C50F53" w:rsidRDefault="00C50F53" w:rsidP="00C50F53">
      <w:pPr>
        <w:pStyle w:val="1"/>
        <w:rPr>
          <w:rFonts w:ascii="Times New Roman" w:hAnsi="Times New Roman"/>
          <w:sz w:val="28"/>
          <w:szCs w:val="28"/>
        </w:rPr>
      </w:pPr>
      <w:r>
        <w:rPr>
          <w:rFonts w:ascii="Times New Roman" w:hAnsi="Times New Roman"/>
          <w:sz w:val="28"/>
          <w:szCs w:val="28"/>
        </w:rPr>
        <w:t>Порядок</w:t>
      </w:r>
      <w:r>
        <w:rPr>
          <w:rFonts w:ascii="Times New Roman" w:hAnsi="Times New Roman"/>
          <w:sz w:val="28"/>
          <w:szCs w:val="28"/>
        </w:rPr>
        <w:br/>
        <w:t xml:space="preserve">принятия решения о применении к депутату Собрания представителей  сельского поселения Курумоч муниципального района Волжский Самарской области , члену выборного органа местного самоуправления   сельского поселения Курумоч муниципального района Волжский Самарской области, главе сельского поселения Курумоч муниципального района Волжский Самарской области мер ответственности, предусмотренных частью 7.3 – 1  статьи 40 Федерального закона от 06.10.2003 № 131-ФЗ </w:t>
      </w:r>
      <w:r w:rsidR="007B5C86">
        <w:rPr>
          <w:rFonts w:ascii="Times New Roman" w:hAnsi="Times New Roman"/>
          <w:sz w:val="28"/>
          <w:szCs w:val="28"/>
        </w:rPr>
        <w:t>«</w:t>
      </w:r>
      <w:r>
        <w:rPr>
          <w:rFonts w:ascii="Times New Roman" w:hAnsi="Times New Roman"/>
          <w:sz w:val="28"/>
          <w:szCs w:val="28"/>
        </w:rPr>
        <w:t>Об общих принципах организации местного самоуправления в Российской Федерации»</w:t>
      </w:r>
    </w:p>
    <w:p w:rsidR="00C50F53" w:rsidRDefault="00C50F53" w:rsidP="00C50F53">
      <w:pPr>
        <w:rPr>
          <w:rFonts w:ascii="Times New Roman" w:hAnsi="Times New Roman" w:cs="Times New Roman"/>
          <w:sz w:val="28"/>
          <w:szCs w:val="28"/>
        </w:rPr>
      </w:pPr>
    </w:p>
    <w:p w:rsidR="00C50F53" w:rsidRDefault="00C50F53" w:rsidP="00C50F53">
      <w:pPr>
        <w:rPr>
          <w:rFonts w:ascii="Times New Roman" w:hAnsi="Times New Roman" w:cs="Times New Roman"/>
          <w:sz w:val="28"/>
          <w:szCs w:val="28"/>
        </w:rPr>
      </w:pPr>
      <w:bookmarkStart w:id="5" w:name="sub_1001"/>
      <w:r>
        <w:rPr>
          <w:rFonts w:ascii="Times New Roman" w:hAnsi="Times New Roman" w:cs="Times New Roman"/>
          <w:sz w:val="28"/>
          <w:szCs w:val="28"/>
        </w:rPr>
        <w:t xml:space="preserve">1. Порядок принятия решения о применении к депутату Собрания представителей сельского поселения Курумоч муниципального района Волжский Самарской области, члену выборного органа местного самоуправления  сельского поселения сельского поселения Курумоч муниципального района Волжский Самарской области, главе сельского поселения Курумоч муниципального района Волжский Самарской области  мер ответственности, предусмотренных частью 7.3 – 1  статьи 40 Федерального закона от 06.10.2003 № 131-ФЗ </w:t>
      </w:r>
      <w:r w:rsidR="00573266">
        <w:rPr>
          <w:rFonts w:ascii="Times New Roman" w:hAnsi="Times New Roman" w:cs="Times New Roman"/>
          <w:sz w:val="28"/>
          <w:szCs w:val="28"/>
        </w:rPr>
        <w:t>«</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(далее - Порядок) устанавливает </w:t>
      </w:r>
      <w:r>
        <w:rPr>
          <w:rFonts w:ascii="Times New Roman" w:hAnsi="Times New Roman" w:cs="Times New Roman"/>
          <w:b/>
          <w:bCs/>
          <w:sz w:val="28"/>
          <w:szCs w:val="28"/>
        </w:rPr>
        <w:t xml:space="preserve">процедуру привлечения к ответственности депутата </w:t>
      </w:r>
      <w:r>
        <w:rPr>
          <w:rFonts w:ascii="Times New Roman" w:hAnsi="Times New Roman" w:cs="Times New Roman"/>
          <w:sz w:val="28"/>
          <w:szCs w:val="28"/>
        </w:rPr>
        <w:t>Собрания представителей сельского поселения Курумоч муниципального района Волжский Самарской области, члена выборного органа местного самоуправления сельского поселения Курумоч муниципального района Волжский Самарской области, главы  сельского поселения Курумоч муниципального района Волжский Самарской области.</w:t>
      </w:r>
    </w:p>
    <w:p w:rsidR="00C50F53" w:rsidRDefault="00C50F53" w:rsidP="00C50F53">
      <w:pPr>
        <w:rPr>
          <w:rFonts w:ascii="Times New Roman" w:hAnsi="Times New Roman" w:cs="Times New Roman"/>
          <w:sz w:val="28"/>
          <w:szCs w:val="28"/>
        </w:rPr>
      </w:pPr>
      <w:bookmarkStart w:id="6" w:name="sub_1002"/>
      <w:bookmarkEnd w:id="5"/>
      <w:r>
        <w:rPr>
          <w:rFonts w:ascii="Times New Roman" w:hAnsi="Times New Roman" w:cs="Times New Roman"/>
          <w:sz w:val="28"/>
          <w:szCs w:val="28"/>
        </w:rPr>
        <w:t xml:space="preserve">2. Порядок разработан в соответствии с положениями </w:t>
      </w:r>
      <w:hyperlink r:id="rId10" w:history="1">
        <w:r>
          <w:rPr>
            <w:rStyle w:val="a5"/>
            <w:rFonts w:ascii="Times New Roman" w:hAnsi="Times New Roman" w:cs="Times New Roman"/>
            <w:sz w:val="28"/>
            <w:szCs w:val="28"/>
          </w:rPr>
          <w:t>Федерального закона</w:t>
        </w:r>
      </w:hyperlink>
      <w:r>
        <w:rPr>
          <w:rFonts w:ascii="Times New Roman" w:hAnsi="Times New Roman" w:cs="Times New Roman"/>
          <w:sz w:val="28"/>
          <w:szCs w:val="28"/>
        </w:rPr>
        <w:t xml:space="preserve"> от 06.10.2003 № 131-ФЗ </w:t>
      </w:r>
      <w:r w:rsidR="00573266">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573266">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Pr>
            <w:rStyle w:val="a5"/>
            <w:rFonts w:ascii="Times New Roman" w:hAnsi="Times New Roman" w:cs="Times New Roman"/>
            <w:sz w:val="28"/>
            <w:szCs w:val="28"/>
          </w:rPr>
          <w:t>Федерального закона</w:t>
        </w:r>
      </w:hyperlink>
      <w:r>
        <w:rPr>
          <w:rFonts w:ascii="Times New Roman" w:hAnsi="Times New Roman" w:cs="Times New Roman"/>
          <w:sz w:val="28"/>
          <w:szCs w:val="28"/>
        </w:rPr>
        <w:t xml:space="preserve"> от 25.12.2008 № 273-ФЗ </w:t>
      </w:r>
      <w:r w:rsidR="00573266">
        <w:rPr>
          <w:rFonts w:ascii="Times New Roman" w:hAnsi="Times New Roman" w:cs="Times New Roman"/>
          <w:sz w:val="28"/>
          <w:szCs w:val="28"/>
        </w:rPr>
        <w:t>«</w:t>
      </w:r>
      <w:r>
        <w:rPr>
          <w:rFonts w:ascii="Times New Roman" w:hAnsi="Times New Roman" w:cs="Times New Roman"/>
          <w:sz w:val="28"/>
          <w:szCs w:val="28"/>
        </w:rPr>
        <w:t>О противодействии коррупции</w:t>
      </w:r>
      <w:bookmarkStart w:id="7" w:name="sub_1003"/>
      <w:bookmarkEnd w:id="6"/>
      <w:r w:rsidR="00573266">
        <w:rPr>
          <w:rFonts w:ascii="Times New Roman" w:hAnsi="Times New Roman" w:cs="Times New Roman"/>
          <w:sz w:val="28"/>
          <w:szCs w:val="28"/>
        </w:rPr>
        <w:t>»</w:t>
      </w:r>
      <w:r>
        <w:rPr>
          <w:rFonts w:ascii="Times New Roman" w:hAnsi="Times New Roman" w:cs="Times New Roman"/>
          <w:sz w:val="28"/>
          <w:szCs w:val="28"/>
        </w:rPr>
        <w:t>.</w:t>
      </w:r>
    </w:p>
    <w:p w:rsidR="00C50F53" w:rsidRDefault="00C50F53" w:rsidP="00C50F53">
      <w:pPr>
        <w:rPr>
          <w:rFonts w:ascii="Times New Roman" w:hAnsi="Times New Roman" w:cs="Times New Roman"/>
          <w:sz w:val="28"/>
          <w:szCs w:val="28"/>
        </w:rPr>
      </w:pPr>
      <w:r>
        <w:rPr>
          <w:rFonts w:ascii="Times New Roman" w:hAnsi="Times New Roman" w:cs="Times New Roman"/>
          <w:sz w:val="28"/>
          <w:szCs w:val="28"/>
        </w:rPr>
        <w:t xml:space="preserve">3. К депутату Собрания представителей сельского поселения Курумоч муниципального района Волжский Самарской области, члену выборного органа местного самоуправления сельского поселения Курумоч муниципального района Волжский, выборному должностному лицу местного самоуправления сельского поселения Курумоч муниципального района Волжский Самарской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w:t>
      </w:r>
      <w:r>
        <w:rPr>
          <w:rFonts w:ascii="Times New Roman" w:hAnsi="Times New Roman" w:cs="Times New Roman"/>
          <w:sz w:val="28"/>
          <w:szCs w:val="28"/>
        </w:rPr>
        <w:lastRenderedPageBreak/>
        <w:t>этих сведений является несущественным, могут быть применены следующие меры ответственности:</w:t>
      </w:r>
    </w:p>
    <w:p w:rsidR="00C50F53" w:rsidRDefault="00C50F53" w:rsidP="00C50F53">
      <w:pPr>
        <w:rPr>
          <w:rFonts w:ascii="Times New Roman" w:hAnsi="Times New Roman" w:cs="Times New Roman"/>
          <w:sz w:val="28"/>
          <w:szCs w:val="28"/>
        </w:rPr>
      </w:pPr>
      <w:bookmarkStart w:id="8" w:name="sub_1031"/>
      <w:bookmarkEnd w:id="7"/>
      <w:r>
        <w:rPr>
          <w:rFonts w:ascii="Times New Roman" w:hAnsi="Times New Roman" w:cs="Times New Roman"/>
          <w:sz w:val="28"/>
          <w:szCs w:val="28"/>
        </w:rPr>
        <w:t>1) предупреждение;</w:t>
      </w:r>
    </w:p>
    <w:p w:rsidR="00C50F53" w:rsidRDefault="00C50F53" w:rsidP="00C50F53">
      <w:pPr>
        <w:rPr>
          <w:rFonts w:ascii="Times New Roman" w:hAnsi="Times New Roman" w:cs="Times New Roman"/>
          <w:sz w:val="28"/>
          <w:szCs w:val="28"/>
        </w:rPr>
      </w:pPr>
      <w:bookmarkStart w:id="9" w:name="sub_1032"/>
      <w:bookmarkEnd w:id="8"/>
      <w:r>
        <w:rPr>
          <w:rFonts w:ascii="Times New Roman" w:hAnsi="Times New Roman" w:cs="Times New Roman"/>
          <w:sz w:val="28"/>
          <w:szCs w:val="28"/>
        </w:rPr>
        <w:t>2) освобождение депутата Собрания представителей сельского поселения Курумоч муниципального района Волжский Самарской области от должности в Собрании представителей  сельского поселения Курумоч муниципального района Волжский Самарской области с лишением права занимать должности в Собрании представителей сельского поселения Курумоч муниципального района Волжский Самарской области до прекращения срока его полномочий,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w:t>
      </w:r>
    </w:p>
    <w:p w:rsidR="00C50F53" w:rsidRDefault="00C50F53" w:rsidP="00C50F53">
      <w:pPr>
        <w:rPr>
          <w:rFonts w:ascii="Times New Roman" w:hAnsi="Times New Roman" w:cs="Times New Roman"/>
          <w:sz w:val="28"/>
          <w:szCs w:val="28"/>
        </w:rPr>
      </w:pPr>
      <w:bookmarkStart w:id="10" w:name="sub_1033"/>
      <w:bookmarkEnd w:id="9"/>
      <w:r>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0F53" w:rsidRDefault="00C50F53" w:rsidP="00C50F53">
      <w:pPr>
        <w:rPr>
          <w:rFonts w:ascii="Times New Roman" w:hAnsi="Times New Roman" w:cs="Times New Roman"/>
          <w:sz w:val="28"/>
          <w:szCs w:val="28"/>
        </w:rPr>
      </w:pPr>
      <w:bookmarkStart w:id="11" w:name="sub_1034"/>
      <w:bookmarkEnd w:id="10"/>
      <w:r>
        <w:rPr>
          <w:rFonts w:ascii="Times New Roman" w:hAnsi="Times New Roman" w:cs="Times New Roman"/>
          <w:sz w:val="28"/>
          <w:szCs w:val="28"/>
        </w:rPr>
        <w:t>4) запрет депутату Собрания представителей сельского поселения Курумоч муниципального района Волжский Самарской области занимать должности в Собрании представителей сельского поселения Курумоч муниципального района Волжский Самарской области до прекращения срока его полномочий, запрет члену выборного органа местного самоуправления занимать должности в выборном органе местного самоуправления до прекращения срока его полномочий;</w:t>
      </w:r>
    </w:p>
    <w:p w:rsidR="00C50F53" w:rsidRDefault="00C50F53" w:rsidP="00C50F53">
      <w:pPr>
        <w:rPr>
          <w:rFonts w:ascii="Times New Roman" w:hAnsi="Times New Roman" w:cs="Times New Roman"/>
          <w:sz w:val="28"/>
          <w:szCs w:val="28"/>
        </w:rPr>
      </w:pPr>
      <w:bookmarkStart w:id="12" w:name="sub_1035"/>
      <w:bookmarkEnd w:id="11"/>
      <w:r>
        <w:rPr>
          <w:rFonts w:ascii="Times New Roman" w:hAnsi="Times New Roman" w:cs="Times New Roman"/>
          <w:sz w:val="28"/>
          <w:szCs w:val="28"/>
        </w:rPr>
        <w:t>5) запрет исполнять полномочия на постоянной основе до прекращения срока его полномочий.</w:t>
      </w:r>
    </w:p>
    <w:bookmarkEnd w:id="12"/>
    <w:p w:rsidR="00C50F53" w:rsidRDefault="00C50F53" w:rsidP="00C50F53">
      <w:pPr>
        <w:rPr>
          <w:rFonts w:ascii="Times New Roman" w:hAnsi="Times New Roman" w:cs="Times New Roman"/>
          <w:sz w:val="28"/>
          <w:szCs w:val="28"/>
        </w:rPr>
      </w:pPr>
      <w:r>
        <w:rPr>
          <w:rFonts w:ascii="Times New Roman" w:hAnsi="Times New Roman" w:cs="Times New Roman"/>
          <w:sz w:val="28"/>
          <w:szCs w:val="28"/>
        </w:rPr>
        <w:t>К главе сельского поселения Курумоч муниципального района, Волжский Самарской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C50F53" w:rsidRDefault="00C50F53" w:rsidP="00C50F53">
      <w:pPr>
        <w:rPr>
          <w:rFonts w:ascii="Times New Roman" w:hAnsi="Times New Roman" w:cs="Times New Roman"/>
          <w:sz w:val="28"/>
          <w:szCs w:val="28"/>
        </w:rPr>
      </w:pPr>
      <w:bookmarkStart w:id="13" w:name="sub_1004"/>
      <w:r>
        <w:rPr>
          <w:rFonts w:ascii="Times New Roman" w:hAnsi="Times New Roman" w:cs="Times New Roman"/>
          <w:sz w:val="28"/>
          <w:szCs w:val="28"/>
        </w:rPr>
        <w:t xml:space="preserve">4. Вопрос о применении мер ответственности, предусмотренных </w:t>
      </w:r>
      <w:hyperlink r:id="rId12" w:anchor="sub_1003" w:history="1">
        <w:r>
          <w:rPr>
            <w:rStyle w:val="a5"/>
            <w:rFonts w:ascii="Times New Roman" w:hAnsi="Times New Roman" w:cs="Times New Roman"/>
            <w:sz w:val="28"/>
            <w:szCs w:val="28"/>
          </w:rPr>
          <w:t>пунктом 3</w:t>
        </w:r>
      </w:hyperlink>
      <w:r>
        <w:rPr>
          <w:rFonts w:ascii="Times New Roman" w:hAnsi="Times New Roman" w:cs="Times New Roman"/>
          <w:sz w:val="28"/>
          <w:szCs w:val="28"/>
        </w:rPr>
        <w:t xml:space="preserve"> настоящего Порядка, должен быть рассмотрен Комиссией Собрания представителей сельского поселения Курумоч муниципального района Волжский Самарской области по соблюдению запретов, ограничений и обязанностей лицами, замещающими муниципальные должности в  сельском поселении Курумоч муниципального района Волжский Самарской области (далее - Комиссия) в течение 10 рабочих дней со дня поступления заявления главы администрации (губернатора) Самарской области об их применении по результатам проверки, проведенной в соответствии с </w:t>
      </w:r>
      <w:hyperlink r:id="rId13" w:history="1">
        <w:r>
          <w:rPr>
            <w:rStyle w:val="a5"/>
            <w:rFonts w:ascii="Times New Roman" w:hAnsi="Times New Roman" w:cs="Times New Roman"/>
            <w:sz w:val="28"/>
            <w:szCs w:val="28"/>
          </w:rPr>
          <w:t>частью 7.2 ст. 40</w:t>
        </w:r>
      </w:hyperlink>
      <w:r>
        <w:rPr>
          <w:rFonts w:ascii="Times New Roman" w:hAnsi="Times New Roman" w:cs="Times New Roman"/>
          <w:sz w:val="28"/>
          <w:szCs w:val="28"/>
        </w:rPr>
        <w:t xml:space="preserve"> Федерального закона от 06.10.2003 N 131-ФЗ </w:t>
      </w:r>
      <w:r w:rsidR="00573266">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573266">
        <w:rPr>
          <w:rFonts w:ascii="Times New Roman" w:hAnsi="Times New Roman" w:cs="Times New Roman"/>
          <w:sz w:val="28"/>
          <w:szCs w:val="28"/>
        </w:rPr>
        <w:t>»</w:t>
      </w:r>
      <w:r>
        <w:rPr>
          <w:rFonts w:ascii="Times New Roman" w:hAnsi="Times New Roman" w:cs="Times New Roman"/>
          <w:sz w:val="28"/>
          <w:szCs w:val="28"/>
        </w:rPr>
        <w:t>.</w:t>
      </w:r>
    </w:p>
    <w:p w:rsidR="00C50F53" w:rsidRDefault="00C50F53" w:rsidP="00C50F53">
      <w:pPr>
        <w:rPr>
          <w:rFonts w:ascii="Times New Roman" w:hAnsi="Times New Roman" w:cs="Times New Roman"/>
          <w:sz w:val="28"/>
          <w:szCs w:val="28"/>
        </w:rPr>
      </w:pPr>
      <w:bookmarkStart w:id="14" w:name="sub_1005"/>
      <w:bookmarkEnd w:id="13"/>
      <w:r>
        <w:rPr>
          <w:rFonts w:ascii="Times New Roman" w:hAnsi="Times New Roman" w:cs="Times New Roman"/>
          <w:sz w:val="28"/>
          <w:szCs w:val="28"/>
        </w:rPr>
        <w:t xml:space="preserve">5. Конкретные меры ответственности, предусмотренные </w:t>
      </w:r>
      <w:hyperlink r:id="rId14" w:anchor="sub_1003" w:history="1">
        <w:r>
          <w:rPr>
            <w:rStyle w:val="a5"/>
            <w:rFonts w:ascii="Times New Roman" w:hAnsi="Times New Roman" w:cs="Times New Roman"/>
            <w:sz w:val="28"/>
            <w:szCs w:val="28"/>
          </w:rPr>
          <w:t>пунктом 3</w:t>
        </w:r>
      </w:hyperlink>
      <w:r>
        <w:rPr>
          <w:rFonts w:ascii="Times New Roman" w:hAnsi="Times New Roman" w:cs="Times New Roman"/>
          <w:sz w:val="28"/>
          <w:szCs w:val="28"/>
        </w:rPr>
        <w:t xml:space="preserve"> настоящего Порядка, определяются Комиссией в соответствии с настоящим Порядком и положениями, регулирующими порядок её деятельности.</w:t>
      </w:r>
    </w:p>
    <w:p w:rsidR="00C50F53" w:rsidRDefault="00C50F53" w:rsidP="00C50F53">
      <w:pPr>
        <w:rPr>
          <w:rFonts w:ascii="Times New Roman" w:hAnsi="Times New Roman" w:cs="Times New Roman"/>
          <w:sz w:val="28"/>
          <w:szCs w:val="28"/>
        </w:rPr>
      </w:pPr>
      <w:bookmarkStart w:id="15" w:name="sub_1006"/>
      <w:bookmarkEnd w:id="14"/>
      <w:r>
        <w:rPr>
          <w:rFonts w:ascii="Times New Roman" w:hAnsi="Times New Roman" w:cs="Times New Roman"/>
          <w:sz w:val="28"/>
          <w:szCs w:val="28"/>
        </w:rPr>
        <w:t xml:space="preserve">6. По результатам рассмотрения вопроса о применении мер </w:t>
      </w:r>
      <w:r>
        <w:rPr>
          <w:rFonts w:ascii="Times New Roman" w:hAnsi="Times New Roman" w:cs="Times New Roman"/>
          <w:sz w:val="28"/>
          <w:szCs w:val="28"/>
        </w:rPr>
        <w:lastRenderedPageBreak/>
        <w:t xml:space="preserve">ответственности, предусмотренных </w:t>
      </w:r>
      <w:hyperlink r:id="rId15" w:anchor="sub_1003" w:history="1">
        <w:r>
          <w:rPr>
            <w:rStyle w:val="a5"/>
            <w:rFonts w:ascii="Times New Roman" w:hAnsi="Times New Roman" w:cs="Times New Roman"/>
            <w:sz w:val="28"/>
            <w:szCs w:val="28"/>
          </w:rPr>
          <w:t>пунктом 3</w:t>
        </w:r>
      </w:hyperlink>
      <w:r>
        <w:rPr>
          <w:rFonts w:ascii="Times New Roman" w:hAnsi="Times New Roman" w:cs="Times New Roman"/>
          <w:sz w:val="28"/>
          <w:szCs w:val="28"/>
        </w:rPr>
        <w:t xml:space="preserve"> настоящего Порядка, Комиссия принимает решение, содержащее предложение о применении мер ответственности, которое в течение 5 рабочих дней направляется в адрес председателя Собрания представителей сельского поселения Курумоч  муниципального района Волжский Самарской области.</w:t>
      </w:r>
    </w:p>
    <w:p w:rsidR="00C50F53" w:rsidRDefault="00C50F53" w:rsidP="00C50F53">
      <w:pPr>
        <w:rPr>
          <w:rFonts w:ascii="Times New Roman" w:hAnsi="Times New Roman" w:cs="Times New Roman"/>
          <w:sz w:val="28"/>
          <w:szCs w:val="28"/>
        </w:rPr>
      </w:pPr>
      <w:bookmarkStart w:id="16" w:name="sub_1007"/>
      <w:bookmarkEnd w:id="15"/>
      <w:r>
        <w:rPr>
          <w:rFonts w:ascii="Times New Roman" w:hAnsi="Times New Roman" w:cs="Times New Roman"/>
          <w:sz w:val="28"/>
          <w:szCs w:val="28"/>
        </w:rPr>
        <w:t xml:space="preserve">7. Меры ответственности, предусмотренные </w:t>
      </w:r>
      <w:hyperlink r:id="rId16" w:anchor="sub_1003" w:history="1">
        <w:r>
          <w:rPr>
            <w:rStyle w:val="a5"/>
            <w:rFonts w:ascii="Times New Roman" w:hAnsi="Times New Roman" w:cs="Times New Roman"/>
            <w:sz w:val="28"/>
            <w:szCs w:val="28"/>
          </w:rPr>
          <w:t>пунктом 3</w:t>
        </w:r>
      </w:hyperlink>
      <w:r>
        <w:rPr>
          <w:rFonts w:ascii="Times New Roman" w:hAnsi="Times New Roman" w:cs="Times New Roman"/>
          <w:sz w:val="28"/>
          <w:szCs w:val="28"/>
        </w:rPr>
        <w:t xml:space="preserve"> настоящего Порядка, налагаются на основании решения Комиссии путём принятия решения Собрания представителей сельского поселения Курумоч муниципального района Волжский Самарской области.</w:t>
      </w:r>
    </w:p>
    <w:bookmarkEnd w:id="16"/>
    <w:p w:rsidR="00C50F53" w:rsidRDefault="00C50F53" w:rsidP="00C50F53">
      <w:pPr>
        <w:rPr>
          <w:rFonts w:ascii="Times New Roman" w:hAnsi="Times New Roman" w:cs="Times New Roman"/>
          <w:sz w:val="28"/>
          <w:szCs w:val="28"/>
        </w:rPr>
      </w:pPr>
      <w:r>
        <w:rPr>
          <w:rFonts w:ascii="Times New Roman" w:hAnsi="Times New Roman" w:cs="Times New Roman"/>
          <w:sz w:val="28"/>
          <w:szCs w:val="28"/>
        </w:rPr>
        <w:t>Принятое Комиссией решение о мере ответственности в форме запрета подлежит обязательному исполнению до прекращения срока полномочий виновного лица.</w:t>
      </w:r>
    </w:p>
    <w:p w:rsidR="00C50F53" w:rsidRDefault="00C50F53" w:rsidP="00C50F53">
      <w:pPr>
        <w:rPr>
          <w:rFonts w:ascii="Times New Roman" w:hAnsi="Times New Roman" w:cs="Times New Roman"/>
          <w:sz w:val="28"/>
          <w:szCs w:val="28"/>
        </w:rPr>
      </w:pPr>
      <w:r>
        <w:rPr>
          <w:rFonts w:ascii="Times New Roman" w:hAnsi="Times New Roman" w:cs="Times New Roman"/>
          <w:sz w:val="28"/>
          <w:szCs w:val="28"/>
        </w:rPr>
        <w:t>Решение Собрания представителей сельского поселения Курумоч муниципального района Волжский Самарской области о наложении меры ответственности принимается на ближайшем очередном заседании Собрания представителей сельского поселения Курумоч муниципального района Волжский Самарской области.</w:t>
      </w:r>
    </w:p>
    <w:p w:rsidR="00C50F53" w:rsidRDefault="00C50F53" w:rsidP="00C50F53">
      <w:pPr>
        <w:rPr>
          <w:rFonts w:ascii="Times New Roman" w:hAnsi="Times New Roman" w:cs="Times New Roman"/>
          <w:sz w:val="28"/>
          <w:szCs w:val="28"/>
        </w:rPr>
      </w:pPr>
      <w:bookmarkStart w:id="17" w:name="sub_1008"/>
      <w:r>
        <w:rPr>
          <w:rFonts w:ascii="Times New Roman" w:hAnsi="Times New Roman" w:cs="Times New Roman"/>
          <w:sz w:val="28"/>
          <w:szCs w:val="28"/>
        </w:rPr>
        <w:t xml:space="preserve">8. В Собрании представителей  сельского поселения Курумоч муниципального района Волжский Самарской области ведется реестр лиц, привлеченных к формам ответственности, предусмотренным </w:t>
      </w:r>
      <w:hyperlink r:id="rId17" w:anchor="sub_1003" w:history="1">
        <w:r>
          <w:rPr>
            <w:rStyle w:val="a5"/>
            <w:rFonts w:ascii="Times New Roman" w:hAnsi="Times New Roman" w:cs="Times New Roman"/>
            <w:sz w:val="28"/>
            <w:szCs w:val="28"/>
          </w:rPr>
          <w:t>пунктом 3</w:t>
        </w:r>
      </w:hyperlink>
      <w:r>
        <w:rPr>
          <w:rFonts w:ascii="Times New Roman" w:hAnsi="Times New Roman" w:cs="Times New Roman"/>
          <w:sz w:val="28"/>
          <w:szCs w:val="28"/>
        </w:rPr>
        <w:t xml:space="preserve"> настоящего Порядка.</w:t>
      </w:r>
    </w:p>
    <w:p w:rsidR="00C50F53" w:rsidRDefault="00C50F53" w:rsidP="00C50F53">
      <w:pPr>
        <w:rPr>
          <w:rFonts w:ascii="Times New Roman" w:hAnsi="Times New Roman" w:cs="Times New Roman"/>
          <w:sz w:val="28"/>
          <w:szCs w:val="28"/>
        </w:rPr>
      </w:pPr>
      <w:bookmarkStart w:id="18" w:name="sub_1009"/>
      <w:bookmarkEnd w:id="17"/>
      <w:r>
        <w:rPr>
          <w:rFonts w:ascii="Times New Roman" w:hAnsi="Times New Roman" w:cs="Times New Roman"/>
          <w:sz w:val="28"/>
          <w:szCs w:val="28"/>
        </w:rPr>
        <w:t>9. О принятых мерах глава администрации (губернатор) Самарской области уведомляется в течение трёх рабочих дней с даты принятия решения о наложении меры ответственности.</w:t>
      </w:r>
      <w:bookmarkEnd w:id="18"/>
    </w:p>
    <w:p w:rsidR="00C50F53" w:rsidRDefault="00C50F53"/>
    <w:sectPr w:rsidR="00C50F53" w:rsidSect="006E5C87">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53"/>
    <w:rsid w:val="002D4C4B"/>
    <w:rsid w:val="0046444A"/>
    <w:rsid w:val="00573266"/>
    <w:rsid w:val="00615E38"/>
    <w:rsid w:val="006B08C8"/>
    <w:rsid w:val="006E5C87"/>
    <w:rsid w:val="007B5C86"/>
    <w:rsid w:val="00C5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E25C3-95FB-4D99-BF4D-9544303A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F5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50F53"/>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F53"/>
    <w:rPr>
      <w:rFonts w:ascii="Cambria" w:eastAsia="Times New Roman" w:hAnsi="Cambria" w:cs="Times New Roman"/>
      <w:b/>
      <w:bCs/>
      <w:kern w:val="32"/>
      <w:sz w:val="32"/>
      <w:szCs w:val="32"/>
    </w:rPr>
  </w:style>
  <w:style w:type="paragraph" w:styleId="a3">
    <w:name w:val="No Spacing"/>
    <w:qFormat/>
    <w:rsid w:val="00C50F53"/>
    <w:pPr>
      <w:spacing w:after="0" w:line="240" w:lineRule="auto"/>
    </w:pPr>
    <w:rPr>
      <w:rFonts w:ascii="Calibri" w:eastAsia="Times New Roman" w:hAnsi="Calibri" w:cs="Times New Roman"/>
      <w:lang w:eastAsia="ru-RU"/>
    </w:rPr>
  </w:style>
  <w:style w:type="paragraph" w:customStyle="1" w:styleId="ConsPlusNormal">
    <w:name w:val="ConsPlusNormal"/>
    <w:rsid w:val="00C50F53"/>
    <w:pPr>
      <w:autoSpaceDE w:val="0"/>
      <w:autoSpaceDN w:val="0"/>
      <w:adjustRightInd w:val="0"/>
      <w:spacing w:after="0" w:line="240" w:lineRule="auto"/>
    </w:pPr>
    <w:rPr>
      <w:rFonts w:ascii="Arial" w:eastAsia="Calibri" w:hAnsi="Arial" w:cs="Arial"/>
      <w:sz w:val="20"/>
      <w:szCs w:val="20"/>
    </w:rPr>
  </w:style>
  <w:style w:type="character" w:customStyle="1" w:styleId="a4">
    <w:name w:val="Цветовое выделение"/>
    <w:uiPriority w:val="99"/>
    <w:rsid w:val="00C50F53"/>
    <w:rPr>
      <w:b/>
      <w:bCs/>
      <w:color w:val="26282F"/>
    </w:rPr>
  </w:style>
  <w:style w:type="character" w:customStyle="1" w:styleId="a5">
    <w:name w:val="Гипертекстовая ссылка"/>
    <w:uiPriority w:val="99"/>
    <w:rsid w:val="00C50F53"/>
    <w:rPr>
      <w:b w:val="0"/>
      <w:bCs w:val="0"/>
      <w:color w:val="106BBE"/>
    </w:rPr>
  </w:style>
  <w:style w:type="character" w:customStyle="1" w:styleId="blk">
    <w:name w:val="blk"/>
    <w:rsid w:val="00C50F53"/>
  </w:style>
  <w:style w:type="paragraph" w:styleId="a6">
    <w:name w:val="Balloon Text"/>
    <w:basedOn w:val="a"/>
    <w:link w:val="a7"/>
    <w:uiPriority w:val="99"/>
    <w:semiHidden/>
    <w:unhideWhenUsed/>
    <w:rsid w:val="006B08C8"/>
    <w:rPr>
      <w:rFonts w:ascii="Segoe UI" w:hAnsi="Segoe UI" w:cs="Segoe UI"/>
      <w:sz w:val="18"/>
      <w:szCs w:val="18"/>
    </w:rPr>
  </w:style>
  <w:style w:type="character" w:customStyle="1" w:styleId="a7">
    <w:name w:val="Текст выноски Знак"/>
    <w:basedOn w:val="a0"/>
    <w:link w:val="a6"/>
    <w:uiPriority w:val="99"/>
    <w:semiHidden/>
    <w:rsid w:val="006B08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6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3277828.0/" TargetMode="External"/><Relationship Id="rId13" Type="http://schemas.openxmlformats.org/officeDocument/2006/relationships/hyperlink" Target="garantf1://86367.407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3277828.0/" TargetMode="External"/><Relationship Id="rId12" Type="http://schemas.openxmlformats.org/officeDocument/2006/relationships/hyperlink" Target="file:///D:\&#1053;&#1086;&#1074;&#1099;&#1077;%20&#1076;&#1086;&#1082;&#1091;&#1084;&#1077;&#1085;&#1090;&#1099;\2.&#1057;&#1054;&#1041;&#1056;&#1040;&#1053;&#1048;&#1045;%20&#1055;&#1056;&#1045;&#1044;&#1057;&#1058;&#1040;&#1042;&#1048;&#1058;&#1045;&#1051;&#1045;&#1049;%20&#1089;.&#1087;.%20&#1050;&#1091;&#1088;&#1091;&#1084;&#1086;&#1095;\&#1055;&#1056;&#1054;&#1045;&#1050;&#1058;&#1067;\2020%20&#1075;&#1086;&#1076;\&#8470;%2002-04-2020%20&#1086;&#1090;%2009.04.2020&#1075;.doc" TargetMode="External"/><Relationship Id="rId17" Type="http://schemas.openxmlformats.org/officeDocument/2006/relationships/hyperlink" Target="file:///D:\&#1053;&#1086;&#1074;&#1099;&#1077;%20&#1076;&#1086;&#1082;&#1091;&#1084;&#1077;&#1085;&#1090;&#1099;\2.&#1057;&#1054;&#1041;&#1056;&#1040;&#1053;&#1048;&#1045;%20&#1055;&#1056;&#1045;&#1044;&#1057;&#1058;&#1040;&#1042;&#1048;&#1058;&#1045;&#1051;&#1045;&#1049;%20&#1089;.&#1087;.%20&#1050;&#1091;&#1088;&#1091;&#1084;&#1086;&#1095;\&#1055;&#1056;&#1054;&#1045;&#1050;&#1058;&#1067;\2020%20&#1075;&#1086;&#1076;\&#8470;%2002-04-2020%20&#1086;&#1090;%2009.04.2020&#1075;.doc" TargetMode="External"/><Relationship Id="rId2" Type="http://schemas.openxmlformats.org/officeDocument/2006/relationships/settings" Target="settings.xml"/><Relationship Id="rId16" Type="http://schemas.openxmlformats.org/officeDocument/2006/relationships/hyperlink" Target="file:///D:\&#1053;&#1086;&#1074;&#1099;&#1077;%20&#1076;&#1086;&#1082;&#1091;&#1084;&#1077;&#1085;&#1090;&#1099;\2.&#1057;&#1054;&#1041;&#1056;&#1040;&#1053;&#1048;&#1045;%20&#1055;&#1056;&#1045;&#1044;&#1057;&#1058;&#1040;&#1042;&#1048;&#1058;&#1045;&#1051;&#1045;&#1049;%20&#1089;.&#1087;.%20&#1050;&#1091;&#1088;&#1091;&#1084;&#1086;&#1095;\&#1055;&#1056;&#1054;&#1045;&#1050;&#1058;&#1067;\2020%20&#1075;&#1086;&#1076;\&#8470;%2002-04-2020%20&#1086;&#1090;%2009.04.2020&#1075;.doc" TargetMode="Externa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garantf1://12064203.0/" TargetMode="External"/><Relationship Id="rId5" Type="http://schemas.openxmlformats.org/officeDocument/2006/relationships/hyperlink" Target="garantf1://86367.0/" TargetMode="External"/><Relationship Id="rId15" Type="http://schemas.openxmlformats.org/officeDocument/2006/relationships/hyperlink" Target="file:///D:\&#1053;&#1086;&#1074;&#1099;&#1077;%20&#1076;&#1086;&#1082;&#1091;&#1084;&#1077;&#1085;&#1090;&#1099;\2.&#1057;&#1054;&#1041;&#1056;&#1040;&#1053;&#1048;&#1045;%20&#1055;&#1056;&#1045;&#1044;&#1057;&#1058;&#1040;&#1042;&#1048;&#1058;&#1045;&#1051;&#1045;&#1049;%20&#1089;.&#1087;.%20&#1050;&#1091;&#1088;&#1091;&#1084;&#1086;&#1095;\&#1055;&#1056;&#1054;&#1045;&#1050;&#1058;&#1067;\2020%20&#1075;&#1086;&#1076;\&#8470;%2002-04-2020%20&#1086;&#1090;%2009.04.2020&#1075;.doc" TargetMode="External"/><Relationship Id="rId10" Type="http://schemas.openxmlformats.org/officeDocument/2006/relationships/hyperlink" Target="garantf1://86367.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file:///D:\&#1053;&#1086;&#1074;&#1099;&#1077;%20&#1076;&#1086;&#1082;&#1091;&#1084;&#1077;&#1085;&#1090;&#1099;\2.&#1057;&#1054;&#1041;&#1056;&#1040;&#1053;&#1048;&#1045;%20&#1055;&#1056;&#1045;&#1044;&#1057;&#1058;&#1040;&#1042;&#1048;&#1058;&#1045;&#1051;&#1045;&#1049;%20&#1089;.&#1087;.%20&#1050;&#1091;&#1088;&#1091;&#1084;&#1086;&#1095;\&#1055;&#1056;&#1054;&#1045;&#1050;&#1058;&#1067;\2020%20&#1075;&#1086;&#1076;\&#8470;%2002-04-2020%20&#1086;&#1090;%2009.04.2020&#1075;.doc" TargetMode="External"/><Relationship Id="rId14" Type="http://schemas.openxmlformats.org/officeDocument/2006/relationships/hyperlink" Target="file:///D:\&#1053;&#1086;&#1074;&#1099;&#1077;%20&#1076;&#1086;&#1082;&#1091;&#1084;&#1077;&#1085;&#1090;&#1099;\2.&#1057;&#1054;&#1041;&#1056;&#1040;&#1053;&#1048;&#1045;%20&#1055;&#1056;&#1045;&#1044;&#1057;&#1058;&#1040;&#1042;&#1048;&#1058;&#1045;&#1051;&#1045;&#1049;%20&#1089;.&#1087;.%20&#1050;&#1091;&#1088;&#1091;&#1084;&#1086;&#1095;\&#1055;&#1056;&#1054;&#1045;&#1050;&#1058;&#1067;\2020%20&#1075;&#1086;&#1076;\&#8470;%2002-04-2020%20&#1086;&#1090;%2009.04.20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2020-04-26T17:24:00Z</cp:lastPrinted>
  <dcterms:created xsi:type="dcterms:W3CDTF">2020-04-26T17:26:00Z</dcterms:created>
  <dcterms:modified xsi:type="dcterms:W3CDTF">2020-04-26T17:26:00Z</dcterms:modified>
</cp:coreProperties>
</file>