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FA" w:rsidRPr="00CB4801" w:rsidRDefault="00CB4801" w:rsidP="00CB4801">
      <w:pPr>
        <w:spacing w:before="240" w:after="240" w:line="51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="009753FA" w:rsidRPr="00CB48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ТЧЁТ О РАБОТЕ ОБЩЕСТВЕННОГО СОВЕТА ПРИ АДМИНИСТРАЦИИ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КУРУМОЧ </w:t>
      </w:r>
      <w:r w:rsidR="009753FA" w:rsidRPr="00CB48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РАЙОНА ЗА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9753FA" w:rsidRPr="00CB48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9753FA" w:rsidRPr="00CB4801" w:rsidRDefault="00CB4801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сформирован и утвержден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Курумоч муниципального района Волжский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21.12.2018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Ольга Николаевна</w:t>
      </w:r>
    </w:p>
    <w:p w:rsidR="009753FA" w:rsidRPr="00CB4801" w:rsidRDefault="009753FA" w:rsidP="0097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Общественном Совете сформированы три постоянно действующих  комиссии: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Социально-образовательная комиссия, председатель 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Савицкая Алена Валерьевна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комиссия, председатель 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Жоглик</w:t>
      </w:r>
      <w:proofErr w:type="spellEnd"/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Федоровна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комиссия, председатель 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Кулешевская Наталья Юрьевна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3FA" w:rsidRPr="00CB4801" w:rsidRDefault="00487A29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Общественного Совета на 2019 год утвержден решением Общественного Совета.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D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проводились заседания Общественного Совета, в которых принимали участие представители </w:t>
      </w:r>
      <w:r w:rsidR="007D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Курумоч муниципального </w:t>
      </w:r>
      <w:r w:rsidR="007D6DD0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D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Волжский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присутствовал глава </w:t>
      </w:r>
      <w:r w:rsidR="007D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Курумоч муниципального </w:t>
      </w:r>
      <w:r w:rsidR="007D6DD0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D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Волжский</w:t>
      </w: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Основными задачами, стоящими перед Общественным Советом являются: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 Проведение заседаний, общественных слушаний, «круглых столов» с целью выявления проблемного поля и формирования повестки дня.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 Определение факторов и источников проблемы.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 Выработка путей решения проблемы.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Направление рекомендаций, предложений и обращений к исполнительной власти.</w:t>
      </w:r>
    </w:p>
    <w:p w:rsidR="009753FA" w:rsidRPr="00CB4801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 Формирование общественного мнения жителей по тем или иным проблемам.</w:t>
      </w:r>
    </w:p>
    <w:p w:rsidR="009753FA" w:rsidRPr="00CB4801" w:rsidRDefault="00277E2C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данный период состоялось </w:t>
      </w:r>
      <w:r w:rsidR="004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ОС, на которых были решены вопросы, направлены предложения и рекомендации.</w:t>
      </w:r>
    </w:p>
    <w:p w:rsidR="00277E2C" w:rsidRPr="00277E2C" w:rsidRDefault="00277E2C" w:rsidP="00CB4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87A29" w:rsidRPr="00277E2C">
        <w:rPr>
          <w:rFonts w:ascii="Times New Roman" w:hAnsi="Times New Roman" w:cs="Times New Roman"/>
          <w:sz w:val="28"/>
          <w:szCs w:val="28"/>
        </w:rPr>
        <w:t xml:space="preserve">Деятельность Совета строилась на основании годового плана. </w:t>
      </w:r>
      <w:proofErr w:type="gramStart"/>
      <w:r w:rsidR="00487A29" w:rsidRPr="00277E2C">
        <w:rPr>
          <w:rFonts w:ascii="Times New Roman" w:hAnsi="Times New Roman" w:cs="Times New Roman"/>
          <w:sz w:val="28"/>
          <w:szCs w:val="28"/>
        </w:rPr>
        <w:t>В соответствии с планом, полномочиями и основными задачами Совета в 2019 году члены Совета выбрали и утвердили направления независимой оценки качества образовательных организаций в 2019 году, перечень образовательных организаций – 3 (2 - дошкольных образовательных организаций; 1 – общеобразовательная  организация), в которых была проведена независимая оценка качества образования, а также структуру, проводившую независимую оценку качества образовательных организаций.</w:t>
      </w:r>
      <w:proofErr w:type="gramEnd"/>
      <w:r w:rsidR="00487A29" w:rsidRPr="00277E2C">
        <w:rPr>
          <w:rFonts w:ascii="Times New Roman" w:hAnsi="Times New Roman" w:cs="Times New Roman"/>
          <w:sz w:val="28"/>
          <w:szCs w:val="28"/>
        </w:rPr>
        <w:t xml:space="preserve">  В плане работы Совета на 20196 год было предусмотрено рассмотрение обращений граждан, общественных объединений, юридических лиц по вопросам образования, по мере их поступления, однако обращений и жалоб в Совет в 201</w:t>
      </w:r>
      <w:r w:rsidRPr="00277E2C">
        <w:rPr>
          <w:rFonts w:ascii="Times New Roman" w:hAnsi="Times New Roman" w:cs="Times New Roman"/>
          <w:sz w:val="28"/>
          <w:szCs w:val="28"/>
        </w:rPr>
        <w:t xml:space="preserve">9  </w:t>
      </w:r>
      <w:r w:rsidR="00487A29" w:rsidRPr="00277E2C">
        <w:rPr>
          <w:rFonts w:ascii="Times New Roman" w:hAnsi="Times New Roman" w:cs="Times New Roman"/>
          <w:sz w:val="28"/>
          <w:szCs w:val="28"/>
        </w:rPr>
        <w:t xml:space="preserve"> году не поступило. </w:t>
      </w:r>
    </w:p>
    <w:p w:rsidR="00277E2C" w:rsidRPr="00277E2C" w:rsidRDefault="00277E2C" w:rsidP="00CB4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sz w:val="28"/>
          <w:szCs w:val="28"/>
        </w:rPr>
        <w:t xml:space="preserve"> </w:t>
      </w:r>
      <w:r w:rsidR="00487A29" w:rsidRPr="00277E2C">
        <w:rPr>
          <w:rFonts w:ascii="Times New Roman" w:hAnsi="Times New Roman" w:cs="Times New Roman"/>
          <w:sz w:val="28"/>
          <w:szCs w:val="28"/>
        </w:rPr>
        <w:t>В 201</w:t>
      </w:r>
      <w:r w:rsidRPr="00277E2C">
        <w:rPr>
          <w:rFonts w:ascii="Times New Roman" w:hAnsi="Times New Roman" w:cs="Times New Roman"/>
          <w:sz w:val="28"/>
          <w:szCs w:val="28"/>
        </w:rPr>
        <w:t>9</w:t>
      </w:r>
      <w:r w:rsidR="00487A29" w:rsidRPr="00277E2C">
        <w:rPr>
          <w:rFonts w:ascii="Times New Roman" w:hAnsi="Times New Roman" w:cs="Times New Roman"/>
          <w:sz w:val="28"/>
          <w:szCs w:val="28"/>
        </w:rPr>
        <w:t xml:space="preserve"> году Совет продолжил работу в условиях информационной открытости и публичности. Все материалы деятельности Совета размещены на официальном сайте </w:t>
      </w:r>
      <w:r w:rsidRPr="00277E2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Курумоч</w:t>
      </w:r>
      <w:r w:rsidR="00487A29" w:rsidRPr="00277E2C">
        <w:rPr>
          <w:rFonts w:ascii="Times New Roman" w:hAnsi="Times New Roman" w:cs="Times New Roman"/>
          <w:sz w:val="28"/>
          <w:szCs w:val="28"/>
        </w:rPr>
        <w:t>:</w:t>
      </w:r>
    </w:p>
    <w:p w:rsidR="00277E2C" w:rsidRPr="00277E2C" w:rsidRDefault="00487A29" w:rsidP="00CB4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sz w:val="28"/>
          <w:szCs w:val="28"/>
        </w:rPr>
        <w:t xml:space="preserve"> - положение о Совете;</w:t>
      </w:r>
    </w:p>
    <w:p w:rsidR="00277E2C" w:rsidRPr="00277E2C" w:rsidRDefault="00487A29" w:rsidP="00CB4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sz w:val="28"/>
          <w:szCs w:val="28"/>
        </w:rPr>
        <w:t xml:space="preserve"> - персональный состав Совета; - план работы Совета;</w:t>
      </w:r>
    </w:p>
    <w:p w:rsidR="00277E2C" w:rsidRPr="00277E2C" w:rsidRDefault="00487A29" w:rsidP="00CB4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sz w:val="28"/>
          <w:szCs w:val="28"/>
        </w:rPr>
        <w:t xml:space="preserve"> - отчѐт о работе Совета; - протоколы работы Совета; </w:t>
      </w:r>
    </w:p>
    <w:p w:rsidR="00277E2C" w:rsidRPr="00277E2C" w:rsidRDefault="00487A29" w:rsidP="00CB4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sz w:val="28"/>
          <w:szCs w:val="28"/>
        </w:rPr>
        <w:t xml:space="preserve">- контактная информация. </w:t>
      </w:r>
    </w:p>
    <w:p w:rsidR="00277E2C" w:rsidRPr="00277E2C" w:rsidRDefault="00277E2C" w:rsidP="00CB4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C">
        <w:rPr>
          <w:rFonts w:ascii="Times New Roman" w:hAnsi="Times New Roman" w:cs="Times New Roman"/>
          <w:sz w:val="28"/>
          <w:szCs w:val="28"/>
        </w:rPr>
        <w:t xml:space="preserve">  </w:t>
      </w:r>
      <w:r w:rsidR="00487A29" w:rsidRPr="00277E2C">
        <w:rPr>
          <w:rFonts w:ascii="Times New Roman" w:hAnsi="Times New Roman" w:cs="Times New Roman"/>
          <w:sz w:val="28"/>
          <w:szCs w:val="28"/>
        </w:rPr>
        <w:t>Заседания Совета были открытыми, на них приглашались средства массовой информации. Таким образом, можно сделать вывод, что Совет в 201</w:t>
      </w:r>
      <w:r w:rsidRPr="00277E2C">
        <w:rPr>
          <w:rFonts w:ascii="Times New Roman" w:hAnsi="Times New Roman" w:cs="Times New Roman"/>
          <w:sz w:val="28"/>
          <w:szCs w:val="28"/>
        </w:rPr>
        <w:t>9</w:t>
      </w:r>
      <w:r w:rsidR="00487A29" w:rsidRPr="00277E2C">
        <w:rPr>
          <w:rFonts w:ascii="Times New Roman" w:hAnsi="Times New Roman" w:cs="Times New Roman"/>
          <w:sz w:val="28"/>
          <w:szCs w:val="28"/>
        </w:rPr>
        <w:t xml:space="preserve"> году действовал в рамках своих полномочий, реализуя принцип общественного участия в управлении образованием в </w:t>
      </w:r>
      <w:r w:rsidRPr="00277E2C">
        <w:rPr>
          <w:rFonts w:ascii="Times New Roman" w:hAnsi="Times New Roman" w:cs="Times New Roman"/>
          <w:sz w:val="28"/>
          <w:szCs w:val="28"/>
        </w:rPr>
        <w:t>сельском поселении Курумоч</w:t>
      </w:r>
      <w:proofErr w:type="gramStart"/>
      <w:r w:rsidRPr="00277E2C">
        <w:rPr>
          <w:rFonts w:ascii="Times New Roman" w:hAnsi="Times New Roman" w:cs="Times New Roman"/>
          <w:sz w:val="28"/>
          <w:szCs w:val="28"/>
        </w:rPr>
        <w:t xml:space="preserve"> </w:t>
      </w:r>
      <w:r w:rsidR="00487A29" w:rsidRPr="00277E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7A29" w:rsidRPr="00277E2C">
        <w:rPr>
          <w:rFonts w:ascii="Times New Roman" w:hAnsi="Times New Roman" w:cs="Times New Roman"/>
          <w:sz w:val="28"/>
          <w:szCs w:val="28"/>
        </w:rPr>
        <w:t xml:space="preserve"> способствовал повышению гласности и прозрачности деятельности </w:t>
      </w:r>
      <w:r w:rsidRPr="00277E2C">
        <w:rPr>
          <w:rFonts w:ascii="Times New Roman" w:hAnsi="Times New Roman" w:cs="Times New Roman"/>
          <w:sz w:val="28"/>
          <w:szCs w:val="28"/>
        </w:rPr>
        <w:t xml:space="preserve"> </w:t>
      </w:r>
      <w:r w:rsidR="00487A29" w:rsidRPr="00277E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77E2C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487A29" w:rsidRPr="00277E2C">
        <w:rPr>
          <w:rFonts w:ascii="Times New Roman" w:hAnsi="Times New Roman" w:cs="Times New Roman"/>
          <w:sz w:val="28"/>
          <w:szCs w:val="28"/>
        </w:rPr>
        <w:t>. В 20</w:t>
      </w:r>
      <w:r w:rsidRPr="00277E2C">
        <w:rPr>
          <w:rFonts w:ascii="Times New Roman" w:hAnsi="Times New Roman" w:cs="Times New Roman"/>
          <w:sz w:val="28"/>
          <w:szCs w:val="28"/>
        </w:rPr>
        <w:t>20</w:t>
      </w:r>
      <w:r w:rsidR="00487A29" w:rsidRPr="00277E2C">
        <w:rPr>
          <w:rFonts w:ascii="Times New Roman" w:hAnsi="Times New Roman" w:cs="Times New Roman"/>
          <w:sz w:val="28"/>
          <w:szCs w:val="28"/>
        </w:rPr>
        <w:t xml:space="preserve"> году запланировано 4 заседания Совета и следующие мероприятия; выработка рекомендаций по проекту бюджета </w:t>
      </w:r>
      <w:r w:rsidRPr="00277E2C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="00487A29" w:rsidRPr="00277E2C">
        <w:rPr>
          <w:rFonts w:ascii="Times New Roman" w:hAnsi="Times New Roman" w:cs="Times New Roman"/>
          <w:sz w:val="28"/>
          <w:szCs w:val="28"/>
        </w:rPr>
        <w:t xml:space="preserve"> в части обеспечения содержания зданий и сооружений, обустройство прилегающих территорий; рассмотрение обращений граждан, юридических лиц.</w:t>
      </w:r>
    </w:p>
    <w:p w:rsidR="009753FA" w:rsidRPr="00277E2C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Таким образом, по результатам работы Общественного совета </w:t>
      </w:r>
      <w:r w:rsidR="007D6DD0"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7D6DD0"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проводимая Общественным Советом работа была продуктивной и достаточно результативной.</w:t>
      </w:r>
    </w:p>
    <w:p w:rsidR="009753FA" w:rsidRPr="00277E2C" w:rsidRDefault="009753FA" w:rsidP="00CB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совместных встречах обсуждались и отрабатывались вопросы, актуальные как для членов Общественного совета, населения</w:t>
      </w:r>
      <w:r w:rsidR="007D6DD0"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Курумоч муниципального </w:t>
      </w:r>
      <w:r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D6DD0"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6DD0"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для представителей органов местного самоуправления </w:t>
      </w:r>
      <w:r w:rsidR="007D6DD0"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77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3FA" w:rsidRPr="00CB4801" w:rsidRDefault="00277E2C" w:rsidP="00CB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753FA" w:rsidRP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CB4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Курумоч</w:t>
      </w:r>
      <w:r w:rsidR="007D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О.Н.Тарасова</w:t>
      </w:r>
    </w:p>
    <w:p w:rsidR="009753FA" w:rsidRPr="00CB4801" w:rsidRDefault="009753FA" w:rsidP="00CB4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FA" w:rsidRPr="00CB4801" w:rsidRDefault="00D60B36" w:rsidP="00CB48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/>
      <w:r w:rsidR="00CB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62" w:rsidRPr="00CB4801" w:rsidRDefault="00FE7B62" w:rsidP="00CB48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B62" w:rsidRPr="00CB4801" w:rsidSect="007D6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53FA"/>
    <w:rsid w:val="00277E2C"/>
    <w:rsid w:val="00487A29"/>
    <w:rsid w:val="007D6DD0"/>
    <w:rsid w:val="009753FA"/>
    <w:rsid w:val="00CB4801"/>
    <w:rsid w:val="00D60B36"/>
    <w:rsid w:val="00E94E8B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62"/>
  </w:style>
  <w:style w:type="paragraph" w:styleId="3">
    <w:name w:val="heading 3"/>
    <w:basedOn w:val="a"/>
    <w:link w:val="30"/>
    <w:uiPriority w:val="9"/>
    <w:qFormat/>
    <w:rsid w:val="00975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tinsk.info/about/obshchestvennye-sovety-pri-administratsii-zavitinskogo-rayona/obshchestvennyy-sovet-pri-administratsii-zavitinskogo-rayona/informatsiya-o-rab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2020-09-27T12:00:00Z</dcterms:created>
  <dcterms:modified xsi:type="dcterms:W3CDTF">2020-09-27T12:00:00Z</dcterms:modified>
</cp:coreProperties>
</file>