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9B2C3" w14:textId="77777777" w:rsidR="00E24320" w:rsidRPr="00A84F69" w:rsidRDefault="00F23226" w:rsidP="00E10856">
      <w:pPr>
        <w:spacing w:after="0" w:line="240" w:lineRule="auto"/>
        <w:jc w:val="right"/>
        <w:rPr>
          <w:rFonts w:ascii="Times New Roman" w:hAnsi="Times New Roman"/>
          <w:sz w:val="24"/>
          <w:szCs w:val="24"/>
        </w:rPr>
      </w:pPr>
      <w:r w:rsidRPr="00E10856">
        <w:rPr>
          <w:rFonts w:ascii="Times New Roman" w:hAnsi="Times New Roman"/>
          <w:noProof/>
          <w:sz w:val="16"/>
          <w:szCs w:val="16"/>
        </w:rPr>
        <w:drawing>
          <wp:anchor distT="0" distB="0" distL="114300" distR="114300" simplePos="0" relativeHeight="251657216" behindDoc="1" locked="0" layoutInCell="1" allowOverlap="1" wp14:anchorId="6B716F84" wp14:editId="79D00F77">
            <wp:simplePos x="0" y="0"/>
            <wp:positionH relativeFrom="column">
              <wp:posOffset>4968875</wp:posOffset>
            </wp:positionH>
            <wp:positionV relativeFrom="paragraph">
              <wp:posOffset>-35560</wp:posOffset>
            </wp:positionV>
            <wp:extent cx="1733550" cy="1447800"/>
            <wp:effectExtent l="0" t="0" r="0" b="0"/>
            <wp:wrapNone/>
            <wp:docPr id="1" name="Рисунок 1" descr="C:\Users\user\Desktop\ПЕЧАТЬ, ПОДПИСЬ\SWScan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ЧАТЬ, ПОДПИСЬ\SWScan00002.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F69" w:rsidRPr="00A84F69">
        <w:rPr>
          <w:rFonts w:ascii="Times New Roman" w:hAnsi="Times New Roman"/>
          <w:sz w:val="24"/>
          <w:szCs w:val="24"/>
        </w:rPr>
        <w:t>Утверждено</w:t>
      </w:r>
    </w:p>
    <w:p w14:paraId="0ADBB783" w14:textId="77777777" w:rsidR="00A84F69" w:rsidRPr="00A84F69" w:rsidRDefault="00A84F69" w:rsidP="00E10856">
      <w:pPr>
        <w:spacing w:after="0" w:line="240" w:lineRule="auto"/>
        <w:jc w:val="right"/>
        <w:rPr>
          <w:rFonts w:ascii="Times New Roman" w:hAnsi="Times New Roman"/>
          <w:sz w:val="24"/>
          <w:szCs w:val="24"/>
        </w:rPr>
      </w:pPr>
      <w:proofErr w:type="gramStart"/>
      <w:r w:rsidRPr="00A84F69">
        <w:rPr>
          <w:rFonts w:ascii="Times New Roman" w:hAnsi="Times New Roman"/>
          <w:sz w:val="24"/>
          <w:szCs w:val="24"/>
        </w:rPr>
        <w:t>Приказом  МБУК</w:t>
      </w:r>
      <w:proofErr w:type="gramEnd"/>
      <w:r w:rsidRPr="00A84F69">
        <w:rPr>
          <w:rFonts w:ascii="Times New Roman" w:hAnsi="Times New Roman"/>
          <w:sz w:val="24"/>
          <w:szCs w:val="24"/>
        </w:rPr>
        <w:t xml:space="preserve"> «ЦК» с.п. Курумоч </w:t>
      </w:r>
    </w:p>
    <w:p w14:paraId="2A1BD9CF" w14:textId="77777777" w:rsidR="00A84F69" w:rsidRDefault="00A84F69" w:rsidP="00E10856">
      <w:pPr>
        <w:spacing w:after="0" w:line="240" w:lineRule="auto"/>
        <w:jc w:val="right"/>
        <w:rPr>
          <w:rFonts w:ascii="Times New Roman" w:hAnsi="Times New Roman"/>
          <w:sz w:val="24"/>
          <w:szCs w:val="24"/>
        </w:rPr>
      </w:pPr>
      <w:r w:rsidRPr="00F23226">
        <w:rPr>
          <w:rFonts w:ascii="Times New Roman" w:hAnsi="Times New Roman"/>
          <w:sz w:val="28"/>
          <w:szCs w:val="28"/>
        </w:rPr>
        <w:t>от 21.06.2016г №</w:t>
      </w:r>
      <w:r w:rsidR="00F23226">
        <w:rPr>
          <w:rFonts w:ascii="Times New Roman" w:hAnsi="Times New Roman"/>
          <w:sz w:val="24"/>
          <w:szCs w:val="24"/>
        </w:rPr>
        <w:t>9</w:t>
      </w:r>
      <w:r>
        <w:rPr>
          <w:rFonts w:ascii="Times New Roman" w:hAnsi="Times New Roman"/>
          <w:sz w:val="24"/>
          <w:szCs w:val="24"/>
        </w:rPr>
        <w:t xml:space="preserve">  </w:t>
      </w:r>
    </w:p>
    <w:p w14:paraId="097F9D0A" w14:textId="77777777" w:rsidR="00A84F69" w:rsidRDefault="00A84F69" w:rsidP="00E10856">
      <w:pPr>
        <w:spacing w:after="0" w:line="240" w:lineRule="auto"/>
        <w:jc w:val="right"/>
        <w:rPr>
          <w:rFonts w:ascii="Times New Roman" w:hAnsi="Times New Roman"/>
          <w:sz w:val="24"/>
          <w:szCs w:val="24"/>
        </w:rPr>
      </w:pPr>
    </w:p>
    <w:p w14:paraId="7FB83D01" w14:textId="77777777" w:rsidR="00A84F69" w:rsidRDefault="00A84F69" w:rsidP="00E10856">
      <w:pPr>
        <w:spacing w:after="0" w:line="240" w:lineRule="auto"/>
        <w:jc w:val="right"/>
        <w:rPr>
          <w:rFonts w:ascii="Times New Roman" w:hAnsi="Times New Roman"/>
          <w:sz w:val="24"/>
          <w:szCs w:val="24"/>
        </w:rPr>
      </w:pPr>
      <w:r>
        <w:rPr>
          <w:rFonts w:ascii="Times New Roman" w:hAnsi="Times New Roman"/>
          <w:sz w:val="24"/>
          <w:szCs w:val="24"/>
        </w:rPr>
        <w:t xml:space="preserve">   </w:t>
      </w:r>
    </w:p>
    <w:p w14:paraId="5A094E4A" w14:textId="77777777" w:rsidR="00A84F69" w:rsidRPr="00A84F69" w:rsidRDefault="00A84F69" w:rsidP="00E10856">
      <w:pPr>
        <w:spacing w:after="0" w:line="240" w:lineRule="auto"/>
        <w:jc w:val="right"/>
        <w:rPr>
          <w:rFonts w:ascii="Times New Roman" w:hAnsi="Times New Roman"/>
          <w:sz w:val="24"/>
          <w:szCs w:val="24"/>
        </w:rPr>
      </w:pPr>
      <w:r>
        <w:rPr>
          <w:rFonts w:ascii="Times New Roman" w:hAnsi="Times New Roman"/>
          <w:sz w:val="24"/>
          <w:szCs w:val="24"/>
        </w:rPr>
        <w:t>Директор Л.В. Богословская _____________________</w:t>
      </w:r>
    </w:p>
    <w:p w14:paraId="320D61B2" w14:textId="77777777" w:rsidR="00BB0D35" w:rsidRDefault="00BB0D35" w:rsidP="00E24320">
      <w:pPr>
        <w:spacing w:after="0" w:line="240" w:lineRule="auto"/>
        <w:jc w:val="both"/>
        <w:rPr>
          <w:rFonts w:ascii="Times New Roman" w:hAnsi="Times New Roman"/>
          <w:sz w:val="16"/>
          <w:szCs w:val="16"/>
        </w:rPr>
      </w:pPr>
    </w:p>
    <w:p w14:paraId="4669CA52" w14:textId="77777777" w:rsidR="00BB0D35" w:rsidRDefault="00BB0D35" w:rsidP="00E24320">
      <w:pPr>
        <w:spacing w:after="0" w:line="240" w:lineRule="auto"/>
        <w:jc w:val="both"/>
        <w:rPr>
          <w:rFonts w:ascii="Times New Roman" w:hAnsi="Times New Roman"/>
          <w:sz w:val="16"/>
          <w:szCs w:val="16"/>
        </w:rPr>
      </w:pPr>
    </w:p>
    <w:p w14:paraId="638391C4" w14:textId="77777777" w:rsidR="00BB0D35" w:rsidRDefault="00BB0D35" w:rsidP="00E24320">
      <w:pPr>
        <w:spacing w:after="0" w:line="240" w:lineRule="auto"/>
        <w:jc w:val="both"/>
        <w:rPr>
          <w:rFonts w:ascii="Times New Roman" w:hAnsi="Times New Roman"/>
          <w:sz w:val="16"/>
          <w:szCs w:val="16"/>
        </w:rPr>
      </w:pPr>
    </w:p>
    <w:p w14:paraId="497BEE36" w14:textId="77777777" w:rsidR="00BB0D35" w:rsidRDefault="00BB0D35" w:rsidP="00E24320">
      <w:pPr>
        <w:spacing w:after="0" w:line="240" w:lineRule="auto"/>
        <w:jc w:val="both"/>
        <w:rPr>
          <w:rFonts w:ascii="Times New Roman" w:hAnsi="Times New Roman"/>
          <w:sz w:val="16"/>
          <w:szCs w:val="16"/>
        </w:rPr>
      </w:pPr>
    </w:p>
    <w:p w14:paraId="326E5793" w14:textId="77777777" w:rsidR="00BB0D35" w:rsidRDefault="00BB0D35" w:rsidP="00E24320">
      <w:pPr>
        <w:spacing w:after="0" w:line="240" w:lineRule="auto"/>
        <w:jc w:val="both"/>
        <w:rPr>
          <w:rFonts w:ascii="Times New Roman" w:hAnsi="Times New Roman"/>
          <w:sz w:val="16"/>
          <w:szCs w:val="16"/>
        </w:rPr>
      </w:pPr>
    </w:p>
    <w:p w14:paraId="4E226098" w14:textId="77777777" w:rsidR="00BB0D35" w:rsidRDefault="00BB0D35" w:rsidP="00E24320">
      <w:pPr>
        <w:spacing w:after="0" w:line="240" w:lineRule="auto"/>
        <w:jc w:val="both"/>
        <w:rPr>
          <w:rFonts w:ascii="Times New Roman" w:hAnsi="Times New Roman"/>
          <w:sz w:val="16"/>
          <w:szCs w:val="16"/>
        </w:rPr>
      </w:pPr>
    </w:p>
    <w:p w14:paraId="17E077EB" w14:textId="77777777" w:rsidR="00BB0D35" w:rsidRDefault="00BB0D35" w:rsidP="00E24320">
      <w:pPr>
        <w:spacing w:after="0" w:line="240" w:lineRule="auto"/>
        <w:jc w:val="both"/>
        <w:rPr>
          <w:rFonts w:ascii="Times New Roman" w:hAnsi="Times New Roman"/>
          <w:sz w:val="16"/>
          <w:szCs w:val="16"/>
        </w:rPr>
      </w:pPr>
    </w:p>
    <w:p w14:paraId="19653DE7" w14:textId="77777777" w:rsidR="00BB0D35" w:rsidRDefault="00BB0D35" w:rsidP="00E24320">
      <w:pPr>
        <w:spacing w:after="0" w:line="240" w:lineRule="auto"/>
        <w:jc w:val="both"/>
        <w:rPr>
          <w:rFonts w:ascii="Times New Roman" w:hAnsi="Times New Roman"/>
          <w:sz w:val="16"/>
          <w:szCs w:val="16"/>
        </w:rPr>
      </w:pPr>
    </w:p>
    <w:p w14:paraId="5C047DFD" w14:textId="77777777" w:rsidR="00BB0D35" w:rsidRDefault="00BB0D35" w:rsidP="00E24320">
      <w:pPr>
        <w:spacing w:after="0" w:line="240" w:lineRule="auto"/>
        <w:jc w:val="both"/>
        <w:rPr>
          <w:rFonts w:ascii="Times New Roman" w:hAnsi="Times New Roman"/>
          <w:sz w:val="16"/>
          <w:szCs w:val="16"/>
        </w:rPr>
      </w:pPr>
    </w:p>
    <w:p w14:paraId="33624028" w14:textId="77777777" w:rsidR="00BB0D35" w:rsidRDefault="00BB0D35" w:rsidP="00E24320">
      <w:pPr>
        <w:spacing w:after="0" w:line="240" w:lineRule="auto"/>
        <w:jc w:val="both"/>
        <w:rPr>
          <w:rFonts w:ascii="Times New Roman" w:hAnsi="Times New Roman"/>
          <w:sz w:val="16"/>
          <w:szCs w:val="16"/>
        </w:rPr>
      </w:pPr>
    </w:p>
    <w:p w14:paraId="5B4411ED" w14:textId="77777777" w:rsidR="00BB0D35" w:rsidRDefault="00BB0D35" w:rsidP="00E24320">
      <w:pPr>
        <w:spacing w:after="0" w:line="240" w:lineRule="auto"/>
        <w:jc w:val="both"/>
        <w:rPr>
          <w:rFonts w:ascii="Times New Roman" w:hAnsi="Times New Roman"/>
          <w:sz w:val="16"/>
          <w:szCs w:val="16"/>
        </w:rPr>
      </w:pPr>
    </w:p>
    <w:p w14:paraId="5D70914E" w14:textId="77777777" w:rsidR="00BB0D35" w:rsidRDefault="00BB0D35" w:rsidP="00E24320">
      <w:pPr>
        <w:spacing w:after="0" w:line="240" w:lineRule="auto"/>
        <w:jc w:val="both"/>
        <w:rPr>
          <w:rFonts w:ascii="Times New Roman" w:hAnsi="Times New Roman"/>
          <w:sz w:val="16"/>
          <w:szCs w:val="16"/>
        </w:rPr>
      </w:pPr>
    </w:p>
    <w:p w14:paraId="42833FDE" w14:textId="77777777" w:rsidR="00BB0D35" w:rsidRDefault="00BB0D35" w:rsidP="00E24320">
      <w:pPr>
        <w:spacing w:after="0" w:line="240" w:lineRule="auto"/>
        <w:jc w:val="both"/>
        <w:rPr>
          <w:rFonts w:ascii="Times New Roman" w:hAnsi="Times New Roman"/>
          <w:sz w:val="16"/>
          <w:szCs w:val="16"/>
        </w:rPr>
      </w:pPr>
    </w:p>
    <w:p w14:paraId="4035FC05" w14:textId="77777777" w:rsidR="00BB0D35" w:rsidRDefault="00BB0D35" w:rsidP="00E24320">
      <w:pPr>
        <w:spacing w:after="0" w:line="240" w:lineRule="auto"/>
        <w:jc w:val="both"/>
        <w:rPr>
          <w:rFonts w:ascii="Times New Roman" w:hAnsi="Times New Roman"/>
          <w:sz w:val="16"/>
          <w:szCs w:val="16"/>
        </w:rPr>
      </w:pPr>
    </w:p>
    <w:p w14:paraId="72121385" w14:textId="77777777" w:rsidR="00BB0D35" w:rsidRDefault="00BB0D35" w:rsidP="00E24320">
      <w:pPr>
        <w:spacing w:after="0" w:line="240" w:lineRule="auto"/>
        <w:jc w:val="both"/>
        <w:rPr>
          <w:rFonts w:ascii="Times New Roman" w:hAnsi="Times New Roman"/>
          <w:sz w:val="16"/>
          <w:szCs w:val="16"/>
        </w:rPr>
      </w:pPr>
    </w:p>
    <w:p w14:paraId="3A83CF00" w14:textId="77777777" w:rsidR="00BB0D35" w:rsidRDefault="00BB0D35" w:rsidP="00E24320">
      <w:pPr>
        <w:spacing w:after="0" w:line="240" w:lineRule="auto"/>
        <w:jc w:val="both"/>
        <w:rPr>
          <w:rFonts w:ascii="Times New Roman" w:hAnsi="Times New Roman"/>
          <w:sz w:val="16"/>
          <w:szCs w:val="16"/>
        </w:rPr>
      </w:pPr>
    </w:p>
    <w:p w14:paraId="6DA90C3D" w14:textId="77777777" w:rsidR="00BB0D35" w:rsidRDefault="00BB0D35" w:rsidP="00E24320">
      <w:pPr>
        <w:spacing w:after="0" w:line="240" w:lineRule="auto"/>
        <w:jc w:val="both"/>
        <w:rPr>
          <w:rFonts w:ascii="Times New Roman" w:hAnsi="Times New Roman"/>
          <w:sz w:val="16"/>
          <w:szCs w:val="16"/>
        </w:rPr>
      </w:pPr>
    </w:p>
    <w:p w14:paraId="094766D1" w14:textId="77777777" w:rsidR="00BB0D35" w:rsidRDefault="00BB0D35" w:rsidP="00E24320">
      <w:pPr>
        <w:spacing w:after="0" w:line="240" w:lineRule="auto"/>
        <w:jc w:val="both"/>
        <w:rPr>
          <w:rFonts w:ascii="Times New Roman" w:hAnsi="Times New Roman"/>
          <w:sz w:val="16"/>
          <w:szCs w:val="16"/>
        </w:rPr>
      </w:pPr>
    </w:p>
    <w:p w14:paraId="13400DB6" w14:textId="77777777" w:rsidR="00E24320" w:rsidRDefault="00E24320" w:rsidP="00E24320">
      <w:pPr>
        <w:spacing w:after="0" w:line="240" w:lineRule="auto"/>
        <w:jc w:val="both"/>
        <w:rPr>
          <w:rFonts w:ascii="Times New Roman" w:hAnsi="Times New Roman"/>
          <w:sz w:val="16"/>
          <w:szCs w:val="16"/>
        </w:rPr>
      </w:pPr>
    </w:p>
    <w:p w14:paraId="1B5AB1EC" w14:textId="77777777" w:rsidR="00E24320" w:rsidRDefault="00E24320" w:rsidP="00E24320">
      <w:pPr>
        <w:spacing w:after="0" w:line="240" w:lineRule="auto"/>
        <w:jc w:val="both"/>
        <w:rPr>
          <w:rFonts w:ascii="Times New Roman" w:hAnsi="Times New Roman"/>
          <w:sz w:val="16"/>
          <w:szCs w:val="16"/>
        </w:rPr>
      </w:pPr>
    </w:p>
    <w:p w14:paraId="0168640F" w14:textId="77777777" w:rsidR="00E24320" w:rsidRDefault="00E24320" w:rsidP="00E24320">
      <w:pPr>
        <w:spacing w:after="0" w:line="240" w:lineRule="auto"/>
        <w:jc w:val="both"/>
        <w:rPr>
          <w:rFonts w:ascii="Times New Roman" w:hAnsi="Times New Roman"/>
          <w:sz w:val="16"/>
          <w:szCs w:val="16"/>
        </w:rPr>
      </w:pPr>
    </w:p>
    <w:p w14:paraId="1CD34534" w14:textId="77777777" w:rsidR="00E24320" w:rsidRDefault="00E24320" w:rsidP="00E24320">
      <w:pPr>
        <w:spacing w:after="0" w:line="240" w:lineRule="auto"/>
        <w:jc w:val="both"/>
        <w:rPr>
          <w:rFonts w:ascii="Times New Roman" w:hAnsi="Times New Roman"/>
          <w:sz w:val="16"/>
          <w:szCs w:val="16"/>
        </w:rPr>
      </w:pPr>
    </w:p>
    <w:p w14:paraId="7012A6BE" w14:textId="77777777" w:rsidR="00E24320" w:rsidRPr="00F96FAD" w:rsidRDefault="00F96FAD" w:rsidP="00F96FAD">
      <w:pPr>
        <w:autoSpaceDE w:val="0"/>
        <w:autoSpaceDN w:val="0"/>
        <w:adjustRightInd w:val="0"/>
        <w:spacing w:after="0" w:line="360" w:lineRule="auto"/>
        <w:ind w:firstLine="720"/>
        <w:jc w:val="center"/>
        <w:rPr>
          <w:rFonts w:ascii="Times New Roman" w:hAnsi="Times New Roman" w:cs="Times New Roman"/>
          <w:b/>
          <w:bCs/>
          <w:color w:val="26282F"/>
          <w:sz w:val="28"/>
          <w:szCs w:val="28"/>
        </w:rPr>
      </w:pPr>
      <w:r w:rsidRPr="00F96FAD">
        <w:rPr>
          <w:rFonts w:ascii="Times New Roman" w:hAnsi="Times New Roman"/>
          <w:b/>
          <w:color w:val="000000"/>
          <w:sz w:val="28"/>
          <w:szCs w:val="28"/>
          <w:shd w:val="clear" w:color="auto" w:fill="FFFFFF"/>
        </w:rPr>
        <w:t xml:space="preserve">Инструкция по </w:t>
      </w:r>
      <w:r w:rsidR="00E10856" w:rsidRPr="00F96FAD">
        <w:rPr>
          <w:rFonts w:ascii="Times New Roman" w:hAnsi="Times New Roman"/>
          <w:b/>
          <w:color w:val="000000"/>
          <w:sz w:val="28"/>
          <w:szCs w:val="28"/>
          <w:shd w:val="clear" w:color="auto" w:fill="FFFFFF"/>
        </w:rPr>
        <w:t>обслуживанию инвалидов</w:t>
      </w:r>
      <w:r w:rsidRPr="00F96FAD">
        <w:rPr>
          <w:rFonts w:ascii="Times New Roman" w:hAnsi="Times New Roman"/>
          <w:b/>
          <w:color w:val="000000"/>
          <w:sz w:val="28"/>
          <w:szCs w:val="28"/>
          <w:shd w:val="clear" w:color="auto" w:fill="FFFFFF"/>
        </w:rPr>
        <w:t xml:space="preserve"> и других маломобильных граждан при </w:t>
      </w:r>
      <w:proofErr w:type="gramStart"/>
      <w:r w:rsidR="00E10856" w:rsidRPr="00F96FAD">
        <w:rPr>
          <w:rFonts w:ascii="Times New Roman" w:hAnsi="Times New Roman"/>
          <w:b/>
          <w:color w:val="000000"/>
          <w:sz w:val="28"/>
          <w:szCs w:val="28"/>
          <w:shd w:val="clear" w:color="auto" w:fill="FFFFFF"/>
        </w:rPr>
        <w:t>посещении</w:t>
      </w:r>
      <w:r w:rsidR="00E10856" w:rsidRPr="00F96FAD">
        <w:rPr>
          <w:rFonts w:ascii="Times New Roman" w:hAnsi="Times New Roman" w:cs="Times New Roman"/>
          <w:b/>
          <w:bCs/>
          <w:color w:val="26282F"/>
          <w:sz w:val="28"/>
          <w:szCs w:val="28"/>
        </w:rPr>
        <w:t xml:space="preserve"> </w:t>
      </w:r>
      <w:r w:rsidR="00F23226">
        <w:rPr>
          <w:rFonts w:ascii="Times New Roman" w:hAnsi="Times New Roman" w:cs="Times New Roman"/>
          <w:b/>
          <w:bCs/>
          <w:color w:val="26282F"/>
          <w:sz w:val="28"/>
          <w:szCs w:val="28"/>
        </w:rPr>
        <w:t xml:space="preserve"> </w:t>
      </w:r>
      <w:r w:rsidR="00F23226" w:rsidRPr="00E10856">
        <w:rPr>
          <w:rFonts w:ascii="Times New Roman" w:hAnsi="Times New Roman" w:cs="Times New Roman"/>
          <w:b/>
          <w:bCs/>
          <w:color w:val="26282F"/>
          <w:sz w:val="28"/>
          <w:szCs w:val="28"/>
          <w:u w:val="single"/>
        </w:rPr>
        <w:t>МБУК</w:t>
      </w:r>
      <w:proofErr w:type="gramEnd"/>
      <w:r w:rsidR="00F23226" w:rsidRPr="00E10856">
        <w:rPr>
          <w:rFonts w:ascii="Times New Roman" w:hAnsi="Times New Roman" w:cs="Times New Roman"/>
          <w:b/>
          <w:bCs/>
          <w:color w:val="26282F"/>
          <w:sz w:val="28"/>
          <w:szCs w:val="28"/>
          <w:u w:val="single"/>
        </w:rPr>
        <w:t xml:space="preserve"> «ЦК» с.п. Курумоч</w:t>
      </w:r>
      <w:r w:rsidR="00F23226" w:rsidRPr="00F96FAD">
        <w:rPr>
          <w:rFonts w:ascii="Times New Roman" w:hAnsi="Times New Roman" w:cs="Times New Roman"/>
          <w:b/>
          <w:bCs/>
          <w:color w:val="26282F"/>
          <w:sz w:val="28"/>
          <w:szCs w:val="28"/>
        </w:rPr>
        <w:t xml:space="preserve"> </w:t>
      </w:r>
      <w:r w:rsidR="00F23226">
        <w:rPr>
          <w:rFonts w:ascii="Times New Roman" w:hAnsi="Times New Roman" w:cs="Times New Roman"/>
          <w:b/>
          <w:bCs/>
          <w:color w:val="26282F"/>
          <w:sz w:val="28"/>
          <w:szCs w:val="28"/>
        </w:rPr>
        <w:t xml:space="preserve"> </w:t>
      </w:r>
    </w:p>
    <w:p w14:paraId="1693BDFA" w14:textId="77777777"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3CEBCDC0" w14:textId="77777777"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3D4125DA" w14:textId="77777777"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0755F3A4" w14:textId="77777777" w:rsidR="00BB0D35" w:rsidRDefault="00BB0D35"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07708D15" w14:textId="77777777" w:rsidR="00BB0D35" w:rsidRDefault="00BB0D35"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03E12271" w14:textId="77777777" w:rsidR="00BB0D35" w:rsidRDefault="00BB0D35"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6EF30B49" w14:textId="77777777" w:rsidR="00BB0D35" w:rsidRDefault="00BB0D35"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7D04DF3C" w14:textId="77777777" w:rsidR="00BB0D35" w:rsidRDefault="00BB0D35"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3EF4FA68" w14:textId="77777777"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57373A20" w14:textId="77777777"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7CBDCF5D" w14:textId="77777777"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18C918A6" w14:textId="77777777"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75C36780" w14:textId="77777777"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6466997A" w14:textId="77777777" w:rsidR="00F23226" w:rsidRDefault="00F23226"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4F1AC073" w14:textId="77777777" w:rsidR="00A84F69" w:rsidRDefault="00A84F69"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5055E187" w14:textId="77777777" w:rsidR="00E067EF" w:rsidRDefault="00E067EF"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14:paraId="09B9EB83" w14:textId="77777777" w:rsidR="00955395" w:rsidRDefault="00955395" w:rsidP="00D676E1">
      <w:pPr>
        <w:autoSpaceDE w:val="0"/>
        <w:autoSpaceDN w:val="0"/>
        <w:adjustRightInd w:val="0"/>
        <w:spacing w:after="0" w:line="360" w:lineRule="auto"/>
        <w:jc w:val="both"/>
        <w:rPr>
          <w:rFonts w:ascii="Times New Roman" w:hAnsi="Times New Roman" w:cs="Times New Roman"/>
          <w:sz w:val="28"/>
          <w:szCs w:val="28"/>
        </w:rPr>
      </w:pPr>
    </w:p>
    <w:p w14:paraId="3C8CB08B" w14:textId="77777777" w:rsidR="00F96FAD" w:rsidRPr="00F96FAD" w:rsidRDefault="00F96FAD" w:rsidP="00F96FAD">
      <w:pPr>
        <w:ind w:left="993" w:right="33" w:hanging="851"/>
        <w:jc w:val="center"/>
        <w:rPr>
          <w:rFonts w:ascii="Times New Roman" w:hAnsi="Times New Roman" w:cs="Times New Roman"/>
          <w:sz w:val="24"/>
          <w:szCs w:val="24"/>
        </w:rPr>
      </w:pPr>
      <w:r w:rsidRPr="00F96FAD">
        <w:rPr>
          <w:rFonts w:ascii="Times New Roman" w:hAnsi="Times New Roman" w:cs="Times New Roman"/>
          <w:sz w:val="24"/>
          <w:szCs w:val="24"/>
        </w:rPr>
        <w:lastRenderedPageBreak/>
        <w:t>1. ОБЩИЕ ПОЛОЖЕНИЯ</w:t>
      </w:r>
    </w:p>
    <w:p w14:paraId="7C5DA7EC"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1.1. Настоящая инструкция определяет правила поведения сотрудников учреждения (организации) при предоставлении услуг инвалидам (иным категориям маломобильных граждан). </w:t>
      </w:r>
    </w:p>
    <w:p w14:paraId="30000A5D"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1.2.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w:t>
      </w:r>
      <w:r w:rsidR="0098683C">
        <w:rPr>
          <w:rFonts w:ascii="Times New Roman" w:hAnsi="Times New Roman" w:cs="Times New Roman"/>
          <w:sz w:val="28"/>
          <w:szCs w:val="28"/>
        </w:rPr>
        <w:t>ходимость его социальной защиты</w:t>
      </w:r>
      <w:r w:rsidRPr="00F96FAD">
        <w:rPr>
          <w:rFonts w:ascii="Times New Roman" w:hAnsi="Times New Roman" w:cs="Times New Roman"/>
          <w:sz w:val="28"/>
          <w:szCs w:val="28"/>
        </w:rPr>
        <w:t>. Маломобильные граждане (МГ) — это люди</w:t>
      </w:r>
      <w:r w:rsidR="0098683C">
        <w:rPr>
          <w:rFonts w:ascii="Times New Roman" w:hAnsi="Times New Roman" w:cs="Times New Roman"/>
          <w:sz w:val="28"/>
          <w:szCs w:val="28"/>
        </w:rPr>
        <w:t>,</w:t>
      </w:r>
      <w:r w:rsidRPr="00F96FAD">
        <w:rPr>
          <w:rFonts w:ascii="Times New Roman" w:hAnsi="Times New Roman" w:cs="Times New Roman"/>
          <w:sz w:val="28"/>
          <w:szCs w:val="28"/>
        </w:rPr>
        <w:t xml:space="preserve">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 </w:t>
      </w:r>
    </w:p>
    <w:p w14:paraId="0C9A4E8E"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1.3.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14:paraId="16C45CFA"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 </w:t>
      </w:r>
    </w:p>
    <w:p w14:paraId="062FAFED" w14:textId="77777777" w:rsid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1.5. Требования к уровню подготовки персонала: 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 б) осведомленность о перечне предоставляемых услуг в организации; формах и порядке предоставления услуг (в организации, на дому, </w:t>
      </w:r>
      <w:proofErr w:type="spellStart"/>
      <w:r w:rsidRPr="00F96FAD">
        <w:rPr>
          <w:rFonts w:ascii="Times New Roman" w:hAnsi="Times New Roman" w:cs="Times New Roman"/>
          <w:sz w:val="28"/>
          <w:szCs w:val="28"/>
        </w:rPr>
        <w:t>электронно</w:t>
      </w:r>
      <w:proofErr w:type="spellEnd"/>
      <w:r w:rsidRPr="00F96FAD">
        <w:rPr>
          <w:rFonts w:ascii="Times New Roman" w:hAnsi="Times New Roman" w:cs="Times New Roman"/>
          <w:sz w:val="28"/>
          <w:szCs w:val="28"/>
        </w:rPr>
        <w:t xml:space="preserve"> и дистанционно); в) 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 г) ознакомление с порядком эвакуации граждан на объекте, в том числе маломобильных, в экстренных случаях и чрезвычайных ситуациях;</w:t>
      </w:r>
      <w:r w:rsidR="00E10856">
        <w:rPr>
          <w:rFonts w:ascii="Times New Roman" w:hAnsi="Times New Roman" w:cs="Times New Roman"/>
          <w:sz w:val="28"/>
          <w:szCs w:val="28"/>
        </w:rPr>
        <w:t xml:space="preserve"> </w:t>
      </w:r>
      <w:r w:rsidRPr="00F96FAD">
        <w:rPr>
          <w:rFonts w:ascii="Times New Roman" w:hAnsi="Times New Roman" w:cs="Times New Roman"/>
          <w:sz w:val="28"/>
          <w:szCs w:val="28"/>
        </w:rPr>
        <w:t xml:space="preserve">д) наличие разработанных правил взаимодействия сотрудников учреждения (организации) при предоставлении услуг инвалиду. </w:t>
      </w:r>
    </w:p>
    <w:p w14:paraId="6E7CC70D" w14:textId="77777777" w:rsidR="00F96FAD" w:rsidRPr="00F96FAD" w:rsidRDefault="00F96FAD" w:rsidP="00F96FAD">
      <w:pPr>
        <w:ind w:left="142" w:right="33"/>
        <w:jc w:val="both"/>
        <w:rPr>
          <w:rFonts w:ascii="Times New Roman" w:hAnsi="Times New Roman" w:cs="Times New Roman"/>
          <w:sz w:val="28"/>
          <w:szCs w:val="28"/>
        </w:rPr>
      </w:pPr>
    </w:p>
    <w:p w14:paraId="43ED2127" w14:textId="77777777" w:rsidR="00F96FAD" w:rsidRPr="00F96FAD" w:rsidRDefault="00F96FAD" w:rsidP="00F96FAD">
      <w:pPr>
        <w:ind w:left="142" w:right="33"/>
        <w:jc w:val="center"/>
        <w:rPr>
          <w:rFonts w:ascii="Times New Roman" w:hAnsi="Times New Roman" w:cs="Times New Roman"/>
          <w:sz w:val="28"/>
          <w:szCs w:val="28"/>
        </w:rPr>
      </w:pPr>
      <w:r w:rsidRPr="00F96FAD">
        <w:rPr>
          <w:rFonts w:ascii="Times New Roman" w:hAnsi="Times New Roman" w:cs="Times New Roman"/>
          <w:sz w:val="28"/>
          <w:szCs w:val="28"/>
        </w:rPr>
        <w:lastRenderedPageBreak/>
        <w:t>2. ОБЩИЕ ПРАВИЛА ЭТИКЕТА</w:t>
      </w:r>
    </w:p>
    <w:p w14:paraId="7B1DB081"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2.1. Обращение к человеку: 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сурдопереводчику, которые присутствуют при разговоре. </w:t>
      </w:r>
    </w:p>
    <w:p w14:paraId="3D092ED0"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2.2. Адекватность и вежливость: 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 </w:t>
      </w:r>
    </w:p>
    <w:p w14:paraId="2455B569"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2.3. 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14:paraId="071D3A71"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2.4. 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 </w:t>
      </w:r>
    </w:p>
    <w:p w14:paraId="0757A47F"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2.5. Обеспечение доступности услуг: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14:paraId="484E4C64"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2.6. Обращение с кресло</w:t>
      </w:r>
      <w:r w:rsidR="005B5BAC">
        <w:rPr>
          <w:rFonts w:ascii="Times New Roman" w:hAnsi="Times New Roman" w:cs="Times New Roman"/>
          <w:sz w:val="28"/>
          <w:szCs w:val="28"/>
        </w:rPr>
        <w:t>м</w:t>
      </w:r>
      <w:r w:rsidRPr="00F96FAD">
        <w:rPr>
          <w:rFonts w:ascii="Times New Roman" w:hAnsi="Times New Roman" w:cs="Times New Roman"/>
          <w:sz w:val="28"/>
          <w:szCs w:val="28"/>
        </w:rPr>
        <w:t xml:space="preserve">-коляской: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w:t>
      </w:r>
    </w:p>
    <w:p w14:paraId="7ED57144"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2.7.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 </w:t>
      </w:r>
    </w:p>
    <w:p w14:paraId="5D672ED8"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2.8.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w:t>
      </w:r>
      <w:r w:rsidR="009D4836">
        <w:rPr>
          <w:rFonts w:ascii="Times New Roman" w:hAnsi="Times New Roman" w:cs="Times New Roman"/>
          <w:sz w:val="28"/>
          <w:szCs w:val="28"/>
        </w:rPr>
        <w:t>оваривая с теми, кто может</w:t>
      </w:r>
      <w:r w:rsidRPr="00F96FAD">
        <w:rPr>
          <w:rFonts w:ascii="Times New Roman" w:hAnsi="Times New Roman" w:cs="Times New Roman"/>
          <w:sz w:val="28"/>
          <w:szCs w:val="28"/>
        </w:rPr>
        <w:t xml:space="preserve"> читать по губам, расположитесь так, чтобы на Вас падал свет, и Вас было хорошо видно. </w:t>
      </w:r>
    </w:p>
    <w:p w14:paraId="5A7CF919"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2.9. Привлечение внимания человека: чтобы привлечь внимание человека, который плохо слышит, помашите ему рукой или похлопайте по плечу. Смотрите ему прямо </w:t>
      </w:r>
      <w:r w:rsidRPr="00F96FAD">
        <w:rPr>
          <w:rFonts w:ascii="Times New Roman" w:hAnsi="Times New Roman" w:cs="Times New Roman"/>
          <w:sz w:val="28"/>
          <w:szCs w:val="28"/>
        </w:rPr>
        <w:lastRenderedPageBreak/>
        <w:t>в глаза и говорите четко, но имейте в виду, что не все люди, которые плохо слышат, могут читать по губам.</w:t>
      </w:r>
    </w:p>
    <w:p w14:paraId="076D0BC0" w14:textId="77777777" w:rsidR="00F96FAD" w:rsidRPr="00F96FAD" w:rsidRDefault="00F96FAD" w:rsidP="00F96FAD">
      <w:pPr>
        <w:ind w:left="142" w:right="33"/>
        <w:jc w:val="center"/>
        <w:rPr>
          <w:rFonts w:ascii="Times New Roman" w:hAnsi="Times New Roman" w:cs="Times New Roman"/>
          <w:sz w:val="28"/>
          <w:szCs w:val="28"/>
        </w:rPr>
      </w:pPr>
      <w:r w:rsidRPr="00F96FAD">
        <w:rPr>
          <w:rFonts w:ascii="Times New Roman" w:hAnsi="Times New Roman" w:cs="Times New Roman"/>
          <w:sz w:val="28"/>
          <w:szCs w:val="28"/>
        </w:rPr>
        <w:t>3. СОПРОВОЖДЕНИЕ ИНВАЛИДОВ НА ПРИЁМЕ В УЧРЕЖДЕНИИ (ОРГАНИЗАЦИИ) И ПРИ ОКАЗАНИИ ИМ УСЛУГ</w:t>
      </w:r>
    </w:p>
    <w:p w14:paraId="7D688C27"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3.1. Инвалидам оказывается необходимая помощь при входе в здание (выходе из здания), сдаче верхней одежды в гардероб (получении и одевании верхней одежды). </w:t>
      </w:r>
    </w:p>
    <w:p w14:paraId="2ED5B858"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3.2. В первоочередном порядке уточняется, в какой помощи нуждается инвалид, цель посещения учреждения (организации), необходимость сопровождения. </w:t>
      </w:r>
    </w:p>
    <w:p w14:paraId="580DCB54"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3.3. Для обеспечения доступа инвалидов к услугам специалисту при приёме инвалида в учреждении (организации) необходимо: а) рассказать инвалиду об особенностях здания учреждения (организации): -количестве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 -необходимых для оказания услуги структурных подразделениях учреждения (организации) и местах их расположения в здании, в каком кабинете и к кому обратиться по вопросам, которые могут возникнуть в ходе предоставления услуги; 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 в) 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 г) обеспечить допуск в здание собаки-поводыря, сопровождающей инвалида по зрению. </w:t>
      </w:r>
    </w:p>
    <w:p w14:paraId="243E3AAC"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3.4. Особенности общения с инвалидами, имеющими нарушение зрения или незрячими: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  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   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Когда вы </w:t>
      </w:r>
      <w:r w:rsidRPr="00F96FAD">
        <w:rPr>
          <w:rFonts w:ascii="Times New Roman" w:hAnsi="Times New Roman" w:cs="Times New Roman"/>
          <w:sz w:val="28"/>
          <w:szCs w:val="28"/>
        </w:rPr>
        <w:lastRenderedPageBreak/>
        <w:t xml:space="preserve">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Когда вы общаетесь с группой незрячих людей, не забывайте каждый раз называть того, к кому вы обращаетесь.  Не заставляйте вашего собеседника обращаться в пустоту: если вы перемещаетесь, предупредите его об этом.  Избегайте расплывчатых определений и инструкций, которые обычно сопровождаются жестами, старайтесь быть точными в определениях.  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14:paraId="025D9435"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3.5. Особенностями общения с инвалидами, имеющими нарушение слуха: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Чтобы привлечь внимание человека, который плохо слышит, назовите его по имени. Если ответа нет, можно слегка тронуть человека или же помахать рукой.  Говорите ясно и ровно. Не нужно излишне подчеркивать что-то. Кричать, особенно в ухо, не надо.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Если вы сообщаете информацию, которая включает в себя номер, технический или другой сложный термин, адрес, напишите ее, сообщите по факсу или </w:t>
      </w:r>
      <w:proofErr w:type="gramStart"/>
      <w:r w:rsidRPr="00F96FAD">
        <w:rPr>
          <w:rFonts w:ascii="Times New Roman" w:hAnsi="Times New Roman" w:cs="Times New Roman"/>
          <w:sz w:val="28"/>
          <w:szCs w:val="28"/>
        </w:rPr>
        <w:t>электронной  Не</w:t>
      </w:r>
      <w:proofErr w:type="gramEnd"/>
      <w:r w:rsidRPr="00F96FAD">
        <w:rPr>
          <w:rFonts w:ascii="Times New Roman" w:hAnsi="Times New Roman" w:cs="Times New Roman"/>
          <w:sz w:val="28"/>
          <w:szCs w:val="28"/>
        </w:rPr>
        <w:t xml:space="preserve">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 </w:t>
      </w:r>
    </w:p>
    <w:p w14:paraId="5B0B5FD0"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lastRenderedPageBreak/>
        <w:t>3.6. Вызов сотрудника в отведенное место для оказания услуг инвалидам.</w:t>
      </w:r>
    </w:p>
    <w:p w14:paraId="5E678EFF" w14:textId="7FC89B04" w:rsid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В случае, если в помещении расположены несколько организаций различной направленности </w:t>
      </w:r>
      <w:r w:rsidR="00E10856" w:rsidRPr="00F96FAD">
        <w:rPr>
          <w:rFonts w:ascii="Times New Roman" w:hAnsi="Times New Roman" w:cs="Times New Roman"/>
          <w:sz w:val="28"/>
          <w:szCs w:val="28"/>
        </w:rPr>
        <w:t>и отведено</w:t>
      </w:r>
      <w:r w:rsidRPr="00F96FAD">
        <w:rPr>
          <w:rFonts w:ascii="Times New Roman" w:hAnsi="Times New Roman" w:cs="Times New Roman"/>
          <w:sz w:val="28"/>
          <w:szCs w:val="28"/>
        </w:rPr>
        <w:t xml:space="preserve"> отдельное место для обслуживания инвалидов, регистратор, находящийся на 1 этаже </w:t>
      </w:r>
      <w:r w:rsidR="00E10856" w:rsidRPr="00F96FAD">
        <w:rPr>
          <w:rFonts w:ascii="Times New Roman" w:hAnsi="Times New Roman" w:cs="Times New Roman"/>
          <w:sz w:val="28"/>
          <w:szCs w:val="28"/>
        </w:rPr>
        <w:t>помещения приглашает</w:t>
      </w:r>
      <w:r w:rsidRPr="00F96FAD">
        <w:rPr>
          <w:rFonts w:ascii="Times New Roman" w:hAnsi="Times New Roman" w:cs="Times New Roman"/>
          <w:sz w:val="28"/>
          <w:szCs w:val="28"/>
        </w:rPr>
        <w:t xml:space="preserve"> необходимого сотрудника из соответствующей организации по телефону, последний обязан прибыть к отведенному месту оказания услуги инвалидам в течение 5 минут.</w:t>
      </w:r>
    </w:p>
    <w:p w14:paraId="45E5B4B6" w14:textId="77777777" w:rsidR="00F96FAD" w:rsidRPr="00F96FAD" w:rsidRDefault="00F96FAD" w:rsidP="00F96FAD">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3.7. Виды барьеров при оказании услуг инвалидам </w:t>
      </w:r>
    </w:p>
    <w:tbl>
      <w:tblPr>
        <w:tblStyle w:val="ac"/>
        <w:tblW w:w="10349" w:type="dxa"/>
        <w:tblInd w:w="-176" w:type="dxa"/>
        <w:tblLook w:val="04A0" w:firstRow="1" w:lastRow="0" w:firstColumn="1" w:lastColumn="0" w:noHBand="0" w:noVBand="1"/>
      </w:tblPr>
      <w:tblGrid>
        <w:gridCol w:w="4395"/>
        <w:gridCol w:w="5954"/>
      </w:tblGrid>
      <w:tr w:rsidR="00F96FAD" w:rsidRPr="00F96FAD" w14:paraId="160A5440" w14:textId="77777777" w:rsidTr="00F96FAD">
        <w:tc>
          <w:tcPr>
            <w:tcW w:w="4395" w:type="dxa"/>
          </w:tcPr>
          <w:p w14:paraId="18528F6C" w14:textId="77777777" w:rsidR="00F96FAD" w:rsidRPr="00F96FAD" w:rsidRDefault="00F96FAD" w:rsidP="00F96FAD">
            <w:pPr>
              <w:ind w:left="993" w:right="33" w:hanging="851"/>
              <w:jc w:val="both"/>
              <w:rPr>
                <w:rFonts w:ascii="Times New Roman" w:hAnsi="Times New Roman" w:cs="Times New Roman"/>
                <w:b/>
                <w:sz w:val="28"/>
                <w:szCs w:val="28"/>
              </w:rPr>
            </w:pPr>
            <w:r w:rsidRPr="00F96FAD">
              <w:rPr>
                <w:rFonts w:ascii="Times New Roman" w:hAnsi="Times New Roman" w:cs="Times New Roman"/>
                <w:b/>
                <w:sz w:val="28"/>
                <w:szCs w:val="28"/>
              </w:rPr>
              <w:t>Основные категории маломобильных</w:t>
            </w:r>
          </w:p>
          <w:p w14:paraId="3254EBE4" w14:textId="77777777" w:rsidR="00F96FAD" w:rsidRPr="00F96FAD" w:rsidRDefault="00F96FAD" w:rsidP="00F96FAD">
            <w:pPr>
              <w:ind w:left="993" w:right="33" w:hanging="851"/>
              <w:jc w:val="both"/>
              <w:rPr>
                <w:rFonts w:ascii="Times New Roman" w:hAnsi="Times New Roman" w:cs="Times New Roman"/>
                <w:b/>
                <w:sz w:val="28"/>
                <w:szCs w:val="28"/>
              </w:rPr>
            </w:pPr>
            <w:r w:rsidRPr="00F96FAD">
              <w:rPr>
                <w:rFonts w:ascii="Times New Roman" w:hAnsi="Times New Roman" w:cs="Times New Roman"/>
                <w:b/>
                <w:sz w:val="28"/>
                <w:szCs w:val="28"/>
              </w:rPr>
              <w:t xml:space="preserve"> граждан</w:t>
            </w:r>
          </w:p>
        </w:tc>
        <w:tc>
          <w:tcPr>
            <w:tcW w:w="5954" w:type="dxa"/>
          </w:tcPr>
          <w:p w14:paraId="7EEA5281" w14:textId="77777777" w:rsidR="00F96FAD" w:rsidRPr="00F96FAD" w:rsidRDefault="00F96FAD" w:rsidP="00F96FAD">
            <w:pPr>
              <w:ind w:left="993" w:right="33" w:hanging="851"/>
              <w:jc w:val="both"/>
              <w:rPr>
                <w:rFonts w:ascii="Times New Roman" w:hAnsi="Times New Roman" w:cs="Times New Roman"/>
                <w:b/>
                <w:sz w:val="28"/>
                <w:szCs w:val="28"/>
              </w:rPr>
            </w:pPr>
            <w:r w:rsidRPr="00F96FAD">
              <w:rPr>
                <w:rFonts w:ascii="Times New Roman" w:hAnsi="Times New Roman" w:cs="Times New Roman"/>
                <w:b/>
                <w:sz w:val="28"/>
                <w:szCs w:val="28"/>
              </w:rPr>
              <w:t>Значимые барьеры окружающей среды (для учета и устранения</w:t>
            </w:r>
          </w:p>
          <w:p w14:paraId="7E6C2668" w14:textId="77777777" w:rsidR="00F96FAD" w:rsidRPr="00F96FAD" w:rsidRDefault="00F96FAD" w:rsidP="00F96FAD">
            <w:pPr>
              <w:ind w:left="993" w:right="33" w:hanging="851"/>
              <w:jc w:val="both"/>
              <w:rPr>
                <w:rFonts w:ascii="Times New Roman" w:hAnsi="Times New Roman" w:cs="Times New Roman"/>
                <w:b/>
                <w:sz w:val="28"/>
                <w:szCs w:val="28"/>
              </w:rPr>
            </w:pPr>
            <w:r w:rsidRPr="00F96FAD">
              <w:rPr>
                <w:rFonts w:ascii="Times New Roman" w:hAnsi="Times New Roman" w:cs="Times New Roman"/>
                <w:b/>
                <w:sz w:val="28"/>
                <w:szCs w:val="28"/>
              </w:rPr>
              <w:t xml:space="preserve"> на объекте)</w:t>
            </w:r>
          </w:p>
        </w:tc>
      </w:tr>
      <w:tr w:rsidR="00F96FAD" w:rsidRPr="00F96FAD" w14:paraId="7A6D8A51" w14:textId="77777777" w:rsidTr="00F96FAD">
        <w:tc>
          <w:tcPr>
            <w:tcW w:w="4395" w:type="dxa"/>
          </w:tcPr>
          <w:p w14:paraId="254EE774" w14:textId="77777777" w:rsidR="00F96FAD" w:rsidRPr="00F96FAD" w:rsidRDefault="00F96FAD" w:rsidP="00E10856">
            <w:pPr>
              <w:ind w:left="993" w:right="33" w:hanging="851"/>
              <w:rPr>
                <w:rFonts w:ascii="Times New Roman" w:hAnsi="Times New Roman" w:cs="Times New Roman"/>
                <w:sz w:val="28"/>
                <w:szCs w:val="28"/>
              </w:rPr>
            </w:pPr>
            <w:r w:rsidRPr="00F96FAD">
              <w:rPr>
                <w:rFonts w:ascii="Times New Roman" w:hAnsi="Times New Roman" w:cs="Times New Roman"/>
                <w:sz w:val="28"/>
                <w:szCs w:val="28"/>
              </w:rPr>
              <w:t xml:space="preserve">Инвалиды, передвигающиеся на </w:t>
            </w:r>
          </w:p>
          <w:p w14:paraId="5F121C90" w14:textId="77777777" w:rsidR="00F96FAD" w:rsidRPr="00F96FAD" w:rsidRDefault="00F96FAD" w:rsidP="00E10856">
            <w:pPr>
              <w:ind w:left="993" w:right="33" w:hanging="851"/>
              <w:rPr>
                <w:rFonts w:ascii="Times New Roman" w:hAnsi="Times New Roman" w:cs="Times New Roman"/>
                <w:sz w:val="28"/>
                <w:szCs w:val="28"/>
              </w:rPr>
            </w:pPr>
            <w:r w:rsidRPr="00F96FAD">
              <w:rPr>
                <w:rFonts w:ascii="Times New Roman" w:hAnsi="Times New Roman" w:cs="Times New Roman"/>
                <w:sz w:val="28"/>
                <w:szCs w:val="28"/>
              </w:rPr>
              <w:t>кресло-колясках</w:t>
            </w:r>
          </w:p>
        </w:tc>
        <w:tc>
          <w:tcPr>
            <w:tcW w:w="5954" w:type="dxa"/>
          </w:tcPr>
          <w:p w14:paraId="54DEAED5" w14:textId="77777777" w:rsidR="00F96FAD" w:rsidRP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Высокие пороги, ступени. Отсутствие поручней, нарушение их высоты. Неровное, скользкое и мягкое (с</w:t>
            </w:r>
            <w:r>
              <w:rPr>
                <w:rFonts w:ascii="Times New Roman" w:hAnsi="Times New Roman" w:cs="Times New Roman"/>
                <w:sz w:val="28"/>
                <w:szCs w:val="28"/>
              </w:rPr>
              <w:t xml:space="preserve"> </w:t>
            </w:r>
            <w:r w:rsidRPr="00F96FAD">
              <w:rPr>
                <w:rFonts w:ascii="Times New Roman" w:hAnsi="Times New Roman" w:cs="Times New Roman"/>
                <w:sz w:val="28"/>
                <w:szCs w:val="28"/>
              </w:rPr>
              <w:t xml:space="preserve">высоким ворсом, </w:t>
            </w:r>
            <w:proofErr w:type="spellStart"/>
            <w:r w:rsidRPr="00F96FAD">
              <w:rPr>
                <w:rFonts w:ascii="Times New Roman" w:hAnsi="Times New Roman" w:cs="Times New Roman"/>
                <w:sz w:val="28"/>
                <w:szCs w:val="28"/>
              </w:rPr>
              <w:t>крупнонасыпное</w:t>
            </w:r>
            <w:proofErr w:type="spellEnd"/>
            <w:r w:rsidRPr="00F96FAD">
              <w:rPr>
                <w:rFonts w:ascii="Times New Roman" w:hAnsi="Times New Roman" w:cs="Times New Roman"/>
                <w:sz w:val="28"/>
                <w:szCs w:val="28"/>
              </w:rPr>
              <w:t xml:space="preserve"> и прочее) покрытие.</w:t>
            </w:r>
          </w:p>
          <w:p w14:paraId="7DE5F824" w14:textId="77777777" w:rsidR="00F96FAD" w:rsidRP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Неправильно установленные пандусы, отсутствие</w:t>
            </w:r>
            <w:r>
              <w:rPr>
                <w:rFonts w:ascii="Times New Roman" w:hAnsi="Times New Roman" w:cs="Times New Roman"/>
                <w:sz w:val="28"/>
                <w:szCs w:val="28"/>
              </w:rPr>
              <w:t xml:space="preserve"> </w:t>
            </w:r>
            <w:r w:rsidRPr="00F96FAD">
              <w:rPr>
                <w:rFonts w:ascii="Times New Roman" w:hAnsi="Times New Roman" w:cs="Times New Roman"/>
                <w:sz w:val="28"/>
                <w:szCs w:val="28"/>
              </w:rPr>
              <w:t>скатов. Узкие дверные проемы и коридоры.</w:t>
            </w:r>
            <w:r>
              <w:rPr>
                <w:rFonts w:ascii="Times New Roman" w:hAnsi="Times New Roman" w:cs="Times New Roman"/>
                <w:sz w:val="28"/>
                <w:szCs w:val="28"/>
              </w:rPr>
              <w:t xml:space="preserve"> </w:t>
            </w:r>
            <w:r w:rsidRPr="00F96FAD">
              <w:rPr>
                <w:rFonts w:ascii="Times New Roman" w:hAnsi="Times New Roman" w:cs="Times New Roman"/>
                <w:sz w:val="28"/>
                <w:szCs w:val="28"/>
              </w:rPr>
              <w:t>Неадаптированные санитарные комнаты. Отсутствие</w:t>
            </w:r>
            <w:r>
              <w:rPr>
                <w:rFonts w:ascii="Times New Roman" w:hAnsi="Times New Roman" w:cs="Times New Roman"/>
                <w:sz w:val="28"/>
                <w:szCs w:val="28"/>
              </w:rPr>
              <w:t xml:space="preserve"> </w:t>
            </w:r>
            <w:r w:rsidRPr="00F96FAD">
              <w:rPr>
                <w:rFonts w:ascii="Times New Roman" w:hAnsi="Times New Roman" w:cs="Times New Roman"/>
                <w:sz w:val="28"/>
                <w:szCs w:val="28"/>
              </w:rPr>
              <w:t>места для разворота в помещениях. Высокое расположение информации на стойках и стендах.</w:t>
            </w:r>
          </w:p>
        </w:tc>
      </w:tr>
      <w:tr w:rsidR="00F96FAD" w:rsidRPr="00F96FAD" w14:paraId="22B737FF" w14:textId="77777777" w:rsidTr="00F96FAD">
        <w:tc>
          <w:tcPr>
            <w:tcW w:w="4395" w:type="dxa"/>
          </w:tcPr>
          <w:p w14:paraId="57602E66" w14:textId="77777777" w:rsidR="00F96FAD" w:rsidRPr="00F96FAD" w:rsidRDefault="00F96FAD" w:rsidP="00E10856">
            <w:pPr>
              <w:ind w:left="993" w:right="33" w:hanging="851"/>
              <w:rPr>
                <w:rFonts w:ascii="Times New Roman" w:hAnsi="Times New Roman" w:cs="Times New Roman"/>
                <w:sz w:val="28"/>
                <w:szCs w:val="28"/>
              </w:rPr>
            </w:pPr>
            <w:r w:rsidRPr="00F96FAD">
              <w:rPr>
                <w:rFonts w:ascii="Times New Roman" w:hAnsi="Times New Roman" w:cs="Times New Roman"/>
                <w:sz w:val="28"/>
                <w:szCs w:val="28"/>
              </w:rPr>
              <w:t>Инвалиды с поражением</w:t>
            </w:r>
          </w:p>
          <w:p w14:paraId="1FE0EB54" w14:textId="77777777" w:rsidR="00F96FAD" w:rsidRPr="00F96FAD" w:rsidRDefault="00F96FAD" w:rsidP="00E10856">
            <w:pPr>
              <w:ind w:left="993" w:right="33" w:hanging="851"/>
              <w:rPr>
                <w:rFonts w:ascii="Times New Roman" w:hAnsi="Times New Roman" w:cs="Times New Roman"/>
                <w:sz w:val="28"/>
                <w:szCs w:val="28"/>
              </w:rPr>
            </w:pPr>
            <w:r w:rsidRPr="00F96FAD">
              <w:rPr>
                <w:rFonts w:ascii="Times New Roman" w:hAnsi="Times New Roman" w:cs="Times New Roman"/>
                <w:sz w:val="28"/>
                <w:szCs w:val="28"/>
              </w:rPr>
              <w:t xml:space="preserve"> нижних конечностей</w:t>
            </w:r>
          </w:p>
          <w:p w14:paraId="12B0BB0D" w14:textId="77777777" w:rsidR="00F96FAD" w:rsidRPr="00F96FAD" w:rsidRDefault="00E10856" w:rsidP="00E10856">
            <w:pPr>
              <w:ind w:left="993" w:right="33" w:hanging="851"/>
              <w:rPr>
                <w:rFonts w:ascii="Times New Roman" w:hAnsi="Times New Roman" w:cs="Times New Roman"/>
                <w:sz w:val="28"/>
                <w:szCs w:val="28"/>
              </w:rPr>
            </w:pPr>
            <w:r>
              <w:rPr>
                <w:rFonts w:ascii="Times New Roman" w:hAnsi="Times New Roman" w:cs="Times New Roman"/>
                <w:sz w:val="28"/>
                <w:szCs w:val="28"/>
              </w:rPr>
              <w:t xml:space="preserve"> (использующие </w:t>
            </w:r>
            <w:proofErr w:type="spellStart"/>
            <w:proofErr w:type="gramStart"/>
            <w:r>
              <w:rPr>
                <w:rFonts w:ascii="Times New Roman" w:hAnsi="Times New Roman" w:cs="Times New Roman"/>
                <w:sz w:val="28"/>
                <w:szCs w:val="28"/>
              </w:rPr>
              <w:t>трости,к</w:t>
            </w:r>
            <w:r w:rsidR="00F96FAD" w:rsidRPr="00F96FAD">
              <w:rPr>
                <w:rFonts w:ascii="Times New Roman" w:hAnsi="Times New Roman" w:cs="Times New Roman"/>
                <w:sz w:val="28"/>
                <w:szCs w:val="28"/>
              </w:rPr>
              <w:t>остыли</w:t>
            </w:r>
            <w:proofErr w:type="spellEnd"/>
            <w:proofErr w:type="gramEnd"/>
            <w:r w:rsidR="00F96FAD" w:rsidRPr="00F96FAD">
              <w:rPr>
                <w:rFonts w:ascii="Times New Roman" w:hAnsi="Times New Roman" w:cs="Times New Roman"/>
                <w:sz w:val="28"/>
                <w:szCs w:val="28"/>
              </w:rPr>
              <w:t>,</w:t>
            </w:r>
          </w:p>
          <w:p w14:paraId="2104AAC8" w14:textId="77777777" w:rsidR="00F96FAD" w:rsidRPr="00F96FAD" w:rsidRDefault="00F96FAD" w:rsidP="00E10856">
            <w:pPr>
              <w:ind w:left="993" w:right="33" w:hanging="851"/>
              <w:rPr>
                <w:rFonts w:ascii="Times New Roman" w:hAnsi="Times New Roman" w:cs="Times New Roman"/>
                <w:sz w:val="28"/>
                <w:szCs w:val="28"/>
              </w:rPr>
            </w:pPr>
            <w:r w:rsidRPr="00F96FAD">
              <w:rPr>
                <w:rFonts w:ascii="Times New Roman" w:hAnsi="Times New Roman" w:cs="Times New Roman"/>
                <w:sz w:val="28"/>
                <w:szCs w:val="28"/>
              </w:rPr>
              <w:t xml:space="preserve"> опоры)</w:t>
            </w:r>
          </w:p>
        </w:tc>
        <w:tc>
          <w:tcPr>
            <w:tcW w:w="5954" w:type="dxa"/>
          </w:tcPr>
          <w:p w14:paraId="4B1871F4" w14:textId="77777777" w:rsid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Высо</w:t>
            </w:r>
            <w:r>
              <w:rPr>
                <w:rFonts w:ascii="Times New Roman" w:hAnsi="Times New Roman" w:cs="Times New Roman"/>
                <w:sz w:val="28"/>
                <w:szCs w:val="28"/>
              </w:rPr>
              <w:t>кие пороги, ступени. Неровное и</w:t>
            </w:r>
          </w:p>
          <w:p w14:paraId="03D8796F" w14:textId="77777777" w:rsidR="00F96FAD" w:rsidRPr="00F96FAD" w:rsidRDefault="009D4836" w:rsidP="00F96FAD">
            <w:pPr>
              <w:ind w:right="33"/>
              <w:jc w:val="both"/>
              <w:rPr>
                <w:rFonts w:ascii="Times New Roman" w:hAnsi="Times New Roman" w:cs="Times New Roman"/>
                <w:sz w:val="28"/>
                <w:szCs w:val="28"/>
              </w:rPr>
            </w:pPr>
            <w:r>
              <w:rPr>
                <w:rFonts w:ascii="Times New Roman" w:hAnsi="Times New Roman" w:cs="Times New Roman"/>
                <w:sz w:val="28"/>
                <w:szCs w:val="28"/>
              </w:rPr>
              <w:t>с</w:t>
            </w:r>
            <w:r w:rsidR="00F96FAD" w:rsidRPr="00F96FAD">
              <w:rPr>
                <w:rFonts w:ascii="Times New Roman" w:hAnsi="Times New Roman" w:cs="Times New Roman"/>
                <w:sz w:val="28"/>
                <w:szCs w:val="28"/>
              </w:rPr>
              <w:t>кользкое</w:t>
            </w:r>
            <w:r w:rsidR="00F96FAD">
              <w:rPr>
                <w:rFonts w:ascii="Times New Roman" w:hAnsi="Times New Roman" w:cs="Times New Roman"/>
                <w:sz w:val="28"/>
                <w:szCs w:val="28"/>
              </w:rPr>
              <w:t xml:space="preserve"> </w:t>
            </w:r>
            <w:r w:rsidR="00F96FAD" w:rsidRPr="00F96FAD">
              <w:rPr>
                <w:rFonts w:ascii="Times New Roman" w:hAnsi="Times New Roman" w:cs="Times New Roman"/>
                <w:sz w:val="28"/>
                <w:szCs w:val="28"/>
              </w:rPr>
              <w:t>покрытие. Неправильно установленные пандусы. Отсутствие поручней. Отсутствие мест отдыха на пути</w:t>
            </w:r>
            <w:r w:rsidR="00F96FAD">
              <w:rPr>
                <w:rFonts w:ascii="Times New Roman" w:hAnsi="Times New Roman" w:cs="Times New Roman"/>
                <w:sz w:val="28"/>
                <w:szCs w:val="28"/>
              </w:rPr>
              <w:t xml:space="preserve"> </w:t>
            </w:r>
            <w:r w:rsidR="00F96FAD" w:rsidRPr="00F96FAD">
              <w:rPr>
                <w:rFonts w:ascii="Times New Roman" w:hAnsi="Times New Roman" w:cs="Times New Roman"/>
                <w:sz w:val="28"/>
                <w:szCs w:val="28"/>
              </w:rPr>
              <w:t>движения.</w:t>
            </w:r>
          </w:p>
        </w:tc>
      </w:tr>
      <w:tr w:rsidR="00F96FAD" w:rsidRPr="00F96FAD" w14:paraId="07A87F80" w14:textId="77777777" w:rsidTr="00F96FAD">
        <w:tc>
          <w:tcPr>
            <w:tcW w:w="4395" w:type="dxa"/>
          </w:tcPr>
          <w:p w14:paraId="69EBEC9A" w14:textId="77777777" w:rsidR="00F96FAD" w:rsidRPr="00F96FAD" w:rsidRDefault="00F96FAD" w:rsidP="00E10856">
            <w:pPr>
              <w:ind w:left="993" w:right="33" w:hanging="851"/>
              <w:rPr>
                <w:rFonts w:ascii="Times New Roman" w:hAnsi="Times New Roman" w:cs="Times New Roman"/>
                <w:sz w:val="28"/>
                <w:szCs w:val="28"/>
              </w:rPr>
            </w:pPr>
            <w:r w:rsidRPr="00F96FAD">
              <w:rPr>
                <w:rFonts w:ascii="Times New Roman" w:hAnsi="Times New Roman" w:cs="Times New Roman"/>
                <w:sz w:val="28"/>
                <w:szCs w:val="28"/>
              </w:rPr>
              <w:t xml:space="preserve">Инвалиды с поражением </w:t>
            </w:r>
          </w:p>
          <w:p w14:paraId="1AE0CE47" w14:textId="77777777" w:rsidR="00F96FAD" w:rsidRPr="00F96FAD" w:rsidRDefault="00F96FAD" w:rsidP="00E10856">
            <w:pPr>
              <w:ind w:left="993" w:right="33" w:hanging="851"/>
              <w:rPr>
                <w:rFonts w:ascii="Times New Roman" w:hAnsi="Times New Roman" w:cs="Times New Roman"/>
                <w:sz w:val="28"/>
                <w:szCs w:val="28"/>
              </w:rPr>
            </w:pPr>
            <w:r w:rsidRPr="00F96FAD">
              <w:rPr>
                <w:rFonts w:ascii="Times New Roman" w:hAnsi="Times New Roman" w:cs="Times New Roman"/>
                <w:sz w:val="28"/>
                <w:szCs w:val="28"/>
              </w:rPr>
              <w:t>верхних конечностей</w:t>
            </w:r>
          </w:p>
        </w:tc>
        <w:tc>
          <w:tcPr>
            <w:tcW w:w="5954" w:type="dxa"/>
          </w:tcPr>
          <w:p w14:paraId="3D5636B6" w14:textId="77777777" w:rsidR="00F96FAD" w:rsidRP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Трудности в открывании дверей. Трудности в</w:t>
            </w:r>
          </w:p>
          <w:p w14:paraId="2F7DB172" w14:textId="77777777" w:rsidR="00F96FAD" w:rsidRP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пользовании выключателями, кранами и др.</w:t>
            </w:r>
          </w:p>
          <w:p w14:paraId="040D2747" w14:textId="77777777" w:rsidR="00F96FAD" w:rsidRP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Невозможность, сложность в написании текстов. Иные</w:t>
            </w:r>
            <w:r>
              <w:rPr>
                <w:rFonts w:ascii="Times New Roman" w:hAnsi="Times New Roman" w:cs="Times New Roman"/>
                <w:sz w:val="28"/>
                <w:szCs w:val="28"/>
              </w:rPr>
              <w:t xml:space="preserve"> </w:t>
            </w:r>
            <w:r w:rsidRPr="00F96FAD">
              <w:rPr>
                <w:rFonts w:ascii="Times New Roman" w:hAnsi="Times New Roman" w:cs="Times New Roman"/>
                <w:sz w:val="28"/>
                <w:szCs w:val="28"/>
              </w:rPr>
              <w:t>ограничения действия руками.</w:t>
            </w:r>
          </w:p>
        </w:tc>
      </w:tr>
      <w:tr w:rsidR="00F96FAD" w:rsidRPr="00F96FAD" w14:paraId="513229E9" w14:textId="77777777" w:rsidTr="00F96FAD">
        <w:tc>
          <w:tcPr>
            <w:tcW w:w="4395" w:type="dxa"/>
          </w:tcPr>
          <w:p w14:paraId="66300785" w14:textId="77777777" w:rsidR="00F96FAD" w:rsidRPr="00F96FAD" w:rsidRDefault="00F96FAD" w:rsidP="00E10856">
            <w:pPr>
              <w:ind w:left="993" w:right="33" w:hanging="851"/>
              <w:rPr>
                <w:rFonts w:ascii="Times New Roman" w:hAnsi="Times New Roman" w:cs="Times New Roman"/>
                <w:sz w:val="28"/>
                <w:szCs w:val="28"/>
              </w:rPr>
            </w:pPr>
            <w:r w:rsidRPr="00F96FAD">
              <w:rPr>
                <w:rFonts w:ascii="Times New Roman" w:hAnsi="Times New Roman" w:cs="Times New Roman"/>
                <w:sz w:val="28"/>
                <w:szCs w:val="28"/>
              </w:rPr>
              <w:t>Слепые и слабовидящие инвалиды</w:t>
            </w:r>
          </w:p>
        </w:tc>
        <w:tc>
          <w:tcPr>
            <w:tcW w:w="5954" w:type="dxa"/>
          </w:tcPr>
          <w:p w14:paraId="5B9D7818" w14:textId="77777777" w:rsid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Прег</w:t>
            </w:r>
            <w:r>
              <w:rPr>
                <w:rFonts w:ascii="Times New Roman" w:hAnsi="Times New Roman" w:cs="Times New Roman"/>
                <w:sz w:val="28"/>
                <w:szCs w:val="28"/>
              </w:rPr>
              <w:t>рады на пути движения (колонны,</w:t>
            </w:r>
          </w:p>
          <w:p w14:paraId="43151772" w14:textId="77777777" w:rsidR="00F96FAD" w:rsidRP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тумбы, стойки и</w:t>
            </w:r>
            <w:r>
              <w:rPr>
                <w:rFonts w:ascii="Times New Roman" w:hAnsi="Times New Roman" w:cs="Times New Roman"/>
                <w:sz w:val="28"/>
                <w:szCs w:val="28"/>
              </w:rPr>
              <w:t xml:space="preserve"> </w:t>
            </w:r>
            <w:r w:rsidRPr="00F96FAD">
              <w:rPr>
                <w:rFonts w:ascii="Times New Roman" w:hAnsi="Times New Roman" w:cs="Times New Roman"/>
                <w:sz w:val="28"/>
                <w:szCs w:val="28"/>
              </w:rPr>
              <w:t>прочее). Ступени, особенно разной геометрии, без цветового, тактильного обозначения. Отсутствие контрастной и тактильной информации и указателей.</w:t>
            </w:r>
          </w:p>
          <w:p w14:paraId="1B314B61" w14:textId="77777777" w:rsid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Отсу</w:t>
            </w:r>
            <w:r>
              <w:rPr>
                <w:rFonts w:ascii="Times New Roman" w:hAnsi="Times New Roman" w:cs="Times New Roman"/>
                <w:sz w:val="28"/>
                <w:szCs w:val="28"/>
              </w:rPr>
              <w:t>тствие информационных табличек</w:t>
            </w:r>
          </w:p>
          <w:p w14:paraId="4D258F58" w14:textId="77777777" w:rsid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 xml:space="preserve">выполненных </w:t>
            </w:r>
            <w:r>
              <w:rPr>
                <w:rFonts w:ascii="Times New Roman" w:hAnsi="Times New Roman" w:cs="Times New Roman"/>
                <w:sz w:val="28"/>
                <w:szCs w:val="28"/>
              </w:rPr>
              <w:t>шрифтом Брайля. Отсутствие</w:t>
            </w:r>
          </w:p>
          <w:p w14:paraId="34F90B45" w14:textId="77777777" w:rsidR="00F96FAD" w:rsidRP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w:t>
            </w:r>
            <w:r>
              <w:rPr>
                <w:rFonts w:ascii="Times New Roman" w:hAnsi="Times New Roman" w:cs="Times New Roman"/>
                <w:sz w:val="28"/>
                <w:szCs w:val="28"/>
              </w:rPr>
              <w:t xml:space="preserve"> </w:t>
            </w:r>
            <w:r w:rsidRPr="00F96FAD">
              <w:rPr>
                <w:rFonts w:ascii="Times New Roman" w:hAnsi="Times New Roman" w:cs="Times New Roman"/>
                <w:sz w:val="28"/>
                <w:szCs w:val="28"/>
              </w:rPr>
              <w:t>случаях.</w:t>
            </w:r>
          </w:p>
        </w:tc>
      </w:tr>
      <w:tr w:rsidR="00F96FAD" w:rsidRPr="00F96FAD" w14:paraId="3A507596" w14:textId="77777777" w:rsidTr="00F96FAD">
        <w:tc>
          <w:tcPr>
            <w:tcW w:w="4395" w:type="dxa"/>
          </w:tcPr>
          <w:p w14:paraId="0C7EB34D" w14:textId="77777777" w:rsidR="00F96FAD" w:rsidRPr="00F96FAD" w:rsidRDefault="00F96FAD" w:rsidP="00F96FAD">
            <w:pPr>
              <w:ind w:left="993" w:right="33" w:hanging="851"/>
              <w:jc w:val="both"/>
              <w:rPr>
                <w:rFonts w:ascii="Times New Roman" w:hAnsi="Times New Roman" w:cs="Times New Roman"/>
                <w:sz w:val="28"/>
                <w:szCs w:val="28"/>
              </w:rPr>
            </w:pPr>
            <w:r w:rsidRPr="00F96FAD">
              <w:rPr>
                <w:rFonts w:ascii="Times New Roman" w:hAnsi="Times New Roman" w:cs="Times New Roman"/>
                <w:sz w:val="28"/>
                <w:szCs w:val="28"/>
              </w:rPr>
              <w:t>Глухие и слабослышащие</w:t>
            </w:r>
          </w:p>
        </w:tc>
        <w:tc>
          <w:tcPr>
            <w:tcW w:w="5954" w:type="dxa"/>
          </w:tcPr>
          <w:p w14:paraId="73B15AC6" w14:textId="77777777" w:rsid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Отсутств</w:t>
            </w:r>
            <w:r>
              <w:rPr>
                <w:rFonts w:ascii="Times New Roman" w:hAnsi="Times New Roman" w:cs="Times New Roman"/>
                <w:sz w:val="28"/>
                <w:szCs w:val="28"/>
              </w:rPr>
              <w:t>ие и недостаточность зрительной</w:t>
            </w:r>
          </w:p>
          <w:p w14:paraId="75F45AE8" w14:textId="77777777" w:rsidR="00F96FAD" w:rsidRP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 xml:space="preserve">информации. Отсутствие </w:t>
            </w:r>
            <w:proofErr w:type="spellStart"/>
            <w:r w:rsidRPr="00F96FAD">
              <w:rPr>
                <w:rFonts w:ascii="Times New Roman" w:hAnsi="Times New Roman" w:cs="Times New Roman"/>
                <w:sz w:val="28"/>
                <w:szCs w:val="28"/>
              </w:rPr>
              <w:t>сурдо</w:t>
            </w:r>
            <w:proofErr w:type="spellEnd"/>
            <w:r w:rsidRPr="00F96FAD">
              <w:rPr>
                <w:rFonts w:ascii="Times New Roman" w:hAnsi="Times New Roman" w:cs="Times New Roman"/>
                <w:sz w:val="28"/>
                <w:szCs w:val="28"/>
              </w:rPr>
              <w:t xml:space="preserve">- и </w:t>
            </w:r>
            <w:proofErr w:type="spellStart"/>
            <w:r w:rsidRPr="00F96FAD">
              <w:rPr>
                <w:rFonts w:ascii="Times New Roman" w:hAnsi="Times New Roman" w:cs="Times New Roman"/>
                <w:sz w:val="28"/>
                <w:szCs w:val="28"/>
              </w:rPr>
              <w:t>тифлосурдоперевода</w:t>
            </w:r>
            <w:proofErr w:type="spellEnd"/>
            <w:r w:rsidRPr="00F96FAD">
              <w:rPr>
                <w:rFonts w:ascii="Times New Roman" w:hAnsi="Times New Roman" w:cs="Times New Roman"/>
                <w:sz w:val="28"/>
                <w:szCs w:val="28"/>
              </w:rPr>
              <w:t xml:space="preserve"> и переводчика. </w:t>
            </w:r>
            <w:r w:rsidRPr="00F96FAD">
              <w:rPr>
                <w:rFonts w:ascii="Times New Roman" w:hAnsi="Times New Roman" w:cs="Times New Roman"/>
                <w:sz w:val="28"/>
                <w:szCs w:val="28"/>
              </w:rPr>
              <w:lastRenderedPageBreak/>
              <w:t xml:space="preserve">Отсутствие </w:t>
            </w:r>
            <w:proofErr w:type="spellStart"/>
            <w:r w:rsidRPr="00F96FAD">
              <w:rPr>
                <w:rFonts w:ascii="Times New Roman" w:hAnsi="Times New Roman" w:cs="Times New Roman"/>
                <w:sz w:val="28"/>
                <w:szCs w:val="28"/>
              </w:rPr>
              <w:t>аудиоконтура</w:t>
            </w:r>
            <w:proofErr w:type="spellEnd"/>
            <w:r w:rsidRPr="00F96FAD">
              <w:rPr>
                <w:rFonts w:ascii="Times New Roman" w:hAnsi="Times New Roman" w:cs="Times New Roman"/>
                <w:sz w:val="28"/>
                <w:szCs w:val="28"/>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F96FAD" w:rsidRPr="00F96FAD" w14:paraId="0775AE88" w14:textId="77777777" w:rsidTr="00F96FAD">
        <w:tc>
          <w:tcPr>
            <w:tcW w:w="4395" w:type="dxa"/>
          </w:tcPr>
          <w:p w14:paraId="3BBBC659" w14:textId="77777777" w:rsidR="00F96FAD" w:rsidRPr="00F96FAD" w:rsidRDefault="00F96FAD" w:rsidP="00F96FAD">
            <w:pPr>
              <w:ind w:left="993" w:right="33" w:hanging="851"/>
              <w:jc w:val="both"/>
              <w:rPr>
                <w:rFonts w:ascii="Times New Roman" w:hAnsi="Times New Roman" w:cs="Times New Roman"/>
                <w:sz w:val="28"/>
                <w:szCs w:val="28"/>
              </w:rPr>
            </w:pPr>
            <w:r w:rsidRPr="00F96FAD">
              <w:rPr>
                <w:rFonts w:ascii="Times New Roman" w:hAnsi="Times New Roman" w:cs="Times New Roman"/>
                <w:sz w:val="28"/>
                <w:szCs w:val="28"/>
              </w:rPr>
              <w:lastRenderedPageBreak/>
              <w:t>Инвалиды с особенностями</w:t>
            </w:r>
          </w:p>
          <w:p w14:paraId="2DB5096B" w14:textId="77777777" w:rsidR="00F96FAD" w:rsidRPr="00F96FAD" w:rsidRDefault="00F96FAD" w:rsidP="00F96FAD">
            <w:pPr>
              <w:ind w:left="993" w:right="33" w:hanging="851"/>
              <w:jc w:val="both"/>
              <w:rPr>
                <w:rFonts w:ascii="Times New Roman" w:hAnsi="Times New Roman" w:cs="Times New Roman"/>
                <w:sz w:val="28"/>
                <w:szCs w:val="28"/>
              </w:rPr>
            </w:pPr>
            <w:r w:rsidRPr="00F96FAD">
              <w:rPr>
                <w:rFonts w:ascii="Times New Roman" w:hAnsi="Times New Roman" w:cs="Times New Roman"/>
                <w:sz w:val="28"/>
                <w:szCs w:val="28"/>
              </w:rPr>
              <w:t xml:space="preserve"> интеллектуального развития</w:t>
            </w:r>
          </w:p>
        </w:tc>
        <w:tc>
          <w:tcPr>
            <w:tcW w:w="5954" w:type="dxa"/>
          </w:tcPr>
          <w:p w14:paraId="1537137B" w14:textId="77777777" w:rsid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Отсутс</w:t>
            </w:r>
            <w:r>
              <w:rPr>
                <w:rFonts w:ascii="Times New Roman" w:hAnsi="Times New Roman" w:cs="Times New Roman"/>
                <w:sz w:val="28"/>
                <w:szCs w:val="28"/>
              </w:rPr>
              <w:t>твие (недостаточность) понятной</w:t>
            </w:r>
          </w:p>
          <w:p w14:paraId="7CF325B4" w14:textId="77777777" w:rsid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 xml:space="preserve">информации, </w:t>
            </w:r>
            <w:r>
              <w:rPr>
                <w:rFonts w:ascii="Times New Roman" w:hAnsi="Times New Roman" w:cs="Times New Roman"/>
                <w:sz w:val="28"/>
                <w:szCs w:val="28"/>
              </w:rPr>
              <w:t>информации на простом языке.</w:t>
            </w:r>
          </w:p>
          <w:p w14:paraId="16FA6A4C" w14:textId="77777777" w:rsidR="00F96FAD" w:rsidRPr="00F96FAD" w:rsidRDefault="00F96FAD" w:rsidP="00F96FAD">
            <w:pPr>
              <w:ind w:right="33"/>
              <w:jc w:val="both"/>
              <w:rPr>
                <w:rFonts w:ascii="Times New Roman" w:hAnsi="Times New Roman" w:cs="Times New Roman"/>
                <w:sz w:val="28"/>
                <w:szCs w:val="28"/>
              </w:rPr>
            </w:pPr>
            <w:r w:rsidRPr="00F96FAD">
              <w:rPr>
                <w:rFonts w:ascii="Times New Roman" w:hAnsi="Times New Roman" w:cs="Times New Roman"/>
                <w:sz w:val="28"/>
                <w:szCs w:val="28"/>
              </w:rPr>
              <w:t>Отсутствие ограждений</w:t>
            </w:r>
            <w:r>
              <w:rPr>
                <w:rFonts w:ascii="Times New Roman" w:hAnsi="Times New Roman" w:cs="Times New Roman"/>
                <w:sz w:val="28"/>
                <w:szCs w:val="28"/>
              </w:rPr>
              <w:t xml:space="preserve"> </w:t>
            </w:r>
            <w:r w:rsidRPr="00F96FAD">
              <w:rPr>
                <w:rFonts w:ascii="Times New Roman" w:hAnsi="Times New Roman" w:cs="Times New Roman"/>
                <w:sz w:val="28"/>
                <w:szCs w:val="28"/>
              </w:rPr>
              <w:t xml:space="preserve">опасных мест. </w:t>
            </w:r>
            <w:r>
              <w:rPr>
                <w:rFonts w:ascii="Times New Roman" w:hAnsi="Times New Roman" w:cs="Times New Roman"/>
                <w:sz w:val="28"/>
                <w:szCs w:val="28"/>
              </w:rPr>
              <w:t xml:space="preserve">  </w:t>
            </w:r>
            <w:r w:rsidRPr="00F96FAD">
              <w:rPr>
                <w:rFonts w:ascii="Times New Roman" w:hAnsi="Times New Roman" w:cs="Times New Roman"/>
                <w:sz w:val="28"/>
                <w:szCs w:val="28"/>
              </w:rPr>
              <w:t>Трудности ориентации при неоднозначности информации. Неорганизованность</w:t>
            </w:r>
            <w:r>
              <w:rPr>
                <w:rFonts w:ascii="Times New Roman" w:hAnsi="Times New Roman" w:cs="Times New Roman"/>
                <w:sz w:val="28"/>
                <w:szCs w:val="28"/>
              </w:rPr>
              <w:t xml:space="preserve">  </w:t>
            </w:r>
            <w:r w:rsidRPr="00F96FAD">
              <w:rPr>
                <w:rFonts w:ascii="Times New Roman" w:hAnsi="Times New Roman" w:cs="Times New Roman"/>
                <w:sz w:val="28"/>
                <w:szCs w:val="28"/>
              </w:rPr>
              <w:t xml:space="preserve"> сопровождения на объекте.</w:t>
            </w:r>
          </w:p>
          <w:p w14:paraId="1FCC9B7C" w14:textId="77777777" w:rsidR="00F96FAD" w:rsidRPr="00F96FAD" w:rsidRDefault="00F96FAD" w:rsidP="00F96FAD">
            <w:pPr>
              <w:ind w:left="993" w:right="33" w:hanging="851"/>
              <w:jc w:val="both"/>
              <w:rPr>
                <w:rFonts w:ascii="Times New Roman" w:hAnsi="Times New Roman" w:cs="Times New Roman"/>
                <w:sz w:val="28"/>
                <w:szCs w:val="28"/>
              </w:rPr>
            </w:pPr>
          </w:p>
        </w:tc>
      </w:tr>
    </w:tbl>
    <w:p w14:paraId="48B539A6" w14:textId="6F2807ED" w:rsidR="00F96FAD" w:rsidRDefault="00F96FAD" w:rsidP="00F96FAD">
      <w:pPr>
        <w:autoSpaceDE w:val="0"/>
        <w:autoSpaceDN w:val="0"/>
        <w:adjustRightInd w:val="0"/>
        <w:spacing w:after="0" w:line="360" w:lineRule="auto"/>
        <w:rPr>
          <w:rFonts w:ascii="Times New Roman" w:hAnsi="Times New Roman" w:cs="Times New Roman"/>
          <w:b/>
          <w:bCs/>
          <w:color w:val="26282F"/>
          <w:sz w:val="28"/>
          <w:szCs w:val="28"/>
        </w:rPr>
      </w:pPr>
    </w:p>
    <w:p w14:paraId="6DC503AF" w14:textId="6047CF9F" w:rsidR="00961219" w:rsidRDefault="00961219" w:rsidP="00F96FAD">
      <w:pPr>
        <w:autoSpaceDE w:val="0"/>
        <w:autoSpaceDN w:val="0"/>
        <w:adjustRightInd w:val="0"/>
        <w:spacing w:after="0" w:line="360" w:lineRule="auto"/>
        <w:rPr>
          <w:rFonts w:ascii="Times New Roman" w:hAnsi="Times New Roman" w:cs="Times New Roman"/>
          <w:b/>
          <w:bCs/>
          <w:color w:val="26282F"/>
          <w:sz w:val="28"/>
          <w:szCs w:val="28"/>
        </w:rPr>
      </w:pPr>
      <w:r>
        <w:rPr>
          <w:rFonts w:ascii="Times New Roman" w:hAnsi="Times New Roman" w:cs="Times New Roman"/>
          <w:b/>
          <w:bCs/>
          <w:color w:val="26282F"/>
          <w:sz w:val="28"/>
          <w:szCs w:val="28"/>
        </w:rPr>
        <w:t>3.8. Ответственный сотрудник:</w:t>
      </w:r>
    </w:p>
    <w:p w14:paraId="30CC8D89" w14:textId="77777777" w:rsidR="00961219" w:rsidRDefault="00961219" w:rsidP="00961219">
      <w:pPr>
        <w:tabs>
          <w:tab w:val="left" w:pos="851"/>
        </w:tabs>
        <w:spacing w:before="240" w:after="240"/>
        <w:jc w:val="both"/>
        <w:rPr>
          <w:rFonts w:ascii="Times New Roman" w:eastAsia="Calibri" w:hAnsi="Times New Roman"/>
          <w:sz w:val="28"/>
          <w:szCs w:val="28"/>
        </w:rPr>
      </w:pPr>
      <w:r>
        <w:rPr>
          <w:rFonts w:ascii="Times New Roman" w:eastAsia="Calibri" w:hAnsi="Times New Roman"/>
          <w:sz w:val="28"/>
          <w:szCs w:val="28"/>
        </w:rPr>
        <w:t>- Содействует перемещению инвалидов по зданию учреждения, от входа в здание и до мест оказания услуги, до санитарной комнаты (по звонку, поступившему от входа, либо при обнаружении инвалида в помещении).</w:t>
      </w:r>
    </w:p>
    <w:p w14:paraId="325E7C7D" w14:textId="77777777" w:rsidR="00961219" w:rsidRDefault="00961219" w:rsidP="00961219">
      <w:pPr>
        <w:tabs>
          <w:tab w:val="left" w:pos="851"/>
        </w:tabs>
        <w:spacing w:before="240" w:after="240"/>
        <w:jc w:val="both"/>
        <w:rPr>
          <w:rFonts w:ascii="Times New Roman" w:eastAsia="Calibri" w:hAnsi="Times New Roman"/>
          <w:sz w:val="28"/>
          <w:szCs w:val="28"/>
        </w:rPr>
      </w:pPr>
      <w:r>
        <w:rPr>
          <w:rFonts w:ascii="Times New Roman" w:eastAsia="Calibri" w:hAnsi="Times New Roman"/>
          <w:sz w:val="28"/>
          <w:szCs w:val="28"/>
        </w:rPr>
        <w:t>- При необходимости оказывает содействие при получении услуги.</w:t>
      </w:r>
    </w:p>
    <w:p w14:paraId="6DDA9855" w14:textId="77777777" w:rsidR="00961219" w:rsidRDefault="00961219" w:rsidP="00961219">
      <w:pPr>
        <w:tabs>
          <w:tab w:val="left" w:pos="851"/>
        </w:tabs>
        <w:spacing w:before="240" w:after="240"/>
        <w:jc w:val="both"/>
        <w:rPr>
          <w:rFonts w:ascii="Times New Roman" w:eastAsia="Calibri" w:hAnsi="Times New Roman"/>
          <w:sz w:val="28"/>
          <w:szCs w:val="28"/>
        </w:rPr>
      </w:pPr>
      <w:r>
        <w:rPr>
          <w:rFonts w:ascii="Times New Roman" w:eastAsia="Calibri" w:hAnsi="Times New Roman"/>
          <w:sz w:val="28"/>
          <w:szCs w:val="28"/>
        </w:rPr>
        <w:t>- Оказывает содействие в составлении заявлений, писем, жалоб и т.п., ознакомлении с информацией учреждения.</w:t>
      </w:r>
    </w:p>
    <w:p w14:paraId="7612D54F" w14:textId="77777777" w:rsidR="00961219" w:rsidRDefault="00961219" w:rsidP="00961219">
      <w:pPr>
        <w:tabs>
          <w:tab w:val="left" w:pos="851"/>
        </w:tabs>
        <w:spacing w:before="240" w:after="240"/>
        <w:jc w:val="both"/>
        <w:rPr>
          <w:rFonts w:ascii="Times New Roman" w:eastAsia="Calibri" w:hAnsi="Times New Roman"/>
          <w:sz w:val="28"/>
          <w:szCs w:val="28"/>
        </w:rPr>
      </w:pPr>
      <w:r>
        <w:rPr>
          <w:rFonts w:ascii="Times New Roman" w:eastAsia="Calibri" w:hAnsi="Times New Roman"/>
          <w:sz w:val="28"/>
          <w:szCs w:val="28"/>
        </w:rPr>
        <w:t>- При необходимости оказывает помощь обслуживаемым гражданам в поддержании личной гигиены.</w:t>
      </w:r>
    </w:p>
    <w:p w14:paraId="4B8E2F36" w14:textId="77777777" w:rsidR="00961219" w:rsidRDefault="00961219" w:rsidP="00961219">
      <w:pPr>
        <w:tabs>
          <w:tab w:val="left" w:pos="851"/>
        </w:tabs>
        <w:spacing w:before="240" w:after="240"/>
        <w:jc w:val="both"/>
        <w:rPr>
          <w:rFonts w:ascii="Times New Roman" w:eastAsia="Calibri" w:hAnsi="Times New Roman"/>
          <w:sz w:val="28"/>
          <w:szCs w:val="28"/>
        </w:rPr>
      </w:pPr>
      <w:r>
        <w:rPr>
          <w:rFonts w:ascii="Times New Roman" w:eastAsia="Calibri" w:hAnsi="Times New Roman"/>
          <w:sz w:val="28"/>
          <w:szCs w:val="28"/>
        </w:rPr>
        <w:t>- Обеспечивает взаимодействие с иными учреждениями в целях наиболее эффективного оказания услуг клиентам.</w:t>
      </w:r>
    </w:p>
    <w:p w14:paraId="28B5F9AB" w14:textId="77777777" w:rsidR="00961219" w:rsidRDefault="00961219" w:rsidP="00961219">
      <w:pPr>
        <w:tabs>
          <w:tab w:val="left" w:pos="851"/>
        </w:tabs>
        <w:spacing w:before="240" w:after="240"/>
        <w:jc w:val="both"/>
        <w:rPr>
          <w:rFonts w:ascii="Times New Roman" w:eastAsia="Calibri" w:hAnsi="Times New Roman"/>
          <w:sz w:val="28"/>
          <w:szCs w:val="28"/>
        </w:rPr>
      </w:pPr>
      <w:r>
        <w:rPr>
          <w:rFonts w:ascii="Times New Roman" w:eastAsia="Calibri" w:hAnsi="Times New Roman"/>
          <w:sz w:val="28"/>
          <w:szCs w:val="28"/>
        </w:rPr>
        <w:t>- Ежемесячно предоставляет информацию руководителю учреждения в письменной форме о количестве посетителей-инвалидов.</w:t>
      </w:r>
    </w:p>
    <w:p w14:paraId="6837E0CC" w14:textId="77777777" w:rsidR="00961219" w:rsidRDefault="00961219" w:rsidP="00961219">
      <w:pPr>
        <w:tabs>
          <w:tab w:val="left" w:pos="851"/>
        </w:tabs>
        <w:spacing w:before="240" w:after="240"/>
        <w:jc w:val="both"/>
        <w:rPr>
          <w:rFonts w:ascii="Times New Roman" w:eastAsia="Calibri" w:hAnsi="Times New Roman"/>
          <w:sz w:val="28"/>
          <w:szCs w:val="28"/>
        </w:rPr>
      </w:pPr>
      <w:r>
        <w:rPr>
          <w:rFonts w:ascii="Times New Roman" w:eastAsia="Calibri" w:hAnsi="Times New Roman"/>
          <w:sz w:val="28"/>
          <w:szCs w:val="28"/>
        </w:rPr>
        <w:t>- Систематически повышает свою профессиональную квалификацию, посещая лекции и семинары по вопросам взаимодействия с инвалидами.</w:t>
      </w:r>
    </w:p>
    <w:p w14:paraId="42B7DD7B" w14:textId="77777777" w:rsidR="00961219" w:rsidRDefault="00961219" w:rsidP="00961219">
      <w:pPr>
        <w:tabs>
          <w:tab w:val="left" w:pos="851"/>
        </w:tabs>
        <w:spacing w:before="240" w:after="240"/>
        <w:jc w:val="both"/>
        <w:rPr>
          <w:rFonts w:ascii="Times New Roman" w:eastAsia="Calibri" w:hAnsi="Times New Roman"/>
          <w:sz w:val="28"/>
          <w:szCs w:val="28"/>
        </w:rPr>
      </w:pPr>
      <w:r>
        <w:rPr>
          <w:rFonts w:ascii="Times New Roman" w:eastAsia="Calibri" w:hAnsi="Times New Roman"/>
          <w:sz w:val="28"/>
          <w:szCs w:val="28"/>
        </w:rPr>
        <w:t>- При оказании услуг сотрудник должен проявлять к обслуживаемому максимальную чуткость, вежливость, внимание, выдержку и такт, предусмотрительность, терпение и учитывать их физическое и психическое состояние.</w:t>
      </w:r>
    </w:p>
    <w:p w14:paraId="6CFD8A22" w14:textId="77777777" w:rsidR="00961219" w:rsidRPr="00F96FAD" w:rsidRDefault="00961219" w:rsidP="00F96FAD">
      <w:pPr>
        <w:autoSpaceDE w:val="0"/>
        <w:autoSpaceDN w:val="0"/>
        <w:adjustRightInd w:val="0"/>
        <w:spacing w:after="0" w:line="360" w:lineRule="auto"/>
        <w:rPr>
          <w:rFonts w:ascii="Times New Roman" w:hAnsi="Times New Roman" w:cs="Times New Roman"/>
          <w:b/>
          <w:bCs/>
          <w:color w:val="26282F"/>
          <w:sz w:val="28"/>
          <w:szCs w:val="28"/>
        </w:rPr>
      </w:pPr>
    </w:p>
    <w:sectPr w:rsidR="00961219" w:rsidRPr="00F96FAD" w:rsidSect="006303E7">
      <w:pgSz w:w="11900" w:h="16800"/>
      <w:pgMar w:top="851" w:right="561" w:bottom="851" w:left="11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302E"/>
    <w:multiLevelType w:val="hybridMultilevel"/>
    <w:tmpl w:val="6F302750"/>
    <w:lvl w:ilvl="0" w:tplc="ACCE0D3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95"/>
    <w:rsid w:val="00021D47"/>
    <w:rsid w:val="00044CAA"/>
    <w:rsid w:val="00075F9B"/>
    <w:rsid w:val="00095DBE"/>
    <w:rsid w:val="000B14BF"/>
    <w:rsid w:val="000B5341"/>
    <w:rsid w:val="000B6D18"/>
    <w:rsid w:val="000E19ED"/>
    <w:rsid w:val="000E4494"/>
    <w:rsid w:val="00185196"/>
    <w:rsid w:val="001F6CBF"/>
    <w:rsid w:val="002447CD"/>
    <w:rsid w:val="002857BB"/>
    <w:rsid w:val="002A56EA"/>
    <w:rsid w:val="002B1F28"/>
    <w:rsid w:val="002B4ECD"/>
    <w:rsid w:val="002C77FB"/>
    <w:rsid w:val="00330BBD"/>
    <w:rsid w:val="003670BA"/>
    <w:rsid w:val="00377A87"/>
    <w:rsid w:val="00417941"/>
    <w:rsid w:val="00445BAA"/>
    <w:rsid w:val="004516A8"/>
    <w:rsid w:val="0045471E"/>
    <w:rsid w:val="004A5824"/>
    <w:rsid w:val="004D28F8"/>
    <w:rsid w:val="004E1822"/>
    <w:rsid w:val="004E5965"/>
    <w:rsid w:val="005275B7"/>
    <w:rsid w:val="00572994"/>
    <w:rsid w:val="005B5BAC"/>
    <w:rsid w:val="005D2AC1"/>
    <w:rsid w:val="0062112B"/>
    <w:rsid w:val="006303E7"/>
    <w:rsid w:val="006B5FEC"/>
    <w:rsid w:val="006D3B1B"/>
    <w:rsid w:val="006D472C"/>
    <w:rsid w:val="007041C2"/>
    <w:rsid w:val="00752C3A"/>
    <w:rsid w:val="00773B88"/>
    <w:rsid w:val="007920F9"/>
    <w:rsid w:val="007A4BFC"/>
    <w:rsid w:val="007B0D45"/>
    <w:rsid w:val="007C6C14"/>
    <w:rsid w:val="007D1284"/>
    <w:rsid w:val="00824763"/>
    <w:rsid w:val="00835F48"/>
    <w:rsid w:val="00850FFB"/>
    <w:rsid w:val="008D1096"/>
    <w:rsid w:val="008E667C"/>
    <w:rsid w:val="0092433F"/>
    <w:rsid w:val="00927826"/>
    <w:rsid w:val="00955395"/>
    <w:rsid w:val="009607E2"/>
    <w:rsid w:val="00961219"/>
    <w:rsid w:val="00974146"/>
    <w:rsid w:val="0098683C"/>
    <w:rsid w:val="009B7E3F"/>
    <w:rsid w:val="009D4836"/>
    <w:rsid w:val="009F408B"/>
    <w:rsid w:val="00A41F85"/>
    <w:rsid w:val="00A61AF8"/>
    <w:rsid w:val="00A703D2"/>
    <w:rsid w:val="00A8361C"/>
    <w:rsid w:val="00A84F69"/>
    <w:rsid w:val="00AC0A07"/>
    <w:rsid w:val="00AC3D5C"/>
    <w:rsid w:val="00B37454"/>
    <w:rsid w:val="00B629E2"/>
    <w:rsid w:val="00B64AE4"/>
    <w:rsid w:val="00B67B17"/>
    <w:rsid w:val="00BA2DDB"/>
    <w:rsid w:val="00BB0623"/>
    <w:rsid w:val="00BB0D35"/>
    <w:rsid w:val="00BD252F"/>
    <w:rsid w:val="00BF6DAE"/>
    <w:rsid w:val="00C471B7"/>
    <w:rsid w:val="00CA4827"/>
    <w:rsid w:val="00CA5709"/>
    <w:rsid w:val="00CF40F1"/>
    <w:rsid w:val="00D51E60"/>
    <w:rsid w:val="00D676E1"/>
    <w:rsid w:val="00D80384"/>
    <w:rsid w:val="00DD3AB1"/>
    <w:rsid w:val="00DE53AF"/>
    <w:rsid w:val="00E067EF"/>
    <w:rsid w:val="00E10856"/>
    <w:rsid w:val="00E24320"/>
    <w:rsid w:val="00E641D4"/>
    <w:rsid w:val="00EB03F5"/>
    <w:rsid w:val="00EE23B4"/>
    <w:rsid w:val="00EF56C5"/>
    <w:rsid w:val="00F13CA5"/>
    <w:rsid w:val="00F23226"/>
    <w:rsid w:val="00F25C45"/>
    <w:rsid w:val="00F52277"/>
    <w:rsid w:val="00F71C46"/>
    <w:rsid w:val="00F96FAD"/>
    <w:rsid w:val="00FB4E44"/>
    <w:rsid w:val="00FC3ADD"/>
    <w:rsid w:val="00FD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C047"/>
  <w15:docId w15:val="{3CE71DA8-2CE7-4CED-9044-5ECA1A47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822"/>
  </w:style>
  <w:style w:type="paragraph" w:styleId="1">
    <w:name w:val="heading 1"/>
    <w:basedOn w:val="a"/>
    <w:next w:val="a"/>
    <w:link w:val="10"/>
    <w:uiPriority w:val="99"/>
    <w:qFormat/>
    <w:rsid w:val="0095539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5395"/>
    <w:rPr>
      <w:rFonts w:ascii="Arial" w:hAnsi="Arial" w:cs="Arial"/>
      <w:b/>
      <w:bCs/>
      <w:color w:val="26282F"/>
      <w:sz w:val="24"/>
      <w:szCs w:val="24"/>
    </w:rPr>
  </w:style>
  <w:style w:type="character" w:customStyle="1" w:styleId="a3">
    <w:name w:val="Цветовое выделение"/>
    <w:uiPriority w:val="99"/>
    <w:rsid w:val="00955395"/>
    <w:rPr>
      <w:b/>
      <w:bCs/>
      <w:color w:val="26282F"/>
    </w:rPr>
  </w:style>
  <w:style w:type="character" w:customStyle="1" w:styleId="a4">
    <w:name w:val="Гипертекстовая ссылка"/>
    <w:basedOn w:val="a3"/>
    <w:uiPriority w:val="99"/>
    <w:rsid w:val="00955395"/>
    <w:rPr>
      <w:b/>
      <w:bCs/>
      <w:color w:val="106BBE"/>
    </w:rPr>
  </w:style>
  <w:style w:type="paragraph" w:customStyle="1" w:styleId="a5">
    <w:name w:val="Нормальный (таблица)"/>
    <w:basedOn w:val="a"/>
    <w:next w:val="a"/>
    <w:uiPriority w:val="99"/>
    <w:rsid w:val="00955395"/>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55395"/>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F13C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3CA5"/>
    <w:rPr>
      <w:rFonts w:ascii="Tahoma" w:hAnsi="Tahoma" w:cs="Tahoma"/>
      <w:sz w:val="16"/>
      <w:szCs w:val="16"/>
    </w:rPr>
  </w:style>
  <w:style w:type="paragraph" w:styleId="a9">
    <w:name w:val="Normal (Web)"/>
    <w:basedOn w:val="a"/>
    <w:rsid w:val="00E24320"/>
    <w:pPr>
      <w:spacing w:after="192" w:line="240" w:lineRule="auto"/>
    </w:pPr>
    <w:rPr>
      <w:rFonts w:ascii="Verdana" w:eastAsia="Times New Roman" w:hAnsi="Verdana" w:cs="Times New Roman"/>
      <w:color w:val="333333"/>
      <w:sz w:val="18"/>
      <w:szCs w:val="18"/>
    </w:rPr>
  </w:style>
  <w:style w:type="paragraph" w:customStyle="1" w:styleId="ConsPlusTitle">
    <w:name w:val="ConsPlusTitle"/>
    <w:uiPriority w:val="99"/>
    <w:rsid w:val="00E2432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a">
    <w:name w:val="Нормальный"/>
    <w:basedOn w:val="a"/>
    <w:rsid w:val="00185196"/>
    <w:pPr>
      <w:overflowPunct w:val="0"/>
      <w:autoSpaceDE w:val="0"/>
      <w:autoSpaceDN w:val="0"/>
      <w:adjustRightInd w:val="0"/>
      <w:spacing w:before="60" w:after="0" w:line="240" w:lineRule="auto"/>
      <w:jc w:val="both"/>
    </w:pPr>
    <w:rPr>
      <w:rFonts w:ascii="Times New Roman" w:eastAsia="Times New Roman" w:hAnsi="Times New Roman" w:cs="Times New Roman"/>
      <w:color w:val="000000"/>
      <w:sz w:val="20"/>
      <w:szCs w:val="20"/>
    </w:rPr>
  </w:style>
  <w:style w:type="paragraph" w:styleId="ab">
    <w:name w:val="List Paragraph"/>
    <w:basedOn w:val="a"/>
    <w:uiPriority w:val="34"/>
    <w:qFormat/>
    <w:rsid w:val="00185196"/>
    <w:pPr>
      <w:ind w:left="720"/>
      <w:contextualSpacing/>
    </w:pPr>
  </w:style>
  <w:style w:type="table" w:styleId="ac">
    <w:name w:val="Table Grid"/>
    <w:basedOn w:val="a1"/>
    <w:uiPriority w:val="59"/>
    <w:rsid w:val="000E4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F88C-553C-4B40-9625-27271666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2020-09-16T12:01:00Z</cp:lastPrinted>
  <dcterms:created xsi:type="dcterms:W3CDTF">2016-06-21T10:35:00Z</dcterms:created>
  <dcterms:modified xsi:type="dcterms:W3CDTF">2020-09-16T12:01:00Z</dcterms:modified>
</cp:coreProperties>
</file>