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DC9A4" w14:textId="77777777" w:rsidR="00E552C1" w:rsidRDefault="00E552C1" w:rsidP="00E552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B84149" wp14:editId="1AAD5946">
            <wp:simplePos x="0" y="0"/>
            <wp:positionH relativeFrom="column">
              <wp:posOffset>2579067</wp:posOffset>
            </wp:positionH>
            <wp:positionV relativeFrom="paragraph">
              <wp:posOffset>-416787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D6920" w14:textId="77777777" w:rsidR="00E552C1" w:rsidRDefault="00E552C1" w:rsidP="00E552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14:paraId="6836D494" w14:textId="77777777" w:rsidR="00E552C1" w:rsidRDefault="00E552C1" w:rsidP="00E552C1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 СЕЛЬСКОГО ПОСЕЛЕНИЯ курумоч</w:t>
      </w:r>
    </w:p>
    <w:p w14:paraId="1A861772" w14:textId="77777777" w:rsidR="00E552C1" w:rsidRDefault="00E552C1" w:rsidP="00E552C1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14:paraId="253E368D" w14:textId="77777777" w:rsidR="00E552C1" w:rsidRDefault="00E552C1" w:rsidP="00E552C1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EBF734C" w14:textId="77777777" w:rsidR="00E552C1" w:rsidRDefault="00E552C1" w:rsidP="00E552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14:paraId="71B70DA9" w14:textId="77777777" w:rsidR="00E552C1" w:rsidRDefault="00E552C1" w:rsidP="00E552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14:paraId="1694118C" w14:textId="77777777" w:rsidR="00E552C1" w:rsidRDefault="00E552C1" w:rsidP="00E552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ПОСТАНОВЛЕНИЕ</w:t>
      </w:r>
    </w:p>
    <w:p w14:paraId="4971D2CB" w14:textId="77777777" w:rsidR="00E552C1" w:rsidRDefault="00E552C1" w:rsidP="00E552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2EB092A9" w14:textId="46B24338" w:rsidR="00E552C1" w:rsidRDefault="00E552C1" w:rsidP="00E552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от «29» января 202</w:t>
      </w:r>
      <w:r w:rsidR="00394505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года </w:t>
      </w:r>
      <w:proofErr w:type="gramStart"/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№  </w:t>
      </w:r>
      <w:r w:rsidR="00394505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38</w:t>
      </w:r>
      <w:proofErr w:type="gramEnd"/>
    </w:p>
    <w:p w14:paraId="46F719DD" w14:textId="77777777" w:rsidR="00E552C1" w:rsidRDefault="00E552C1" w:rsidP="00E552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10A7FD2B" w14:textId="77777777" w:rsidR="00E552C1" w:rsidRDefault="00E552C1" w:rsidP="00E552C1">
      <w:pPr>
        <w:pStyle w:val="a3"/>
        <w:spacing w:before="0" w:beforeAutospacing="0" w:after="200" w:afterAutospacing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</w:t>
      </w:r>
    </w:p>
    <w:p w14:paraId="17A811D9" w14:textId="36022001" w:rsidR="00E552C1" w:rsidRDefault="00E552C1" w:rsidP="00E552C1">
      <w:pPr>
        <w:pStyle w:val="a3"/>
        <w:spacing w:before="0" w:beforeAutospacing="0" w:after="200" w:afterAutospacing="0"/>
        <w:jc w:val="center"/>
        <w:rPr>
          <w:rFonts w:ascii="Arial" w:hAnsi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О перечне объектов, находящихся в муниципальной собственности сельского поселения </w:t>
      </w:r>
      <w:r w:rsidR="001209D4">
        <w:rPr>
          <w:b/>
          <w:bCs/>
          <w:color w:val="000000"/>
          <w:sz w:val="28"/>
          <w:szCs w:val="28"/>
        </w:rPr>
        <w:t>Курумоч</w:t>
      </w:r>
      <w:r>
        <w:rPr>
          <w:b/>
          <w:bCs/>
          <w:color w:val="000000"/>
          <w:sz w:val="28"/>
          <w:szCs w:val="28"/>
        </w:rPr>
        <w:t xml:space="preserve"> в отношении которых планируется заключение концессионных соглашений в 202</w:t>
      </w:r>
      <w:r w:rsidR="00394505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году</w:t>
      </w:r>
    </w:p>
    <w:p w14:paraId="25C1604A" w14:textId="77777777" w:rsidR="00E552C1" w:rsidRDefault="00E552C1" w:rsidP="00E552C1">
      <w:pPr>
        <w:pStyle w:val="a3"/>
        <w:spacing w:before="0" w:beforeAutospacing="0" w:after="200" w:afterAutospacing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0697C20A" w14:textId="77777777"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соответствии со статьей 4 Федерального закона от 21.07.2005 № 115-ФЗ «О концессионных соглашениях», администрация сельского поселения Курумоч ПОСТАНОВЛЯЕТ:</w:t>
      </w:r>
    </w:p>
    <w:p w14:paraId="06FBB43B" w14:textId="31F6EC28"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Установить, что в сельском поселении Курумоч муниципального района Волжский Самарской области отсутствуют объекты муниципальной собственности, подлежащие включению в Перечень объектов, находящихся в муниципальной собственности, в отношении которых планируется заключение концессионных соглашений в 202</w:t>
      </w:r>
      <w:r w:rsidR="0039450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году.</w:t>
      </w:r>
    </w:p>
    <w:p w14:paraId="013DF090" w14:textId="555BB1FF"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Разместить настоящее постановление на официальном сайте Российской Федерации для размещения информации о проведении торгов (www.torgi.gov.ru) и на официальном сайте Администрации сельского поселения Курумоч в информационно-телекоммуникационной сети «Интернет» до 01.02.202</w:t>
      </w:r>
      <w:r w:rsidR="0039450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14:paraId="40426F79" w14:textId="77777777"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14:paraId="4FBB4069" w14:textId="77777777"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14:paraId="5DA2DE13" w14:textId="77777777"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63D33BAD" w14:textId="77777777" w:rsidR="00394505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2B6247ED" w14:textId="51CE2DEB"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Глава сельского поселения Курумоч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94505">
        <w:rPr>
          <w:color w:val="000000"/>
          <w:sz w:val="28"/>
          <w:szCs w:val="28"/>
        </w:rPr>
        <w:t>И.В. Елизаров</w:t>
      </w:r>
    </w:p>
    <w:p w14:paraId="746E1F6B" w14:textId="77777777" w:rsidR="00E552C1" w:rsidRDefault="00E552C1"/>
    <w:sectPr w:rsidR="00E5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C1"/>
    <w:rsid w:val="001209D4"/>
    <w:rsid w:val="00394505"/>
    <w:rsid w:val="00E5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DCAA"/>
  <w15:chartTrackingRefBased/>
  <w15:docId w15:val="{9C11C8B4-1533-4CCC-85DC-EC8F2A30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2020-01-30T10:27:00Z</cp:lastPrinted>
  <dcterms:created xsi:type="dcterms:W3CDTF">2021-01-29T10:15:00Z</dcterms:created>
  <dcterms:modified xsi:type="dcterms:W3CDTF">2021-01-29T10:15:00Z</dcterms:modified>
</cp:coreProperties>
</file>