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6431" w14:textId="3A257BFE" w:rsidR="00B422A4" w:rsidRDefault="00B422A4" w:rsidP="00B422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D9246" wp14:editId="501B15F0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D80B2" w14:textId="77777777" w:rsidR="00B422A4" w:rsidRDefault="00B422A4" w:rsidP="00B422A4">
      <w:pPr>
        <w:jc w:val="center"/>
        <w:rPr>
          <w:b/>
          <w:bCs/>
          <w:sz w:val="28"/>
          <w:szCs w:val="28"/>
        </w:rPr>
      </w:pPr>
    </w:p>
    <w:p w14:paraId="006EFECA" w14:textId="77777777" w:rsidR="00B422A4" w:rsidRDefault="00B422A4" w:rsidP="00B42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3D3141DB" w14:textId="77777777" w:rsidR="00B422A4" w:rsidRDefault="00B422A4" w:rsidP="00B42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25B84A6C" w14:textId="77777777" w:rsidR="00B422A4" w:rsidRDefault="00B422A4" w:rsidP="00B42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A0BEAB3" w14:textId="77777777" w:rsidR="00B422A4" w:rsidRDefault="00B422A4" w:rsidP="00B422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2637AA39" w14:textId="77777777" w:rsidR="00B422A4" w:rsidRDefault="00B422A4" w:rsidP="00B422A4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0C3B19F6" w14:textId="4AEA3198" w:rsidR="00B422A4" w:rsidRDefault="00B422A4" w:rsidP="00B422A4">
      <w:pPr>
        <w:jc w:val="center"/>
        <w:rPr>
          <w:sz w:val="20"/>
          <w:szCs w:val="20"/>
        </w:rPr>
      </w:pPr>
    </w:p>
    <w:p w14:paraId="157D837D" w14:textId="77777777" w:rsidR="00B422A4" w:rsidRDefault="00B422A4" w:rsidP="00B422A4">
      <w:pPr>
        <w:jc w:val="center"/>
        <w:rPr>
          <w:sz w:val="20"/>
          <w:szCs w:val="20"/>
        </w:rPr>
      </w:pPr>
    </w:p>
    <w:p w14:paraId="525FA95D" w14:textId="77777777" w:rsidR="00B422A4" w:rsidRDefault="00B422A4" w:rsidP="00B422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3AF13B10" w14:textId="77777777" w:rsidR="00B422A4" w:rsidRDefault="00B422A4" w:rsidP="00B422A4">
      <w:pPr>
        <w:jc w:val="center"/>
        <w:rPr>
          <w:sz w:val="28"/>
          <w:szCs w:val="28"/>
        </w:rPr>
      </w:pPr>
    </w:p>
    <w:p w14:paraId="5373AC54" w14:textId="601B03B0" w:rsidR="00B422A4" w:rsidRDefault="00B422A4" w:rsidP="00B422A4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г.                                                             № </w:t>
      </w:r>
      <w:r>
        <w:rPr>
          <w:sz w:val="28"/>
          <w:szCs w:val="28"/>
        </w:rPr>
        <w:t>27/9</w:t>
      </w:r>
    </w:p>
    <w:p w14:paraId="17A6F25A" w14:textId="77777777" w:rsidR="00B422A4" w:rsidRDefault="00B422A4" w:rsidP="00B422A4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7AAC2662" w14:textId="77777777" w:rsidR="00B422A4" w:rsidRDefault="00B422A4" w:rsidP="00B422A4">
      <w:pPr>
        <w:jc w:val="center"/>
        <w:rPr>
          <w:b/>
          <w:color w:val="000000"/>
          <w:sz w:val="28"/>
          <w:szCs w:val="28"/>
        </w:rPr>
      </w:pPr>
      <w:r>
        <w:rPr>
          <w:b/>
          <w:szCs w:val="28"/>
        </w:rPr>
        <w:t>«</w:t>
      </w:r>
      <w:r>
        <w:rPr>
          <w:b/>
          <w:sz w:val="28"/>
          <w:szCs w:val="28"/>
        </w:rPr>
        <w:t>О внесении изменений (дополнений) в Решение Об утверждении Правил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</w:t>
      </w:r>
    </w:p>
    <w:p w14:paraId="39496694" w14:textId="77777777" w:rsidR="00B422A4" w:rsidRDefault="00B422A4" w:rsidP="00B422A4">
      <w:pPr>
        <w:pStyle w:val="a4"/>
        <w:spacing w:line="276" w:lineRule="auto"/>
        <w:ind w:firstLine="709"/>
        <w:jc w:val="center"/>
        <w:rPr>
          <w:szCs w:val="28"/>
        </w:rPr>
      </w:pPr>
    </w:p>
    <w:p w14:paraId="4FF101AC" w14:textId="77777777" w:rsidR="00B422A4" w:rsidRDefault="00B422A4" w:rsidP="00B422A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Законом Самарской области о</w:t>
      </w:r>
      <w:r>
        <w:rPr>
          <w:color w:val="000000"/>
          <w:sz w:val="28"/>
          <w:szCs w:val="28"/>
        </w:rPr>
        <w:t>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bCs/>
          <w:color w:val="000000"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</w:t>
      </w:r>
    </w:p>
    <w:p w14:paraId="6BDA0F61" w14:textId="77777777" w:rsidR="00B422A4" w:rsidRDefault="00B422A4" w:rsidP="00B422A4">
      <w:pPr>
        <w:pStyle w:val="a4"/>
        <w:spacing w:line="276" w:lineRule="auto"/>
        <w:ind w:firstLine="709"/>
        <w:jc w:val="both"/>
        <w:rPr>
          <w:color w:val="000000"/>
          <w:szCs w:val="28"/>
        </w:rPr>
      </w:pPr>
    </w:p>
    <w:p w14:paraId="278CEBA9" w14:textId="77777777" w:rsidR="00B422A4" w:rsidRDefault="00B422A4" w:rsidP="00B422A4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Собрание представителей</w:t>
      </w:r>
      <w:r>
        <w:rPr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643969C4" w14:textId="77777777" w:rsidR="00B422A4" w:rsidRDefault="00B422A4" w:rsidP="00B422A4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099B66F6" w14:textId="77777777" w:rsidR="00B422A4" w:rsidRDefault="00B422A4" w:rsidP="00B422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Решение «Об утверждении Правил благоустройства на территории сельского поселения Курумоч муниципального района Волжский Самарской области»,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связи с привидением в соответствие с Законом Самарской области «</w:t>
      </w:r>
      <w:proofErr w:type="gramStart"/>
      <w:r>
        <w:rPr>
          <w:bCs/>
          <w:sz w:val="28"/>
          <w:szCs w:val="28"/>
        </w:rPr>
        <w:t>Об  административных</w:t>
      </w:r>
      <w:proofErr w:type="gramEnd"/>
      <w:r>
        <w:rPr>
          <w:bCs/>
          <w:sz w:val="28"/>
          <w:szCs w:val="28"/>
        </w:rPr>
        <w:t xml:space="preserve"> правонарушениях на территории Самарской области»</w:t>
      </w:r>
      <w:r>
        <w:t xml:space="preserve"> </w:t>
      </w:r>
      <w:r>
        <w:rPr>
          <w:bCs/>
          <w:sz w:val="28"/>
          <w:szCs w:val="28"/>
        </w:rPr>
        <w:t>от 01.11.2007 года N 115-ГД.</w:t>
      </w:r>
    </w:p>
    <w:p w14:paraId="29C9AE48" w14:textId="77777777" w:rsidR="00B422A4" w:rsidRDefault="00B422A4" w:rsidP="00B422A4">
      <w:pPr>
        <w:spacing w:line="276" w:lineRule="auto"/>
        <w:ind w:firstLine="708"/>
        <w:jc w:val="both"/>
        <w:rPr>
          <w:sz w:val="28"/>
          <w:szCs w:val="28"/>
        </w:rPr>
      </w:pPr>
    </w:p>
    <w:p w14:paraId="392FBB80" w14:textId="77777777" w:rsidR="00B422A4" w:rsidRDefault="00B422A4" w:rsidP="00B422A4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2. Привести Решение «Об утверждении Правил благоустройства на территории сельского поселения Курумоч муниципального района Волжский Самарской области»,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14:paraId="7738F1F1" w14:textId="77777777" w:rsidR="00B422A4" w:rsidRDefault="00B422A4" w:rsidP="00B422A4">
      <w:pPr>
        <w:pStyle w:val="a4"/>
        <w:spacing w:line="276" w:lineRule="auto"/>
        <w:jc w:val="both"/>
        <w:rPr>
          <w:szCs w:val="28"/>
        </w:rPr>
      </w:pPr>
    </w:p>
    <w:p w14:paraId="5EA69F96" w14:textId="77777777" w:rsidR="00B422A4" w:rsidRDefault="00B422A4" w:rsidP="00B422A4">
      <w:pPr>
        <w:spacing w:line="312" w:lineRule="auto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Изменить п. 6. Статьи 2 Правил </w:t>
      </w:r>
      <w:r>
        <w:rPr>
          <w:color w:val="000000"/>
          <w:sz w:val="28"/>
          <w:szCs w:val="28"/>
        </w:rPr>
        <w:t>в следующей редакции:</w:t>
      </w:r>
    </w:p>
    <w:p w14:paraId="39453335" w14:textId="77777777" w:rsidR="00B422A4" w:rsidRDefault="00B422A4" w:rsidP="00B422A4">
      <w:pPr>
        <w:spacing w:line="312" w:lineRule="auto"/>
        <w:ind w:firstLine="547"/>
        <w:jc w:val="both"/>
        <w:rPr>
          <w:color w:val="FF0000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«Газон - элемент благоустройства, обрамленный бортовым камнем (иным видимым сооружением),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сооружений».</w:t>
      </w:r>
    </w:p>
    <w:p w14:paraId="2ECA3971" w14:textId="77777777" w:rsidR="00B422A4" w:rsidRDefault="00B422A4" w:rsidP="00B422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14:paraId="1F0A7EF1" w14:textId="77777777" w:rsidR="00B422A4" w:rsidRDefault="00B422A4" w:rsidP="00B422A4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70B4A3B0" w14:textId="77777777" w:rsidR="00B422A4" w:rsidRDefault="00B422A4" w:rsidP="00B422A4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5CF8835B" w14:textId="77777777" w:rsidR="00B422A4" w:rsidRDefault="00B422A4" w:rsidP="00B422A4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44D433F8" w14:textId="77777777" w:rsidR="00B422A4" w:rsidRDefault="00B422A4" w:rsidP="00B422A4">
      <w:pPr>
        <w:pStyle w:val="a4"/>
        <w:spacing w:line="276" w:lineRule="auto"/>
        <w:jc w:val="both"/>
        <w:rPr>
          <w:szCs w:val="28"/>
        </w:rPr>
      </w:pPr>
    </w:p>
    <w:p w14:paraId="1BDA78E1" w14:textId="77777777" w:rsidR="00B422A4" w:rsidRDefault="00B422A4" w:rsidP="00B422A4">
      <w:pPr>
        <w:pStyle w:val="a4"/>
        <w:spacing w:line="276" w:lineRule="auto"/>
        <w:jc w:val="both"/>
        <w:rPr>
          <w:szCs w:val="28"/>
        </w:rPr>
      </w:pPr>
    </w:p>
    <w:p w14:paraId="710FD426" w14:textId="02506085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</w:p>
    <w:p w14:paraId="6093755A" w14:textId="58355ABA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4C858415" w14:textId="44674FF4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4A7325A6" w14:textId="77777777" w:rsidR="00B422A4" w:rsidRDefault="00B422A4" w:rsidP="00B422A4">
      <w:pPr>
        <w:pStyle w:val="a4"/>
        <w:spacing w:line="276" w:lineRule="auto"/>
        <w:jc w:val="both"/>
        <w:rPr>
          <w:szCs w:val="28"/>
        </w:rPr>
      </w:pPr>
    </w:p>
    <w:p w14:paraId="275C03AA" w14:textId="20BA9788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00565E1" w14:textId="77777777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3A222967" w14:textId="77777777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4B9B24E4" w14:textId="45A3482E" w:rsidR="00B422A4" w:rsidRDefault="00B422A4" w:rsidP="00B422A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И.К. Каширин</w:t>
      </w:r>
    </w:p>
    <w:p w14:paraId="19E31BD1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38AEE45D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87B898C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6587775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AEB94CD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AB85963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7D49E76E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17405735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1A5E43A1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D5533E2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38B42803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726FDCCB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4876528E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7E49E055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73301968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174BA6CA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4C4A5E89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5C198EBA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5B85510E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4837DF9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638484E8" w14:textId="77777777" w:rsidR="00B422A4" w:rsidRDefault="00B422A4" w:rsidP="00B422A4">
      <w:pPr>
        <w:pStyle w:val="a4"/>
        <w:spacing w:line="276" w:lineRule="auto"/>
        <w:jc w:val="both"/>
        <w:rPr>
          <w:sz w:val="20"/>
          <w:szCs w:val="20"/>
        </w:rPr>
      </w:pPr>
    </w:p>
    <w:p w14:paraId="202E7056" w14:textId="7AB37488" w:rsidR="00B422A4" w:rsidRDefault="00B422A4" w:rsidP="00B422A4">
      <w:pPr>
        <w:pStyle w:val="a4"/>
        <w:spacing w:line="276" w:lineRule="auto"/>
        <w:jc w:val="both"/>
      </w:pPr>
      <w:r>
        <w:rPr>
          <w:szCs w:val="28"/>
        </w:rPr>
        <w:t>Катынская 3021917</w:t>
      </w:r>
    </w:p>
    <w:sectPr w:rsidR="00B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A4"/>
    <w:rsid w:val="00B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7B8D"/>
  <w15:chartTrackingRefBased/>
  <w15:docId w15:val="{6B28F997-FF68-4F6D-9EFB-7D308B67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22A4"/>
    <w:rPr>
      <w:color w:val="0000FF"/>
      <w:u w:val="single"/>
    </w:rPr>
  </w:style>
  <w:style w:type="paragraph" w:styleId="a4">
    <w:name w:val="Body Text"/>
    <w:basedOn w:val="a"/>
    <w:link w:val="a5"/>
    <w:unhideWhenUsed/>
    <w:rsid w:val="00B422A4"/>
    <w:rPr>
      <w:sz w:val="28"/>
    </w:rPr>
  </w:style>
  <w:style w:type="character" w:customStyle="1" w:styleId="a5">
    <w:name w:val="Основной текст Знак"/>
    <w:basedOn w:val="a0"/>
    <w:link w:val="a4"/>
    <w:rsid w:val="00B422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2021-02-17T06:50:00Z</cp:lastPrinted>
  <dcterms:created xsi:type="dcterms:W3CDTF">2021-02-17T06:45:00Z</dcterms:created>
  <dcterms:modified xsi:type="dcterms:W3CDTF">2021-02-17T06:52:00Z</dcterms:modified>
</cp:coreProperties>
</file>