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5C" w:rsidRPr="00CA585C" w:rsidRDefault="00CA585C" w:rsidP="00F54BD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Обобщение практики осуществления муниципального контроля по соблюдению требований, установленных муниципальными правовыми актами в сфере благоустройства на территории </w:t>
      </w:r>
      <w:r w:rsidR="00F54BDA" w:rsidRPr="00757C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сельского поселения Курумоч </w:t>
      </w:r>
      <w:r w:rsidRPr="00757C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за </w:t>
      </w:r>
      <w:r w:rsidR="00F54BDA" w:rsidRPr="00757C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757C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2020 год</w:t>
      </w:r>
      <w:r w:rsidR="00F54BDA" w:rsidRPr="00757C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CA585C" w:rsidRPr="00CA585C" w:rsidRDefault="00F54BDA" w:rsidP="00243A3C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Уполномоченным органом местного самоуправления, осуществляющим муниципальный контроль по соблюдению требований, установленных муниципальными правовыми актами в сфере благоустройства на территории</w:t>
      </w:r>
      <w:r w:rsidRPr="00757C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муниципального образования </w:t>
      </w:r>
      <w:r w:rsidRPr="00757CB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сельского поселения Курумоч</w:t>
      </w:r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является Администрация муниципального образования </w:t>
      </w:r>
      <w:r w:rsidRPr="00757CB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сельского поселения Курумоч</w:t>
      </w:r>
      <w:r w:rsidRPr="00757C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осуществляется должностными лицами отдела муниципального контроля Администрации </w:t>
      </w:r>
      <w:r w:rsidRPr="00757CB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сельского поселения Курумоч</w:t>
      </w:r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A585C" w:rsidRPr="00CA585C" w:rsidRDefault="00CA585C" w:rsidP="00243A3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Состояние нормативно-правового регулирования в соответствующей сфере деятельности</w:t>
      </w:r>
    </w:p>
    <w:p w:rsidR="00CA585C" w:rsidRPr="00CA585C" w:rsidRDefault="00F54BDA" w:rsidP="00243A3C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585C"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осуществления контроля по соблюдению требований, установленных муниципальными правовыми актами в сфере благоустройства на территории </w:t>
      </w:r>
      <w:r w:rsidRPr="00757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Курумоч</w:t>
      </w:r>
      <w:r w:rsidR="00CA585C"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должностные лица </w:t>
      </w:r>
      <w:r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85C"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57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Курумоч</w:t>
      </w:r>
      <w:r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85C"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руководствуются следующими нормативными правовыми актами:</w:t>
      </w:r>
    </w:p>
    <w:p w:rsidR="00CA585C" w:rsidRPr="00CA585C" w:rsidRDefault="00F54BDA" w:rsidP="00243A3C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585C"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CA585C" w:rsidRPr="00CA585C" w:rsidRDefault="00CA585C" w:rsidP="00243A3C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Кодексом Российской Федерации об административных правонарушениях от 30.12.2001 № 195-ФЗ;</w:t>
      </w:r>
    </w:p>
    <w:p w:rsidR="00CA585C" w:rsidRPr="00CA585C" w:rsidRDefault="00CA585C" w:rsidP="00243A3C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 </w:t>
      </w:r>
      <w:hyperlink r:id="rId5" w:tgtFrame="_blank" w:history="1">
        <w:r w:rsidRPr="00757C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 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29.12.2008, № 52 (ч. 1), ст. 6249) (далее - Закон № 294-ФЗ);</w:t>
      </w:r>
    </w:p>
    <w:p w:rsidR="00CA585C" w:rsidRPr="00CA585C" w:rsidRDefault="00CA585C" w:rsidP="00243A3C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gtFrame="_blank" w:history="1">
        <w:r w:rsidRPr="00757C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 от 06.10.2003 № 131-ФЗ «Об общих принципах организации местного самоуправления в Российской Федерации» (далее - Закон № 131-ФЗ) (Собрание законодательства Российской Федерации, 06.10.2003, № 40, ст. 3822);</w:t>
      </w:r>
    </w:p>
    <w:p w:rsidR="00CA585C" w:rsidRPr="00CA585C" w:rsidRDefault="00CA585C" w:rsidP="00243A3C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757C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02.05.2006 № 59-ФЗ «О порядке рассмотрения обращений граждан Российской Федерации» (далее - Закон № 59-ФЗ) (Собрание законодательства Российской Федерации, 08.05.2006, № 19, ст. 2060);</w:t>
      </w:r>
    </w:p>
    <w:p w:rsidR="00CA585C" w:rsidRPr="00CA585C" w:rsidRDefault="00CA585C" w:rsidP="00243A3C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Федеральным законом от 10.01.2002 № 7-ФЗ «Об охране окружающей среды»;</w:t>
      </w:r>
    </w:p>
    <w:p w:rsidR="00CA585C" w:rsidRPr="00CA585C" w:rsidRDefault="00CA585C" w:rsidP="00243A3C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24.06.1998 № 89-ФЗ «Об отходах производства и потребления»;</w:t>
      </w:r>
    </w:p>
    <w:p w:rsidR="00CA585C" w:rsidRPr="00CA585C" w:rsidRDefault="00CA585C" w:rsidP="00243A3C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Решением Собрания </w:t>
      </w:r>
      <w:r w:rsidR="00F54BDA"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Курумоч </w:t>
      </w:r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30.11.2017 № 676/57 «Об утверждении Правил благоустройства территории </w:t>
      </w:r>
      <w:r w:rsidR="0071431B" w:rsidRPr="00757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Курумоч</w:t>
      </w:r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A585C" w:rsidRPr="00CA585C" w:rsidRDefault="00CA585C" w:rsidP="00243A3C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Законом </w:t>
      </w:r>
      <w:r w:rsidR="0071431B"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31B"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0208"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1.11.2007 </w:t>
      </w:r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20208"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>115-ГД</w:t>
      </w:r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административных правонарушениях в </w:t>
      </w:r>
      <w:r w:rsidR="00720208"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</w:t>
      </w:r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области» (далее - Закон);</w:t>
      </w:r>
    </w:p>
    <w:p w:rsidR="00CA585C" w:rsidRPr="00CA585C" w:rsidRDefault="00CA585C" w:rsidP="00243A3C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8" w:tgtFrame="_blank" w:history="1">
        <w:r w:rsidRPr="00757C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 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предпринимателей» (далее - Постановление № 489) (Собрание законодательства Российской Федерации, 12.07.2010, № 28, ст. 3706);</w:t>
      </w:r>
    </w:p>
    <w:p w:rsidR="00CA585C" w:rsidRPr="00CA585C" w:rsidRDefault="00CA585C" w:rsidP="00243A3C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9" w:tgtFrame="_blank" w:history="1">
        <w:r w:rsidRPr="00757C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proofErr w:type="gramStart"/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28.04.2015 № 415 «О правилах формирования и ведения единого реестра проверок»;</w:t>
      </w:r>
    </w:p>
    <w:p w:rsidR="00CA585C" w:rsidRPr="00CA585C" w:rsidRDefault="00CA585C" w:rsidP="00243A3C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0" w:tgtFrame="_blank" w:history="1">
        <w:r w:rsidRPr="00757C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Минэкономразвития России от 30.04.2009 № 141 «О реализации положений Федерального закона </w:t>
      </w:r>
      <w:r w:rsidR="00243A3C"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243A3C"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зора) и муниципального контроля</w:t>
      </w:r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Приказ № 141);</w:t>
      </w:r>
    </w:p>
    <w:p w:rsidR="00CA585C" w:rsidRPr="00CA585C" w:rsidRDefault="00CA585C" w:rsidP="00243A3C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1" w:tgtFrame="_blank" w:history="1">
        <w:r w:rsidRPr="00757C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</w:t>
      </w:r>
      <w:proofErr w:type="gramEnd"/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информация, в рамках межведомственного информационного взаимодействия»;</w:t>
      </w:r>
    </w:p>
    <w:p w:rsidR="00CA585C" w:rsidRPr="00CA585C" w:rsidRDefault="00CA585C" w:rsidP="00243A3C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2" w:tgtFrame="_blank" w:history="1">
        <w:r w:rsidRPr="00757C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proofErr w:type="gramStart"/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10.07.2014 № 636 «Об аттестации экспертов,</w:t>
      </w:r>
      <w:r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контролю»;</w:t>
      </w:r>
    </w:p>
    <w:p w:rsidR="00720208" w:rsidRPr="00757CB5" w:rsidRDefault="00CA585C" w:rsidP="00243A3C">
      <w:pPr>
        <w:jc w:val="both"/>
        <w:rPr>
          <w:rFonts w:ascii="Times New Roman" w:hAnsi="Times New Roman" w:cs="Times New Roman"/>
          <w:sz w:val="28"/>
          <w:szCs w:val="28"/>
        </w:rPr>
      </w:pPr>
      <w:r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постановлением администрации</w:t>
      </w:r>
      <w:r w:rsidR="00720208" w:rsidRPr="00757C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Курумоч </w:t>
      </w:r>
      <w:r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20208" w:rsidRPr="00757CB5">
        <w:rPr>
          <w:rFonts w:ascii="Times New Roman" w:hAnsi="Times New Roman" w:cs="Times New Roman"/>
          <w:sz w:val="28"/>
          <w:szCs w:val="28"/>
        </w:rPr>
        <w:t>№ 28/1  от « 20</w:t>
      </w:r>
      <w:r w:rsidR="00243A3C" w:rsidRPr="00757CB5">
        <w:rPr>
          <w:rFonts w:ascii="Times New Roman" w:hAnsi="Times New Roman" w:cs="Times New Roman"/>
          <w:sz w:val="28"/>
          <w:szCs w:val="28"/>
        </w:rPr>
        <w:t>.01.</w:t>
      </w:r>
      <w:r w:rsidR="00720208" w:rsidRPr="00757CB5">
        <w:rPr>
          <w:rFonts w:ascii="Times New Roman" w:hAnsi="Times New Roman" w:cs="Times New Roman"/>
          <w:sz w:val="28"/>
          <w:szCs w:val="28"/>
        </w:rPr>
        <w:t xml:space="preserve"> 2021 года   </w:t>
      </w:r>
      <w:r w:rsidR="00243A3C" w:rsidRPr="00757CB5">
        <w:rPr>
          <w:rFonts w:ascii="Times New Roman" w:hAnsi="Times New Roman" w:cs="Times New Roman"/>
          <w:sz w:val="28"/>
          <w:szCs w:val="28"/>
        </w:rPr>
        <w:t>«</w:t>
      </w:r>
      <w:r w:rsidR="00720208" w:rsidRPr="00757CB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20208" w:rsidRPr="00757CB5"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="00720208" w:rsidRPr="00757CB5">
        <w:rPr>
          <w:rFonts w:ascii="Times New Roman" w:hAnsi="Times New Roman" w:cs="Times New Roman"/>
          <w:sz w:val="28"/>
          <w:szCs w:val="28"/>
        </w:rPr>
        <w:t xml:space="preserve"> в сфере муниципального контроля, осуществляемого администрацией   сельского поселения на 2021 год и плановый период 2022 и 2023 годов</w:t>
      </w:r>
      <w:r w:rsidR="00243A3C" w:rsidRPr="00757CB5">
        <w:rPr>
          <w:rFonts w:ascii="Times New Roman" w:hAnsi="Times New Roman" w:cs="Times New Roman"/>
          <w:sz w:val="28"/>
          <w:szCs w:val="28"/>
        </w:rPr>
        <w:t>»</w:t>
      </w:r>
    </w:p>
    <w:p w:rsidR="00243A3C" w:rsidRPr="00757CB5" w:rsidRDefault="00CA585C" w:rsidP="00CA585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Уставом </w:t>
      </w:r>
      <w:r w:rsidR="00243A3C" w:rsidRPr="00757C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сельского поселения Курумоч.</w:t>
      </w:r>
    </w:p>
    <w:p w:rsidR="00243A3C" w:rsidRPr="00CA585C" w:rsidRDefault="00CA585C" w:rsidP="00243A3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Организация муниципального контроля по соблюдению требований, установленных муниципальными правовыми актами в сфере благоустройства на территории </w:t>
      </w:r>
      <w:r w:rsidR="00243A3C" w:rsidRPr="00757C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                                                                           сельского поселения Курумоч</w:t>
      </w:r>
    </w:p>
    <w:p w:rsidR="00CA585C" w:rsidRPr="00CA585C" w:rsidRDefault="00484436" w:rsidP="00BE1A7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CA585C"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планы проведения плановых проверок разрабатываются в соответствии с требованиями </w:t>
      </w:r>
      <w:hyperlink r:id="rId13" w:tgtFrame="_blank" w:history="1">
        <w:r w:rsidR="00CA585C" w:rsidRPr="00757C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="00CA585C"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="00CA585C"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="00CA585C"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предпринимателей».</w:t>
      </w:r>
    </w:p>
    <w:p w:rsidR="00CA585C" w:rsidRPr="00CA585C" w:rsidRDefault="00484436" w:rsidP="00BE1A7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85C"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03.04.2020 № 438, введены ограничения на проведение плановых проверок в 2020 году в отношении юридических лиц, индивидуальных предпринимателей.</w:t>
      </w:r>
    </w:p>
    <w:p w:rsidR="00CA585C" w:rsidRPr="00CA585C" w:rsidRDefault="00484436" w:rsidP="00BE1A7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CA585C"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апреля 2020 года по 31 декабря 2020 года проверки в отношении юридических лиц, индивидуальных предпринимателей, отнесенных в соответствии со </w:t>
      </w:r>
      <w:hyperlink r:id="rId14" w:tgtFrame="_blank" w:history="1">
        <w:r w:rsidR="00CA585C" w:rsidRPr="00757C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</w:t>
        </w:r>
      </w:hyperlink>
      <w:r w:rsidR="00CA585C"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24.07.2007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 не проводятся, за исключением проверок</w:t>
      </w:r>
      <w:proofErr w:type="gramEnd"/>
      <w:r w:rsidR="00CA585C"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основаниями для </w:t>
      </w:r>
      <w:proofErr w:type="gramStart"/>
      <w:r w:rsidR="00CA585C"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="00CA585C"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CA585C" w:rsidRPr="00CA585C" w:rsidRDefault="00CA585C" w:rsidP="00BE1A7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плановые проверки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 </w:t>
      </w:r>
      <w:hyperlink r:id="rId15" w:tgtFrame="_blank" w:history="1">
        <w:r w:rsidRPr="00757C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</w:t>
      </w:r>
      <w:proofErr w:type="gramEnd"/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приостановлении</w:t>
      </w:r>
      <w:proofErr w:type="gramEnd"/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аннулировании лицензии, выданной в соответствии с Федеральным </w:t>
      </w:r>
      <w:hyperlink r:id="rId16" w:tgtFrame="_blank" w:history="1">
        <w:r w:rsidRPr="00757C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04.05.2011 № 99-ФЗ «О лицензировании отдельных видов деятельности», и с даты окончания проведения проверки, по</w:t>
      </w:r>
      <w:r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CA585C" w:rsidRPr="00CA585C" w:rsidRDefault="00CA585C" w:rsidP="00BE1A7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плановые проверки, проводимые по лицензируемым видам деятельности в отношении осуществляющих их юридических лиц, индивидуальных предпринимателей.</w:t>
      </w:r>
    </w:p>
    <w:p w:rsidR="00CA585C" w:rsidRPr="00CA585C" w:rsidRDefault="00CA585C" w:rsidP="00BE1A7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Основанием для включения плановой проверки в ежегодный план является истечение трех лет со дня:</w:t>
      </w:r>
    </w:p>
    <w:p w:rsidR="00CA585C" w:rsidRPr="00CA585C" w:rsidRDefault="00CA585C" w:rsidP="00BE1A7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государственной регистрации юридического лица, индивидуального предпринимателя;</w:t>
      </w:r>
    </w:p>
    <w:p w:rsidR="00CA585C" w:rsidRPr="00CA585C" w:rsidRDefault="00CA585C" w:rsidP="00BE1A7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окончания проведения последней плановой проверки юридического лица, индивидуального предпринимателя.</w:t>
      </w:r>
    </w:p>
    <w:p w:rsidR="00CA585C" w:rsidRPr="00CA585C" w:rsidRDefault="00757CB5" w:rsidP="00BE1A7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85C"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не чаще чем один раз в три года, если иное не предусмотрено </w:t>
      </w:r>
      <w:hyperlink r:id="rId17" w:tgtFrame="_blank" w:history="1">
        <w:r w:rsidR="00CA585C" w:rsidRPr="00757C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9</w:t>
        </w:r>
      </w:hyperlink>
      <w:r w:rsidR="00CA585C"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8" w:tgtFrame="_blank" w:history="1">
        <w:r w:rsidR="00CA585C" w:rsidRPr="00757CB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9.3 статьи 9</w:t>
        </w:r>
      </w:hyperlink>
      <w:r w:rsidR="00CA585C" w:rsidRPr="00CA585C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A585C" w:rsidRPr="00CA585C" w:rsidRDefault="00CA585C" w:rsidP="00BE1A7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Основаниями для проведения внеплановой проверки являются:</w:t>
      </w:r>
    </w:p>
    <w:p w:rsidR="00CA585C" w:rsidRPr="00CA585C" w:rsidRDefault="00484436" w:rsidP="00BE1A7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1)</w:t>
      </w:r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требований, установленных муниципальными правовыми актами в сфере благоустройства территории;</w:t>
      </w:r>
    </w:p>
    <w:p w:rsidR="00CA585C" w:rsidRPr="00CA585C" w:rsidRDefault="00484436" w:rsidP="00BE1A7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proofErr w:type="gramStart"/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</w:t>
      </w:r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:rsidR="00CA585C" w:rsidRPr="00CA585C" w:rsidRDefault="00484436" w:rsidP="00BE1A7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proofErr w:type="gramStart"/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государства, а также угрозы чрезвычайных ситуаций природного и техногенного характера;</w:t>
      </w:r>
    </w:p>
    <w:p w:rsidR="00CA585C" w:rsidRPr="00CA585C" w:rsidRDefault="00484436" w:rsidP="00BE1A7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proofErr w:type="gramStart"/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также возникновение чрезвычайных ситуаций природного и техногенного характера;</w:t>
      </w:r>
    </w:p>
    <w:p w:rsidR="00CA585C" w:rsidRPr="00CA585C" w:rsidRDefault="00484436" w:rsidP="00BE1A7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нарушение прав потребителей (в случае обращения граждан, права которых нарушены).</w:t>
      </w:r>
    </w:p>
    <w:p w:rsidR="00CA585C" w:rsidRPr="00CA585C" w:rsidRDefault="00484436" w:rsidP="00BE1A76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Объектами, в отношении которых осуществляется муниципальный контроль по соблюдению требований, установленных муниципальными правовыми актами в сфере благоустройства, являются юридические лица, индивидуальные предприниматели, физические лица, осуществляющие деятельность на территории </w:t>
      </w:r>
      <w:r w:rsidR="00BE1A76" w:rsidRPr="00757C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поселения.</w:t>
      </w:r>
    </w:p>
    <w:p w:rsidR="00CA585C" w:rsidRPr="00CA585C" w:rsidRDefault="00CA585C" w:rsidP="00BE1A76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Действия должностных </w:t>
      </w:r>
      <w:proofErr w:type="gramStart"/>
      <w:r w:rsidRPr="00757C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лиц отдела муниципального контроля Администрации </w:t>
      </w:r>
      <w:r w:rsidR="00BE1A76" w:rsidRPr="00757C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сельского поселения</w:t>
      </w:r>
      <w:proofErr w:type="gramEnd"/>
      <w:r w:rsidR="00BE1A76" w:rsidRPr="00757C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Курумоч </w:t>
      </w:r>
      <w:r w:rsidRPr="00757C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 пресечению нарушений обязательных требований, требований, установленных муниципальными правовыми актами, и (или) устранению последствий таких нарушений</w:t>
      </w:r>
    </w:p>
    <w:p w:rsidR="00CA585C" w:rsidRPr="00CA585C" w:rsidRDefault="00757CB5" w:rsidP="00757CB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2020 год</w:t>
      </w:r>
      <w:r w:rsidRPr="00757C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рамках муниципального </w:t>
      </w:r>
      <w:proofErr w:type="gramStart"/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контроля за</w:t>
      </w:r>
      <w:proofErr w:type="gramEnd"/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соблюдением правил благоустройства проведены плановые, внеплановые проверки юридических </w:t>
      </w:r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лиц, индивидуальных предпринимателей не проводились, в связи с введением ограничений на проведение проверок в 2020 году.</w:t>
      </w:r>
    </w:p>
    <w:p w:rsidR="00CA585C" w:rsidRPr="00CA585C" w:rsidRDefault="00CA585C" w:rsidP="00757CB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Проведено 17 мероприятий по контролю без взаимодействия с юридическими лицами, согласно п. 6 ст.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результате которых составлено 2 протокола об административном </w:t>
      </w:r>
      <w:proofErr w:type="gramStart"/>
      <w:r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правонарушении</w:t>
      </w:r>
      <w:proofErr w:type="gramEnd"/>
      <w:r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привлечении лиц к ответственности. Выдано </w:t>
      </w:r>
      <w:r w:rsidRPr="00CA585C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17 пред</w:t>
      </w:r>
      <w:r w:rsidR="00757CB5" w:rsidRPr="00757CB5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писаний</w:t>
      </w:r>
      <w:r w:rsidRPr="00CA585C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.</w:t>
      </w:r>
      <w:r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CA585C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 xml:space="preserve">Один материал направлен в </w:t>
      </w:r>
      <w:r w:rsidR="00757CB5" w:rsidRPr="00757CB5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 xml:space="preserve">администрацию муниципального района Волжский </w:t>
      </w:r>
      <w:r w:rsidRPr="00CA585C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 xml:space="preserve"> для инициации иска в суд</w:t>
      </w:r>
      <w:r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CA585C" w:rsidRPr="00CA585C" w:rsidRDefault="00757CB5" w:rsidP="00757CB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Основным нарушением в области соблюдения правил благоустройства остается несоблюдение правил благоустройства юридическим лицами, индивидуальными предпринимателями:</w:t>
      </w:r>
    </w:p>
    <w:p w:rsidR="00CA585C" w:rsidRPr="00CA585C" w:rsidRDefault="00CA585C" w:rsidP="00757CB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несвоевременное скашивание травы;</w:t>
      </w:r>
    </w:p>
    <w:p w:rsidR="00CA585C" w:rsidRPr="00CA585C" w:rsidRDefault="00CA585C" w:rsidP="00757CB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ненадлежащая уборка территории.</w:t>
      </w:r>
    </w:p>
    <w:p w:rsidR="00CA585C" w:rsidRPr="00CA585C" w:rsidRDefault="00757CB5" w:rsidP="00757CB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официальном сайте </w:t>
      </w:r>
      <w:r w:rsidRPr="00757C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сети «Интернет» в блоке муниципальный контроль размещен перечень нормативных актов, содержащих обязательные требования, оценка соблюдения которых является предметом муниципального контроля.</w:t>
      </w:r>
    </w:p>
    <w:p w:rsidR="00CA585C" w:rsidRPr="00CA585C" w:rsidRDefault="00757CB5" w:rsidP="00757CB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Данный блок периодически пополняется по мере актуализации действующего законодательства.</w:t>
      </w:r>
    </w:p>
    <w:p w:rsidR="00CA585C" w:rsidRPr="00CA585C" w:rsidRDefault="00757CB5" w:rsidP="00757CB5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57C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Администрация </w:t>
      </w:r>
      <w:r w:rsidRPr="00757C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сельского поселения Курумоч </w:t>
      </w:r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предостерегает юридических лиц, индивидуальных предпринимателей, физических лиц о соблюдении правил благоустройства на территории муниципального образования </w:t>
      </w:r>
      <w:r w:rsidRPr="00757C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A585C"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предупреждает об административной ответственности за несоблюдение данных требований.</w:t>
      </w:r>
    </w:p>
    <w:p w:rsidR="00CA585C" w:rsidRPr="00CA585C" w:rsidRDefault="00CA585C" w:rsidP="00757CB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CA585C" w:rsidRPr="00CA585C" w:rsidRDefault="00CA585C" w:rsidP="00CA585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A58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E7B62" w:rsidRPr="00757CB5" w:rsidRDefault="00FE7B62">
      <w:pPr>
        <w:rPr>
          <w:rFonts w:ascii="Times New Roman" w:hAnsi="Times New Roman" w:cs="Times New Roman"/>
          <w:sz w:val="28"/>
          <w:szCs w:val="28"/>
        </w:rPr>
      </w:pPr>
    </w:p>
    <w:sectPr w:rsidR="00FE7B62" w:rsidRPr="00757CB5" w:rsidSect="00BE1A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6B3C"/>
    <w:multiLevelType w:val="multilevel"/>
    <w:tmpl w:val="44CC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585C"/>
    <w:rsid w:val="00243A3C"/>
    <w:rsid w:val="002E3EED"/>
    <w:rsid w:val="00484436"/>
    <w:rsid w:val="0071431B"/>
    <w:rsid w:val="00720208"/>
    <w:rsid w:val="00757CB5"/>
    <w:rsid w:val="00AB4B48"/>
    <w:rsid w:val="00BE1A76"/>
    <w:rsid w:val="00CA585C"/>
    <w:rsid w:val="00F54BDA"/>
    <w:rsid w:val="00F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85C"/>
    <w:rPr>
      <w:b/>
      <w:bCs/>
    </w:rPr>
  </w:style>
  <w:style w:type="paragraph" w:customStyle="1" w:styleId="consplusnormal">
    <w:name w:val="consplusnormal"/>
    <w:basedOn w:val="a"/>
    <w:rsid w:val="00CA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A585C"/>
    <w:rPr>
      <w:color w:val="0000FF"/>
      <w:u w:val="single"/>
    </w:rPr>
  </w:style>
  <w:style w:type="paragraph" w:styleId="a6">
    <w:name w:val="No Spacing"/>
    <w:basedOn w:val="a"/>
    <w:uiPriority w:val="1"/>
    <w:qFormat/>
    <w:rsid w:val="00CA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42A10DEC0C213FFB15A997B5B2EFA3ABDC33F0BC8DFD2C6D8BD7D4045A4A584C31706F3E75462DB1565BCEF82BFBAA1A82DF9D095DAD9i9H5W" TargetMode="External"/><Relationship Id="rId13" Type="http://schemas.openxmlformats.org/officeDocument/2006/relationships/hyperlink" Target="consultantplus://offline/ref=6807256757C18EBFC970595EF9694D58A33F14E7B76901943F07BF8A53e7XFB" TargetMode="External"/><Relationship Id="rId18" Type="http://schemas.openxmlformats.org/officeDocument/2006/relationships/hyperlink" Target="consultantplus://offline/ref=6807256757C18EBFC970595EF9694D58A33E16E3B36A01943F07BF8A537F53CA5D0FFD24CAe4X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D42A10DEC0C213FFB15A997B5B2EFA3BB5C2330FC6DFD2C6D8BD7D4045A4A596C34F0AF1E54A62DE0033EDAAiDHFW" TargetMode="External"/><Relationship Id="rId12" Type="http://schemas.openxmlformats.org/officeDocument/2006/relationships/hyperlink" Target="consultantplus://offline/ref=05D42A10DEC0C213FFB15A997B5B2EFA3BB5C73E08C8DFD2C6D8BD7D4045A4A596C34F0AF1E54A62DE0033EDAAiDHFW" TargetMode="External"/><Relationship Id="rId17" Type="http://schemas.openxmlformats.org/officeDocument/2006/relationships/hyperlink" Target="consultantplus://offline/ref=6807256757C18EBFC970595EF9694D58A33E16E3B36A01943F07BF8A537F53CA5D0FFD27CB47BBFBeCX2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DE1432231B3701F2D2AF2E3114B2E0FCD6F3243AC6243877B6C68BC174D9A1BE2C4A73B5E00D78E8F3B591EAQEHB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D42A10DEC0C213FFB15A997B5B2EFA3ABCC13408CBDFD2C6D8BD7D4045A4A584C31701F2E15F378E5A64E0A9D5ACB9A2A82EF8CFi9HFW" TargetMode="External"/><Relationship Id="rId11" Type="http://schemas.openxmlformats.org/officeDocument/2006/relationships/hyperlink" Target="consultantplus://offline/ref=05D42A10DEC0C213FFB15A997B5B2EFA38B4C73F0FC6DFD2C6D8BD7D4045A4A596C34F0AF1E54A62DE0033EDAAiDHFW" TargetMode="External"/><Relationship Id="rId5" Type="http://schemas.openxmlformats.org/officeDocument/2006/relationships/hyperlink" Target="consultantplus://offline/ref=05D42A10DEC0C213FFB15A997B5B2EFA3BB4C7330ACBDFD2C6D8BD7D4045A4A584C31705F4E05F378E5A64E0A9D5ACB9A2A82EF8CFi9HFW" TargetMode="External"/><Relationship Id="rId15" Type="http://schemas.openxmlformats.org/officeDocument/2006/relationships/hyperlink" Target="consultantplus://offline/ref=31DE1432231B3701F2D2AF2E3114B2E0FCD6F12739C1243877B6C68BC174D9A1BE2C4A73B5E00D78E8F3B591EAQEHBX" TargetMode="External"/><Relationship Id="rId10" Type="http://schemas.openxmlformats.org/officeDocument/2006/relationships/hyperlink" Target="consultantplus://offline/ref=05D42A10DEC0C213FFB15A997B5B2EFA3BBDC7350ACDDFD2C6D8BD7D4045A4A596C34F0AF1E54A62DE0033EDAAiDHF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D42A10DEC0C213FFB15A997B5B2EFA3BBDC93F08CEDFD2C6D8BD7D4045A4A596C34F0AF1E54A62DE0033EDAAiDHFW" TargetMode="External"/><Relationship Id="rId14" Type="http://schemas.openxmlformats.org/officeDocument/2006/relationships/hyperlink" Target="consultantplus://offline/ref=31DE1432231B3701F2D2AF2E3114B2E0FCD6F12739CD243877B6C68BC174D9A1AC2C127FB4E61379E0E6E3C0AFB72F38A80E9A311347E942Q2H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2021-04-26T09:38:00Z</dcterms:created>
  <dcterms:modified xsi:type="dcterms:W3CDTF">2021-04-26T09:38:00Z</dcterms:modified>
</cp:coreProperties>
</file>