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D029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F3544" wp14:editId="719B36EF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35E07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41BB2808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43FB8D8D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2472417A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4E46A456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071B47DE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3CA0D435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0F9D6D1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BB2B013" w14:textId="77777777" w:rsid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61197975" w14:textId="61ADA578" w:rsidR="006666FD" w:rsidRDefault="006666FD" w:rsidP="006666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июля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14:paraId="29555775" w14:textId="77777777" w:rsidR="006666FD" w:rsidRPr="006666FD" w:rsidRDefault="006666FD" w:rsidP="0066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66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отчета об исполнении бюджета</w:t>
      </w:r>
    </w:p>
    <w:p w14:paraId="4A08EC7C" w14:textId="77777777" w:rsidR="006666FD" w:rsidRPr="006666FD" w:rsidRDefault="006666FD" w:rsidP="006666FD">
      <w:pPr>
        <w:pStyle w:val="21"/>
        <w:jc w:val="center"/>
        <w:rPr>
          <w:b/>
          <w:bCs/>
          <w:szCs w:val="28"/>
        </w:rPr>
      </w:pPr>
      <w:r w:rsidRPr="006666FD">
        <w:rPr>
          <w:b/>
          <w:bCs/>
          <w:szCs w:val="28"/>
        </w:rPr>
        <w:t>сельского поселения Курумоч муниципального района</w:t>
      </w:r>
    </w:p>
    <w:p w14:paraId="536527BD" w14:textId="59B9B95B" w:rsidR="006666FD" w:rsidRDefault="006666FD" w:rsidP="006666FD">
      <w:pPr>
        <w:pStyle w:val="21"/>
        <w:jc w:val="center"/>
        <w:rPr>
          <w:szCs w:val="28"/>
        </w:rPr>
      </w:pPr>
      <w:r w:rsidRPr="006666FD">
        <w:rPr>
          <w:b/>
          <w:bCs/>
          <w:szCs w:val="28"/>
        </w:rPr>
        <w:t xml:space="preserve">Волжский Самарской области </w:t>
      </w:r>
      <w:r w:rsidRPr="006666FD">
        <w:rPr>
          <w:b/>
          <w:bCs/>
          <w:szCs w:val="28"/>
        </w:rPr>
        <w:t xml:space="preserve">за </w:t>
      </w:r>
      <w:r>
        <w:rPr>
          <w:b/>
          <w:bCs/>
          <w:szCs w:val="28"/>
        </w:rPr>
        <w:t xml:space="preserve">6 </w:t>
      </w:r>
      <w:proofErr w:type="gramStart"/>
      <w:r>
        <w:rPr>
          <w:b/>
          <w:bCs/>
          <w:szCs w:val="28"/>
        </w:rPr>
        <w:t>месяцев</w:t>
      </w:r>
      <w:r w:rsidRPr="006666FD">
        <w:rPr>
          <w:b/>
          <w:bCs/>
          <w:szCs w:val="28"/>
        </w:rPr>
        <w:t xml:space="preserve">  2021</w:t>
      </w:r>
      <w:proofErr w:type="gramEnd"/>
      <w:r w:rsidRPr="006666FD">
        <w:rPr>
          <w:b/>
          <w:bCs/>
          <w:szCs w:val="28"/>
        </w:rPr>
        <w:t xml:space="preserve"> года</w:t>
      </w:r>
      <w:r>
        <w:rPr>
          <w:szCs w:val="28"/>
        </w:rPr>
        <w:t xml:space="preserve">  </w:t>
      </w:r>
      <w:r>
        <w:rPr>
          <w:szCs w:val="28"/>
        </w:rPr>
        <w:br/>
      </w:r>
    </w:p>
    <w:p w14:paraId="6AB25D91" w14:textId="77777777" w:rsidR="006666FD" w:rsidRDefault="006666FD" w:rsidP="006666FD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C70B2" w14:textId="77777777" w:rsidR="006666FD" w:rsidRDefault="006666FD" w:rsidP="006666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14:paraId="733C4184" w14:textId="77777777" w:rsidR="006666FD" w:rsidRDefault="006666FD" w:rsidP="006666F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69AA5186" w14:textId="1BD1C9F1" w:rsidR="006666FD" w:rsidRDefault="006666FD" w:rsidP="006666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Самарской области за </w:t>
      </w:r>
      <w:r>
        <w:rPr>
          <w:rFonts w:ascii="Times New Roman" w:hAnsi="Times New Roman"/>
          <w:sz w:val="28"/>
          <w:szCs w:val="28"/>
        </w:rPr>
        <w:t>6 месяцев</w:t>
      </w:r>
      <w:r>
        <w:rPr>
          <w:rFonts w:ascii="Times New Roman" w:hAnsi="Times New Roman"/>
          <w:sz w:val="28"/>
          <w:szCs w:val="28"/>
        </w:rPr>
        <w:t xml:space="preserve"> 2021 </w:t>
      </w:r>
      <w:proofErr w:type="gramStart"/>
      <w:r>
        <w:rPr>
          <w:rFonts w:ascii="Times New Roman" w:hAnsi="Times New Roman"/>
          <w:sz w:val="28"/>
          <w:szCs w:val="28"/>
        </w:rPr>
        <w:t>года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ю.</w:t>
      </w:r>
    </w:p>
    <w:p w14:paraId="46066329" w14:textId="77777777" w:rsidR="006666FD" w:rsidRDefault="006666FD" w:rsidP="006666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6A3B15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14:paraId="7E1701CB" w14:textId="77777777" w:rsidR="006666FD" w:rsidRDefault="006666FD" w:rsidP="006666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ACCA25" w14:textId="77777777" w:rsidR="006666FD" w:rsidRDefault="006666FD" w:rsidP="006666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26D3E1F5" w14:textId="77777777" w:rsidR="006666FD" w:rsidRDefault="006666FD" w:rsidP="006666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9038CA" w14:textId="77777777" w:rsidR="006666FD" w:rsidRDefault="006666FD" w:rsidP="006666F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1CDF6D7C" w14:textId="77777777" w:rsidR="006666FD" w:rsidRDefault="006666FD" w:rsidP="006666F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4277E831" w14:textId="77777777" w:rsidR="006666FD" w:rsidRDefault="006666FD" w:rsidP="006666F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0D1377D8" w14:textId="77777777" w:rsidR="006666FD" w:rsidRDefault="006666FD" w:rsidP="006666F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33F65CD6" w14:textId="2E994AA3" w:rsidR="006666FD" w:rsidRDefault="006666FD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6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FD"/>
    <w:rsid w:val="006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CDD"/>
  <w15:chartTrackingRefBased/>
  <w15:docId w15:val="{453AA454-C1D0-40A3-BF49-6357C5D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FD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66FD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66F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66FD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6666FD"/>
  </w:style>
  <w:style w:type="character" w:styleId="a5">
    <w:name w:val="Hyperlink"/>
    <w:basedOn w:val="a0"/>
    <w:uiPriority w:val="99"/>
    <w:unhideWhenUsed/>
    <w:rsid w:val="0066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2021-08-12T11:36:00Z</cp:lastPrinted>
  <dcterms:created xsi:type="dcterms:W3CDTF">2021-08-12T11:31:00Z</dcterms:created>
  <dcterms:modified xsi:type="dcterms:W3CDTF">2021-08-12T11:37:00Z</dcterms:modified>
</cp:coreProperties>
</file>