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1D" w:rsidRDefault="003C701D" w:rsidP="00F86AE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72DA1" wp14:editId="1A5E622A">
            <wp:simplePos x="0" y="0"/>
            <wp:positionH relativeFrom="column">
              <wp:posOffset>2558747</wp:posOffset>
            </wp:positionH>
            <wp:positionV relativeFrom="paragraph">
              <wp:posOffset>-491869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1D" w:rsidRDefault="003C701D" w:rsidP="00F86AEE">
      <w:pPr>
        <w:jc w:val="center"/>
        <w:rPr>
          <w:b/>
          <w:sz w:val="28"/>
          <w:szCs w:val="28"/>
        </w:rPr>
      </w:pPr>
    </w:p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D95F90" w:rsidRDefault="00F86AEE" w:rsidP="00D95F90">
      <w:pPr>
        <w:pStyle w:val="2"/>
        <w:spacing w:before="0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r w:rsidR="00436954" w:rsidRPr="00D95F90">
        <w:rPr>
          <w:color w:val="auto"/>
          <w:sz w:val="28"/>
          <w:szCs w:val="28"/>
        </w:rPr>
        <w:t>Курумоч</w:t>
      </w:r>
      <w:r w:rsidRPr="00D95F90">
        <w:rPr>
          <w:color w:val="auto"/>
          <w:sz w:val="28"/>
          <w:szCs w:val="28"/>
        </w:rPr>
        <w:t xml:space="preserve"> </w:t>
      </w:r>
      <w:r w:rsidR="00D95F90">
        <w:rPr>
          <w:color w:val="auto"/>
          <w:sz w:val="28"/>
          <w:szCs w:val="28"/>
        </w:rPr>
        <w:t xml:space="preserve">            </w:t>
      </w:r>
    </w:p>
    <w:p w:rsidR="00F86AEE" w:rsidRPr="00D95F90" w:rsidRDefault="00D95F90" w:rsidP="00D95F90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F86AEE" w:rsidRPr="00D95F90">
        <w:rPr>
          <w:color w:val="auto"/>
          <w:sz w:val="28"/>
          <w:szCs w:val="28"/>
        </w:rPr>
        <w:t>муниципального района Волжский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D95F90">
        <w:t>09</w:t>
      </w:r>
      <w:r w:rsidR="003A40D8">
        <w:t>.</w:t>
      </w:r>
      <w:r w:rsidR="00D95F90">
        <w:t>01.2020</w:t>
      </w:r>
      <w:r w:rsidR="003C701D">
        <w:t>г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63:26:1805019:60»</w:t>
      </w:r>
      <w:r w:rsidR="006B4B00">
        <w:rPr>
          <w:sz w:val="28"/>
          <w:szCs w:val="28"/>
        </w:rPr>
        <w:t>.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Постановление Администрации сельского поселения Курумоч от «10» декабря 2019 года № 591 «О проведении публичных слушаний по проектам постановлений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</w:t>
      </w:r>
      <w:bookmarkStart w:id="0" w:name="_GoBack"/>
      <w:bookmarkEnd w:id="0"/>
      <w:r w:rsidR="00D95F90" w:rsidRPr="00D95F90">
        <w:rPr>
          <w:sz w:val="28"/>
          <w:szCs w:val="28"/>
        </w:rPr>
        <w:t>дастровым номером 63:26:1805019:60», опубликованное в ежемесячном информационном вестнике сельского поселения Курумоч «Вести сельского поселения Курумоч» № 21 (210) от  «12» декабря 2019 года</w:t>
      </w:r>
      <w:r w:rsidR="006B4B00" w:rsidRPr="006B4B00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Pr="00A303C4">
        <w:rPr>
          <w:rFonts w:eastAsia="Arial Unicode MS"/>
          <w:sz w:val="28"/>
          <w:szCs w:val="28"/>
        </w:rPr>
        <w:t xml:space="preserve"> публичных слушаний – </w:t>
      </w:r>
      <w:r w:rsidR="00D95F90" w:rsidRPr="00D95F90">
        <w:rPr>
          <w:rFonts w:eastAsia="Arial Unicode MS"/>
          <w:sz w:val="28"/>
          <w:szCs w:val="28"/>
        </w:rPr>
        <w:t>с 11 декабря 2019 года до 05 января 2020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</w:t>
      </w:r>
      <w:r w:rsidRPr="003C701D">
        <w:rPr>
          <w:sz w:val="28"/>
          <w:szCs w:val="28"/>
        </w:rPr>
        <w:t>слушаний – №</w:t>
      </w:r>
      <w:r w:rsidR="00436954" w:rsidRPr="003C701D">
        <w:rPr>
          <w:sz w:val="28"/>
          <w:szCs w:val="28"/>
        </w:rPr>
        <w:t xml:space="preserve"> б/н</w:t>
      </w:r>
      <w:r w:rsidRPr="003C701D">
        <w:rPr>
          <w:sz w:val="28"/>
          <w:szCs w:val="28"/>
        </w:rPr>
        <w:t>.</w:t>
      </w:r>
      <w:r w:rsidRPr="00A303C4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3C701D">
        <w:rPr>
          <w:sz w:val="28"/>
          <w:szCs w:val="28"/>
        </w:rPr>
        <w:t>0</w:t>
      </w:r>
      <w:r w:rsidR="00EF7E7C">
        <w:rPr>
          <w:sz w:val="28"/>
          <w:szCs w:val="28"/>
        </w:rPr>
        <w:t xml:space="preserve"> (</w:t>
      </w:r>
      <w:r w:rsidR="003C701D">
        <w:rPr>
          <w:sz w:val="28"/>
          <w:szCs w:val="28"/>
        </w:rPr>
        <w:t>ноль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Предложения и замечания по проекту </w:t>
      </w:r>
      <w:r w:rsidR="00D95F90">
        <w:rPr>
          <w:sz w:val="28"/>
          <w:szCs w:val="28"/>
        </w:rPr>
        <w:t xml:space="preserve">постановления </w:t>
      </w:r>
      <w:r w:rsidR="00D95F90" w:rsidRPr="00D95F90">
        <w:rPr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D95F90" w:rsidRPr="00D95F90">
        <w:rPr>
          <w:sz w:val="28"/>
          <w:szCs w:val="28"/>
        </w:rPr>
        <w:lastRenderedPageBreak/>
        <w:t>строительства для земельного участка с кадастровым номером 63:26:1805019:60»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r w:rsidR="00B20525" w:rsidRPr="00B20525">
        <w:rPr>
          <w:sz w:val="28"/>
          <w:szCs w:val="28"/>
        </w:rPr>
        <w:t>Кулешевск</w:t>
      </w:r>
      <w:r w:rsidR="00B20525">
        <w:rPr>
          <w:sz w:val="28"/>
          <w:szCs w:val="28"/>
        </w:rPr>
        <w:t>ая</w:t>
      </w:r>
      <w:r w:rsidR="00B20525" w:rsidRPr="00B20525">
        <w:rPr>
          <w:sz w:val="28"/>
          <w:szCs w:val="28"/>
        </w:rPr>
        <w:t xml:space="preserve"> Н.Ю</w:t>
      </w:r>
      <w:r w:rsidRPr="00A303C4">
        <w:rPr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281"/>
        <w:gridCol w:w="1845"/>
        <w:gridCol w:w="2724"/>
        <w:gridCol w:w="301"/>
        <w:gridCol w:w="3212"/>
      </w:tblGrid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5" w:type="dxa"/>
            <w:gridSpan w:val="2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3212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EF7E7C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</w:tcPr>
          <w:p w:rsidR="00EF7E7C" w:rsidRPr="00A303C4" w:rsidRDefault="003C701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2" w:type="dxa"/>
          </w:tcPr>
          <w:p w:rsidR="00EF7E7C" w:rsidRPr="00A303C4" w:rsidRDefault="003C701D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4E8" w:rsidRPr="00A303C4" w:rsidTr="006941B8">
        <w:tc>
          <w:tcPr>
            <w:tcW w:w="1101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F844E8" w:rsidRPr="00A303C4" w:rsidRDefault="00F844E8" w:rsidP="00EF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</w:tcPr>
          <w:p w:rsidR="00F844E8" w:rsidRPr="00A303C4" w:rsidRDefault="003C701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2" w:type="dxa"/>
          </w:tcPr>
          <w:p w:rsidR="00F844E8" w:rsidRPr="00A303C4" w:rsidRDefault="003C701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44E8" w:rsidRPr="00A303C4" w:rsidTr="006941B8">
        <w:tc>
          <w:tcPr>
            <w:tcW w:w="1101" w:type="dxa"/>
          </w:tcPr>
          <w:p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</w:tcPr>
          <w:p w:rsidR="00F844E8" w:rsidRPr="00A303C4" w:rsidRDefault="00F844E8" w:rsidP="00EF7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  <w:gridSpan w:val="2"/>
          </w:tcPr>
          <w:p w:rsidR="00F844E8" w:rsidRPr="00A303C4" w:rsidRDefault="003C701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2" w:type="dxa"/>
          </w:tcPr>
          <w:p w:rsidR="00F844E8" w:rsidRPr="00A303C4" w:rsidRDefault="003C701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6941B8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сельского поселения Курумоч 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О.Л.</w:t>
      </w:r>
      <w:r w:rsidRPr="00537309">
        <w:rPr>
          <w:sz w:val="28"/>
          <w:szCs w:val="28"/>
        </w:rPr>
        <w:t>Катынский</w:t>
      </w:r>
      <w:proofErr w:type="spellEnd"/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EE"/>
    <w:rsid w:val="001301B7"/>
    <w:rsid w:val="00207B5D"/>
    <w:rsid w:val="003A40D8"/>
    <w:rsid w:val="003C701D"/>
    <w:rsid w:val="00436954"/>
    <w:rsid w:val="00537309"/>
    <w:rsid w:val="005602C8"/>
    <w:rsid w:val="005660DB"/>
    <w:rsid w:val="006941B8"/>
    <w:rsid w:val="006B4B00"/>
    <w:rsid w:val="00837B73"/>
    <w:rsid w:val="00846B92"/>
    <w:rsid w:val="00B20525"/>
    <w:rsid w:val="00D53D33"/>
    <w:rsid w:val="00D95F90"/>
    <w:rsid w:val="00E019E3"/>
    <w:rsid w:val="00EF46C1"/>
    <w:rsid w:val="00EF7E7C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EEFC"/>
  <w15:docId w15:val="{5D5BC807-94FD-454B-A84F-423E7E1B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2020-01-09T11:35:00Z</cp:lastPrinted>
  <dcterms:created xsi:type="dcterms:W3CDTF">2020-01-09T11:36:00Z</dcterms:created>
  <dcterms:modified xsi:type="dcterms:W3CDTF">2020-01-09T11:36:00Z</dcterms:modified>
</cp:coreProperties>
</file>