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8F170" w14:textId="77777777" w:rsidR="002E308F" w:rsidRDefault="007037AE" w:rsidP="007037AE">
      <w:pPr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3232B41" w14:textId="77777777" w:rsidR="002E308F" w:rsidRDefault="002E308F" w:rsidP="007037AE">
      <w:pPr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73F4717" w14:textId="77777777" w:rsidR="002E308F" w:rsidRDefault="002E308F" w:rsidP="007037AE">
      <w:pPr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2196F51B" w14:textId="77777777" w:rsidR="004C13E8" w:rsidRDefault="007037AE" w:rsidP="002E308F">
      <w:pPr>
        <w:tabs>
          <w:tab w:val="left" w:pos="654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УТВЕРЖДЕНА</w:t>
      </w:r>
    </w:p>
    <w:p w14:paraId="3745C5AE" w14:textId="77777777" w:rsidR="007037AE" w:rsidRDefault="002E308F" w:rsidP="002E308F">
      <w:pPr>
        <w:tabs>
          <w:tab w:val="left" w:pos="65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п</w:t>
      </w:r>
      <w:r w:rsidR="007037AE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037AE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14:paraId="0ABD78E2" w14:textId="77777777" w:rsidR="004C13E8" w:rsidRDefault="002E308F" w:rsidP="002E30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7037AE">
        <w:rPr>
          <w:rFonts w:ascii="Times New Roman" w:hAnsi="Times New Roman" w:cs="Times New Roman"/>
          <w:sz w:val="28"/>
          <w:szCs w:val="28"/>
        </w:rPr>
        <w:t xml:space="preserve">сельского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037AE">
        <w:rPr>
          <w:rFonts w:ascii="Times New Roman" w:hAnsi="Times New Roman" w:cs="Times New Roman"/>
          <w:sz w:val="28"/>
          <w:szCs w:val="28"/>
        </w:rPr>
        <w:t>поселения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037AE">
        <w:rPr>
          <w:rFonts w:ascii="Times New Roman" w:hAnsi="Times New Roman" w:cs="Times New Roman"/>
          <w:sz w:val="28"/>
          <w:szCs w:val="28"/>
        </w:rPr>
        <w:t xml:space="preserve"> Курумоч</w:t>
      </w:r>
    </w:p>
    <w:p w14:paraId="21D33352" w14:textId="77777777" w:rsidR="007037AE" w:rsidRDefault="002E308F" w:rsidP="002E30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7037AE">
        <w:rPr>
          <w:rFonts w:ascii="Times New Roman" w:hAnsi="Times New Roman" w:cs="Times New Roman"/>
          <w:sz w:val="28"/>
          <w:szCs w:val="28"/>
        </w:rPr>
        <w:t>муниципального района Волжский</w:t>
      </w:r>
    </w:p>
    <w:p w14:paraId="3E6493A0" w14:textId="77777777" w:rsidR="007037AE" w:rsidRDefault="002E308F" w:rsidP="002E30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7037AE">
        <w:rPr>
          <w:rFonts w:ascii="Times New Roman" w:hAnsi="Times New Roman" w:cs="Times New Roman"/>
          <w:sz w:val="28"/>
          <w:szCs w:val="28"/>
        </w:rPr>
        <w:t>Самарской области</w:t>
      </w:r>
    </w:p>
    <w:p w14:paraId="33803BDD" w14:textId="77777777" w:rsidR="007037AE" w:rsidRDefault="002E308F" w:rsidP="002E30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7037AE">
        <w:rPr>
          <w:rFonts w:ascii="Times New Roman" w:hAnsi="Times New Roman" w:cs="Times New Roman"/>
          <w:sz w:val="28"/>
          <w:szCs w:val="28"/>
        </w:rPr>
        <w:t>от «</w:t>
      </w:r>
      <w:r w:rsidR="00C53EE8">
        <w:rPr>
          <w:rFonts w:ascii="Times New Roman" w:hAnsi="Times New Roman" w:cs="Times New Roman"/>
          <w:sz w:val="28"/>
          <w:szCs w:val="28"/>
        </w:rPr>
        <w:t>09</w:t>
      </w:r>
      <w:r w:rsidR="007037AE">
        <w:rPr>
          <w:rFonts w:ascii="Times New Roman" w:hAnsi="Times New Roman" w:cs="Times New Roman"/>
          <w:sz w:val="28"/>
          <w:szCs w:val="28"/>
        </w:rPr>
        <w:t xml:space="preserve">» </w:t>
      </w:r>
      <w:r w:rsidR="00C53EE8">
        <w:rPr>
          <w:rFonts w:ascii="Times New Roman" w:hAnsi="Times New Roman" w:cs="Times New Roman"/>
          <w:sz w:val="28"/>
          <w:szCs w:val="28"/>
        </w:rPr>
        <w:t xml:space="preserve">августа </w:t>
      </w:r>
      <w:r w:rsidR="007037AE">
        <w:rPr>
          <w:rFonts w:ascii="Times New Roman" w:hAnsi="Times New Roman" w:cs="Times New Roman"/>
          <w:sz w:val="28"/>
          <w:szCs w:val="28"/>
        </w:rPr>
        <w:t>20</w:t>
      </w:r>
      <w:r w:rsidR="00C53EE8">
        <w:rPr>
          <w:rFonts w:ascii="Times New Roman" w:hAnsi="Times New Roman" w:cs="Times New Roman"/>
          <w:sz w:val="28"/>
          <w:szCs w:val="28"/>
        </w:rPr>
        <w:t xml:space="preserve">22 </w:t>
      </w:r>
      <w:r w:rsidR="007037AE">
        <w:rPr>
          <w:rFonts w:ascii="Times New Roman" w:hAnsi="Times New Roman" w:cs="Times New Roman"/>
          <w:sz w:val="28"/>
          <w:szCs w:val="28"/>
        </w:rPr>
        <w:t xml:space="preserve">года № </w:t>
      </w:r>
      <w:r w:rsidR="00C53EE8">
        <w:rPr>
          <w:rFonts w:ascii="Times New Roman" w:hAnsi="Times New Roman" w:cs="Times New Roman"/>
          <w:sz w:val="28"/>
          <w:szCs w:val="28"/>
        </w:rPr>
        <w:t>276</w:t>
      </w:r>
    </w:p>
    <w:p w14:paraId="598565D9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6DA12A7E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5AE81CDB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15A7EBC8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660D128C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1E8D7C39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</w:p>
    <w:p w14:paraId="34E357BF" w14:textId="77777777" w:rsidR="00FD135E" w:rsidRPr="004C13E8" w:rsidRDefault="004C13E8" w:rsidP="003572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C13E8">
        <w:rPr>
          <w:rFonts w:ascii="Times New Roman" w:hAnsi="Times New Roman" w:cs="Times New Roman"/>
          <w:sz w:val="28"/>
          <w:szCs w:val="28"/>
        </w:rPr>
        <w:t>Муниципальная программа</w:t>
      </w:r>
    </w:p>
    <w:p w14:paraId="10AA0757" w14:textId="77777777" w:rsidR="004C13E8" w:rsidRPr="004C13E8" w:rsidRDefault="004C13E8" w:rsidP="003572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C13E8">
        <w:rPr>
          <w:rFonts w:ascii="Times New Roman" w:hAnsi="Times New Roman" w:cs="Times New Roman"/>
          <w:sz w:val="28"/>
          <w:szCs w:val="28"/>
        </w:rPr>
        <w:t>«Формирование комфортной городской среды на 20</w:t>
      </w:r>
      <w:r w:rsidR="007037AE">
        <w:rPr>
          <w:rFonts w:ascii="Times New Roman" w:hAnsi="Times New Roman" w:cs="Times New Roman"/>
          <w:sz w:val="28"/>
          <w:szCs w:val="28"/>
        </w:rPr>
        <w:t>23</w:t>
      </w:r>
      <w:r w:rsidRPr="004C13E8">
        <w:rPr>
          <w:rFonts w:ascii="Times New Roman" w:hAnsi="Times New Roman" w:cs="Times New Roman"/>
          <w:sz w:val="28"/>
          <w:szCs w:val="28"/>
        </w:rPr>
        <w:t>-2024</w:t>
      </w:r>
      <w:r w:rsidR="007037AE">
        <w:rPr>
          <w:rFonts w:ascii="Times New Roman" w:hAnsi="Times New Roman" w:cs="Times New Roman"/>
          <w:sz w:val="28"/>
          <w:szCs w:val="28"/>
        </w:rPr>
        <w:t>годы</w:t>
      </w:r>
      <w:r w:rsidR="00FA6F33">
        <w:rPr>
          <w:rFonts w:ascii="Times New Roman" w:hAnsi="Times New Roman" w:cs="Times New Roman"/>
          <w:sz w:val="28"/>
          <w:szCs w:val="28"/>
        </w:rPr>
        <w:t xml:space="preserve"> </w:t>
      </w:r>
      <w:r w:rsidRPr="004C13E8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7037AE">
        <w:rPr>
          <w:rFonts w:ascii="Times New Roman" w:hAnsi="Times New Roman" w:cs="Times New Roman"/>
          <w:sz w:val="28"/>
          <w:szCs w:val="28"/>
        </w:rPr>
        <w:t xml:space="preserve">сельского поселения Курумоч </w:t>
      </w:r>
      <w:r w:rsidRPr="004C13E8">
        <w:rPr>
          <w:rFonts w:ascii="Times New Roman" w:hAnsi="Times New Roman" w:cs="Times New Roman"/>
          <w:sz w:val="28"/>
          <w:szCs w:val="28"/>
        </w:rPr>
        <w:t>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8"/>
          <w:szCs w:val="28"/>
        </w:rPr>
        <w:t>»</w:t>
      </w:r>
    </w:p>
    <w:p w14:paraId="65E85CFC" w14:textId="77777777" w:rsidR="004C13E8" w:rsidRPr="004C13E8" w:rsidRDefault="004C13E8" w:rsidP="003572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441B39" w14:textId="77777777" w:rsidR="004C13E8" w:rsidRDefault="004C13E8" w:rsidP="003572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C13E8">
        <w:rPr>
          <w:rFonts w:ascii="Times New Roman" w:hAnsi="Times New Roman" w:cs="Times New Roman"/>
          <w:sz w:val="28"/>
          <w:szCs w:val="28"/>
        </w:rPr>
        <w:t>(далее муниципальная программа)</w:t>
      </w:r>
    </w:p>
    <w:p w14:paraId="35D50DDC" w14:textId="77777777" w:rsidR="004C13E8" w:rsidRDefault="004C13E8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9817495" w14:textId="77777777" w:rsidR="004C13E8" w:rsidRPr="006851D6" w:rsidRDefault="004C13E8" w:rsidP="003572DB">
      <w:pPr>
        <w:jc w:val="center"/>
        <w:rPr>
          <w:rFonts w:ascii="Times New Roman" w:hAnsi="Times New Roman" w:cs="Times New Roman"/>
        </w:rPr>
      </w:pPr>
      <w:r w:rsidRPr="006851D6">
        <w:rPr>
          <w:rFonts w:ascii="Times New Roman" w:hAnsi="Times New Roman" w:cs="Times New Roman"/>
        </w:rPr>
        <w:lastRenderedPageBreak/>
        <w:t>2</w:t>
      </w:r>
    </w:p>
    <w:p w14:paraId="066252CC" w14:textId="77777777" w:rsidR="004C13E8" w:rsidRPr="005B46E0" w:rsidRDefault="004C13E8" w:rsidP="003572DB">
      <w:pPr>
        <w:jc w:val="center"/>
        <w:rPr>
          <w:rFonts w:ascii="Times New Roman" w:hAnsi="Times New Roman" w:cs="Times New Roman"/>
          <w:sz w:val="24"/>
          <w:szCs w:val="24"/>
        </w:rPr>
      </w:pPr>
      <w:r w:rsidRPr="005B46E0">
        <w:rPr>
          <w:rFonts w:ascii="Times New Roman" w:hAnsi="Times New Roman" w:cs="Times New Roman"/>
          <w:sz w:val="24"/>
          <w:szCs w:val="24"/>
        </w:rPr>
        <w:t>ПАСПОРТ ПРОГРАММЫ</w:t>
      </w:r>
    </w:p>
    <w:tbl>
      <w:tblPr>
        <w:tblStyle w:val="a4"/>
        <w:tblW w:w="5000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236"/>
      </w:tblGrid>
      <w:tr w:rsidR="004C13E8" w14:paraId="7A3F712A" w14:textId="77777777" w:rsidTr="003572DB">
        <w:tc>
          <w:tcPr>
            <w:tcW w:w="1667" w:type="pct"/>
          </w:tcPr>
          <w:p w14:paraId="050F0759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</w:t>
            </w:r>
          </w:p>
          <w:p w14:paraId="2C998D64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</w:t>
            </w:r>
          </w:p>
          <w:p w14:paraId="19D207AD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297D433A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8D792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2DC2CB2A" w14:textId="77777777" w:rsidR="004C13E8" w:rsidRPr="005B46E0" w:rsidRDefault="004C13E8" w:rsidP="00357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>- муниципальная программа «Формирование комфортной городской среды на 20</w:t>
            </w:r>
            <w:r w:rsidR="007037A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7037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  <w:r w:rsidR="00FA6F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037AE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Курумоч </w:t>
            </w: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Волжский Самарской области</w:t>
            </w:r>
            <w:r w:rsidR="00FA6F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4F8DCE8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32358E09" w14:textId="77777777" w:rsidTr="003572DB">
        <w:tc>
          <w:tcPr>
            <w:tcW w:w="1667" w:type="pct"/>
          </w:tcPr>
          <w:p w14:paraId="6EE563FF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ПРИНЯТИЯ</w:t>
            </w:r>
          </w:p>
          <w:p w14:paraId="713A24B2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РЕШЕНИЯ О РАЗРАБОТКЕ</w:t>
            </w:r>
          </w:p>
          <w:p w14:paraId="5E9EB2A1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0937AEF9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029D3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1091534E" w14:textId="77777777" w:rsidR="004C13E8" w:rsidRDefault="004C13E8" w:rsidP="002E30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3F64E1C9" w14:textId="77777777" w:rsidTr="003572DB">
        <w:tc>
          <w:tcPr>
            <w:tcW w:w="1667" w:type="pct"/>
          </w:tcPr>
          <w:p w14:paraId="4B96B9AC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ОТВЕТСТВЕННЫЙ</w:t>
            </w:r>
          </w:p>
          <w:p w14:paraId="705DE37B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ИСПОЛНИТЕЛЬ</w:t>
            </w:r>
          </w:p>
          <w:p w14:paraId="5CECEA61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</w:t>
            </w:r>
          </w:p>
          <w:p w14:paraId="07E87F75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7D6E5469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0CA94718" w14:textId="77777777" w:rsidR="004C13E8" w:rsidRPr="005B46E0" w:rsidRDefault="009A6BE1" w:rsidP="00357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E308F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 Курумоч муниципального района Волжский Самарской области</w:t>
            </w:r>
          </w:p>
          <w:p w14:paraId="55191C70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6979B0FE" w14:textId="77777777" w:rsidTr="003572DB">
        <w:tc>
          <w:tcPr>
            <w:tcW w:w="1667" w:type="pct"/>
          </w:tcPr>
          <w:p w14:paraId="1C36A17B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УЧАСТНИКИ</w:t>
            </w:r>
          </w:p>
          <w:p w14:paraId="76DDADC4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31604059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171D2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6AC856CF" w14:textId="77777777" w:rsidR="002E308F" w:rsidRPr="005B46E0" w:rsidRDefault="009A6BE1" w:rsidP="002E30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E308F">
              <w:rPr>
                <w:rFonts w:ascii="Times New Roman" w:hAnsi="Times New Roman" w:cs="Times New Roman"/>
                <w:sz w:val="24"/>
                <w:szCs w:val="24"/>
              </w:rPr>
              <w:t>Администрация сельского поселения Курумоч муниципального района Волжский Самарской области</w:t>
            </w:r>
          </w:p>
          <w:p w14:paraId="22B73504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49EB5450" w14:textId="77777777" w:rsidTr="003572DB">
        <w:tc>
          <w:tcPr>
            <w:tcW w:w="1667" w:type="pct"/>
          </w:tcPr>
          <w:p w14:paraId="7C87F89B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И ЗАДАЧИ</w:t>
            </w:r>
          </w:p>
          <w:p w14:paraId="07594793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</w:t>
            </w:r>
          </w:p>
          <w:p w14:paraId="071B9039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47788890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BDC71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25E4DCFA" w14:textId="77777777" w:rsidR="004C13E8" w:rsidRPr="005B46E0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повышение уровня благоустройства территории 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сельского поселения Курумоч </w:t>
            </w: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муниципального района Волжский Самарской области</w:t>
            </w:r>
          </w:p>
          <w:p w14:paraId="57FE3B76" w14:textId="77777777" w:rsidR="004C13E8" w:rsidRPr="005B46E0" w:rsidRDefault="009A6BE1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4C13E8"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повышение уровня благоустройства наиболее посещаемых общественных территорий 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сельского поселения Курумоч </w:t>
            </w:r>
            <w:r w:rsidR="004C13E8"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муниципального района Волжский Самарской области (скверов, парков и </w:t>
            </w:r>
            <w:proofErr w:type="spellStart"/>
            <w:r w:rsidR="004C13E8"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т.д</w:t>
            </w:r>
            <w:proofErr w:type="spellEnd"/>
            <w:r w:rsidR="004C13E8"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14:paraId="4F3BF323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601B1F28" w14:textId="77777777" w:rsidTr="003572DB">
        <w:tc>
          <w:tcPr>
            <w:tcW w:w="1667" w:type="pct"/>
          </w:tcPr>
          <w:p w14:paraId="640E6FA8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И СРОКИ</w:t>
            </w:r>
          </w:p>
          <w:p w14:paraId="18DE5DC5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</w:p>
          <w:p w14:paraId="25C00AF6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</w:t>
            </w:r>
          </w:p>
          <w:p w14:paraId="53714247" w14:textId="77777777" w:rsidR="004C13E8" w:rsidRPr="005B46E0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3B087F80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1025F2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168C8397" w14:textId="77777777" w:rsidR="004C13E8" w:rsidRPr="005B46E0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Программы рассчитана на период с 20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202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гг.</w:t>
            </w:r>
          </w:p>
          <w:p w14:paraId="27A1070E" w14:textId="77777777" w:rsidR="004C13E8" w:rsidRPr="005B46E0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муниципальной программы не предусматривает выделение этапов, поскольку программные мероприятия рассчитаны на реализацию в течение всего периода действия муниципальной программы</w:t>
            </w:r>
          </w:p>
          <w:p w14:paraId="67987DB3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14:paraId="581E5AD8" w14:textId="77777777" w:rsidTr="003572DB">
        <w:tc>
          <w:tcPr>
            <w:tcW w:w="1667" w:type="pct"/>
          </w:tcPr>
          <w:p w14:paraId="0B87274A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>ВАЖНЕЙШИЕ ЦЕЛЕВЫЕ</w:t>
            </w:r>
          </w:p>
          <w:p w14:paraId="5AFAE89F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AF214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5CCB2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ИНДИКАТОРЫ И</w:t>
            </w:r>
          </w:p>
          <w:p w14:paraId="06EAA3EE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</w:t>
            </w:r>
          </w:p>
          <w:p w14:paraId="729F9E13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14:paraId="70803D14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423FA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4DD19" w14:textId="77777777" w:rsidR="00257629" w:rsidRDefault="00257629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2F987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9B7AAC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ОБЪЕМЫ И ИСТОЧНИКИ</w:t>
            </w:r>
          </w:p>
          <w:p w14:paraId="55BDEF07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ФИНАНСИРОВАНИЯ</w:t>
            </w:r>
          </w:p>
          <w:p w14:paraId="7287B183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ПРОГРАММНЫХ</w:t>
            </w:r>
          </w:p>
          <w:p w14:paraId="5AB1E3DA" w14:textId="77777777" w:rsidR="004C13E8" w:rsidRPr="002E75C9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МЕРОПРИЯТИЙ</w:t>
            </w:r>
          </w:p>
          <w:p w14:paraId="757F065F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14:paraId="25246519" w14:textId="77777777" w:rsidR="004C13E8" w:rsidRPr="005B46E0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6E0">
              <w:rPr>
                <w:rFonts w:ascii="Times New Roman" w:hAnsi="Times New Roman" w:cs="Times New Roman"/>
                <w:sz w:val="24"/>
                <w:szCs w:val="24"/>
              </w:rPr>
              <w:t>- количество благоустроенных наиболее</w:t>
            </w:r>
          </w:p>
          <w:p w14:paraId="004729DB" w14:textId="77777777" w:rsidR="004C13E8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D6BC2" w14:textId="77777777" w:rsidR="004C13E8" w:rsidRPr="002E75C9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посещаемых общественных территорий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сельского поселения Курумоч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муниципального района Волжский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Самарской области (скверов, парков 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тд</w:t>
            </w:r>
            <w:proofErr w:type="spellEnd"/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14:paraId="14BBC9F9" w14:textId="77777777" w:rsidR="004C13E8" w:rsidRPr="002E75C9" w:rsidRDefault="009A6BE1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4C13E8"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благоустроенных дворовых</w:t>
            </w:r>
            <w:r w:rsidR="004C13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C13E8"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территорий </w:t>
            </w:r>
            <w:r w:rsidR="002E30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сельского поселения Курумоч </w:t>
            </w:r>
            <w:r w:rsidR="004C13E8"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муниципального района</w:t>
            </w:r>
            <w:r w:rsidR="004C13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C13E8"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Волжский Самарской области</w:t>
            </w:r>
          </w:p>
          <w:p w14:paraId="034004D1" w14:textId="77777777" w:rsidR="004C13E8" w:rsidRPr="00E673BB" w:rsidRDefault="009A6BE1" w:rsidP="003572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-</w:t>
            </w:r>
            <w:r w:rsidR="004C13E8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объем финансирования муниципальной программы за счет средств </w:t>
            </w:r>
            <w:r w:rsidR="00F3408A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4C13E8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бюджета</w:t>
            </w:r>
            <w:r w:rsidR="00F3408A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субъекта</w:t>
            </w:r>
            <w:r w:rsidR="004C13E8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2E308F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–</w:t>
            </w:r>
            <w:r w:rsidR="004C13E8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E673BB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1210,</w:t>
            </w:r>
            <w:r w:rsidR="001B412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344</w:t>
            </w:r>
            <w:r w:rsidR="00E673BB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   </w:t>
            </w:r>
            <w:proofErr w:type="gramStart"/>
            <w:r w:rsidR="00F3408A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тыс.рублей</w:t>
            </w:r>
            <w:proofErr w:type="gramEnd"/>
            <w:r w:rsidR="00F3408A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</w:t>
            </w:r>
            <w:r w:rsidR="004C13E8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, в том числе по годам:</w:t>
            </w:r>
          </w:p>
          <w:p w14:paraId="4A05719C" w14:textId="77777777" w:rsidR="004C13E8" w:rsidRPr="00E673BB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4DE4438B" w14:textId="77777777" w:rsidR="004C13E8" w:rsidRPr="00E673BB" w:rsidRDefault="004C13E8" w:rsidP="003572DB">
            <w:pPr>
              <w:pStyle w:val="a3"/>
              <w:ind w:firstLine="1134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20</w:t>
            </w:r>
            <w:r w:rsidR="002E308F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23</w:t>
            </w:r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год </w:t>
            </w:r>
            <w:r w:rsidR="002E308F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–</w:t>
            </w:r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="00B73632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</w:t>
            </w:r>
            <w:r w:rsidR="001B412A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1210,</w:t>
            </w:r>
            <w:r w:rsidR="001B412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344</w:t>
            </w:r>
            <w:r w:rsidR="001B412A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   </w:t>
            </w:r>
            <w:proofErr w:type="gramStart"/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тыс.рублей</w:t>
            </w:r>
            <w:proofErr w:type="gramEnd"/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;</w:t>
            </w:r>
          </w:p>
          <w:p w14:paraId="48FFFC1E" w14:textId="77777777" w:rsidR="004C13E8" w:rsidRPr="00B73632" w:rsidRDefault="002E308F" w:rsidP="003572DB">
            <w:pPr>
              <w:pStyle w:val="a3"/>
              <w:ind w:firstLine="11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2024 год – </w:t>
            </w:r>
            <w:r w:rsidR="009A6BE1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     </w:t>
            </w:r>
            <w:r w:rsidR="00B73632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</w:t>
            </w:r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0,00 </w:t>
            </w:r>
            <w:r w:rsidR="00B73632"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   </w:t>
            </w:r>
            <w:proofErr w:type="gramStart"/>
            <w:r w:rsidRPr="00E673B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тыс.рублей</w:t>
            </w:r>
            <w:proofErr w:type="gramEnd"/>
            <w:r w:rsidRPr="00B736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F77F5D3" w14:textId="77777777" w:rsidR="004C13E8" w:rsidRPr="007037AE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 выполняются за счет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 местного бюджета, в том числе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ансфертов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переданным полномочиям из бюджетов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75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сельских и городских поселений.</w:t>
            </w:r>
          </w:p>
        </w:tc>
      </w:tr>
    </w:tbl>
    <w:p w14:paraId="1F8FFD58" w14:textId="77777777" w:rsidR="003572DB" w:rsidRDefault="003572DB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1F6C985" w14:textId="77777777" w:rsidR="009C267C" w:rsidRPr="00B06A5C" w:rsidRDefault="00B06A5C" w:rsidP="00B06A5C">
      <w:pPr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9C267C" w:rsidRPr="008B045E">
        <w:rPr>
          <w:rFonts w:ascii="Times New Roman" w:hAnsi="Times New Roman" w:cs="Times New Roman"/>
          <w:b/>
          <w:sz w:val="24"/>
          <w:szCs w:val="24"/>
        </w:rPr>
        <w:t>1. Характеристика текущего состояния, основные проблемы и</w:t>
      </w:r>
    </w:p>
    <w:p w14:paraId="239DE822" w14:textId="77777777" w:rsidR="009C267C" w:rsidRPr="008B045E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B045E">
        <w:rPr>
          <w:rFonts w:ascii="Times New Roman" w:hAnsi="Times New Roman" w:cs="Times New Roman"/>
          <w:b/>
          <w:sz w:val="24"/>
          <w:szCs w:val="24"/>
          <w:lang w:val="ru-RU"/>
        </w:rPr>
        <w:t>обоснование необходимости их решения</w:t>
      </w:r>
    </w:p>
    <w:p w14:paraId="7BDF1AB8" w14:textId="77777777" w:rsidR="009C267C" w:rsidRPr="00DD348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Основным стратегическим направлением деятельности Администрации </w:t>
      </w:r>
      <w:r w:rsidR="002E308F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района Волжский Самарской области является обеспечение устойчивого развития </w:t>
      </w:r>
      <w:r w:rsidR="00C53EE8">
        <w:rPr>
          <w:rFonts w:ascii="Times New Roman" w:hAnsi="Times New Roman" w:cs="Times New Roman"/>
          <w:sz w:val="24"/>
          <w:szCs w:val="24"/>
          <w:lang w:val="ru-RU"/>
        </w:rPr>
        <w:t>сельского поселения</w:t>
      </w: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, которое предполагает совершенствование </w:t>
      </w:r>
      <w:r w:rsidR="00C53EE8">
        <w:rPr>
          <w:rFonts w:ascii="Times New Roman" w:hAnsi="Times New Roman" w:cs="Times New Roman"/>
          <w:sz w:val="24"/>
          <w:szCs w:val="24"/>
          <w:lang w:val="ru-RU"/>
        </w:rPr>
        <w:t>сельского поселения</w:t>
      </w: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 путем создания современной и эстетичной территории жизнедеятельности, с развитой инфраструктурой: модернизация и развитие инженерной инфраструктуры, обеспечение безопасности жизнедеятельности населения, формирование здоровой среды обитания, снижение рисков гибели и травматизма граждан от неестественных причин, обеспечение доступности городской среды для маломобильных групп </w:t>
      </w:r>
      <w:r w:rsidRPr="00DD3482">
        <w:rPr>
          <w:rFonts w:ascii="Times New Roman" w:hAnsi="Times New Roman" w:cs="Times New Roman"/>
          <w:sz w:val="24"/>
          <w:szCs w:val="24"/>
          <w:lang w:val="ru-RU"/>
        </w:rPr>
        <w:t>населения.</w:t>
      </w:r>
    </w:p>
    <w:p w14:paraId="3910F1CA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Понятие «благоустройство территории» появилось в действующем законодательстве сравнительно недавно. 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Согласно пункту 1 статьи 2 Федерал</w:t>
      </w: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ьного закона № 131-ФЗ от 06 октября 2003 года «Об общих принципах организации местного самоуправления в Российской Федерации», под благоустройством территории поселения принято понимать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эстетического состояния территории.</w:t>
      </w:r>
    </w:p>
    <w:p w14:paraId="5A18B06B" w14:textId="77777777" w:rsidR="009C267C" w:rsidRPr="008B045E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045E">
        <w:rPr>
          <w:rFonts w:ascii="Times New Roman" w:hAnsi="Times New Roman" w:cs="Times New Roman"/>
          <w:sz w:val="24"/>
          <w:szCs w:val="24"/>
          <w:lang w:val="ru-RU"/>
        </w:rPr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форм.</w:t>
      </w:r>
    </w:p>
    <w:p w14:paraId="0034D124" w14:textId="77777777" w:rsidR="009C267C" w:rsidRPr="008B045E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Совокупность огромного числа объектов, которые создают </w:t>
      </w:r>
      <w:r w:rsidR="00C53EE8">
        <w:rPr>
          <w:rFonts w:ascii="Times New Roman" w:hAnsi="Times New Roman" w:cs="Times New Roman"/>
          <w:sz w:val="24"/>
          <w:szCs w:val="24"/>
          <w:lang w:val="ru-RU"/>
        </w:rPr>
        <w:t>сельское</w:t>
      </w: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 пространство - </w:t>
      </w:r>
      <w:r w:rsidR="00C53EE8">
        <w:rPr>
          <w:rFonts w:ascii="Times New Roman" w:hAnsi="Times New Roman" w:cs="Times New Roman"/>
          <w:sz w:val="24"/>
          <w:szCs w:val="24"/>
          <w:lang w:val="ru-RU"/>
        </w:rPr>
        <w:t>сельская</w:t>
      </w:r>
      <w:r w:rsidRPr="008B045E">
        <w:rPr>
          <w:rFonts w:ascii="Times New Roman" w:hAnsi="Times New Roman" w:cs="Times New Roman"/>
          <w:sz w:val="24"/>
          <w:szCs w:val="24"/>
          <w:lang w:val="ru-RU"/>
        </w:rPr>
        <w:t xml:space="preserve"> среда. Среда влияет не только на ежедневное поведение и мироощущение населения, но и на фундаментальные процессы становления гражданского общества.</w:t>
      </w:r>
    </w:p>
    <w:p w14:paraId="05480482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Важнейшей задачей органов местного самоуправления является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формирование и обеспечение среды, комфортной и благоприятной 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проживания населения, в том числе благоустройство и надлежащее содержание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дворовых территорий, выполнение требований Градостроительного кодекса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Российской Федерации по устойчивому развитию территорий, обеспечивающих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при осуществлении  градостроительной деятельности безопасные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благоприятные условия жизнедеятельности человека.</w:t>
      </w:r>
    </w:p>
    <w:p w14:paraId="36E1AC12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Для нормального функционирования района большое значение имеет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инженерное благоустройство дворовых территорий многоквартирных домов.</w:t>
      </w:r>
    </w:p>
    <w:p w14:paraId="0A930346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lastRenderedPageBreak/>
        <w:t>В настоящее время на многих дворовых территориях имеется ряд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недостатков: отсутствуют скамейки, урны, беседки, состояние детских игровых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площадок неудовлетворительное, дорожное покрытие разрушено, утрачен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внешний облик газонов.</w:t>
      </w:r>
    </w:p>
    <w:p w14:paraId="44F141C3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Существуют территории, требующие комплексного благоустройства,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включающего в себя ремонт и замену детского оборудования, установку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элементов малых архитектурных форм, устройство пешеходных дорожек,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реконструкцию элементов озеленения (газоны, клумбы).</w:t>
      </w:r>
    </w:p>
    <w:p w14:paraId="7674AB8E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Во многих дворах отмечается недостаточное количество стоянок 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личного транспорта, в других они отсутствуют. Это приводит к самовольному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хаотичному размещению автомобильного транспорта на территориях детских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игровых площадок, газонах. Территории дворов превращаются в автостоянки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вызывают негодование жителей.</w:t>
      </w:r>
    </w:p>
    <w:p w14:paraId="74E65EFE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Дворовые территории многоквартирных домов и проезды к дворовым</w:t>
      </w:r>
      <w:r w:rsidR="008760B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территориям являются важнейшей состав</w:t>
      </w:r>
      <w:r w:rsidR="00891060">
        <w:rPr>
          <w:rFonts w:ascii="Times New Roman" w:hAnsi="Times New Roman" w:cs="Times New Roman"/>
          <w:sz w:val="24"/>
          <w:szCs w:val="24"/>
          <w:lang w:val="ru-RU"/>
        </w:rPr>
        <w:t>ной частью транспортной системы.</w:t>
      </w:r>
    </w:p>
    <w:p w14:paraId="44D73294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>От уровня транспортно-эксплуатационного состояния дворовых территорий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и проездов во многом зависит качество жизни населения.</w:t>
      </w:r>
    </w:p>
    <w:p w14:paraId="0EBC3ECC" w14:textId="77777777" w:rsidR="009C267C" w:rsidRPr="009772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7232">
        <w:rPr>
          <w:rFonts w:ascii="Times New Roman" w:hAnsi="Times New Roman" w:cs="Times New Roman"/>
          <w:sz w:val="24"/>
          <w:szCs w:val="24"/>
          <w:lang w:val="ru-RU"/>
        </w:rPr>
        <w:t xml:space="preserve">Без благоустройства дворов благоустройство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сельского поселения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 xml:space="preserve"> не может носить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комплексный характер и эффективно влиять на повышение качества жизни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7232">
        <w:rPr>
          <w:rFonts w:ascii="Times New Roman" w:hAnsi="Times New Roman" w:cs="Times New Roman"/>
          <w:sz w:val="24"/>
          <w:szCs w:val="24"/>
          <w:lang w:val="ru-RU"/>
        </w:rPr>
        <w:t>населения.</w:t>
      </w:r>
    </w:p>
    <w:p w14:paraId="66C1C238" w14:textId="77777777" w:rsid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>Поэтому необходимо продолжать целенаправленную работу по благоустройству дворовых территорий.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244BB55" w14:textId="77777777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>На состояние объектов благоустройства сказывается влияние факторов, воздействие которых заставляет регулярно проводить мероприятия по сохранению и направленные на поддержание уровня комфортности проживания.</w:t>
      </w:r>
    </w:p>
    <w:p w14:paraId="11D36F51" w14:textId="77777777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Кроме природных факторов, износу способствует увеличение интенсивности </w:t>
      </w:r>
      <w:proofErr w:type="gramStart"/>
      <w:r w:rsidRPr="001B38ED">
        <w:rPr>
          <w:rFonts w:ascii="Times New Roman" w:hAnsi="Times New Roman" w:cs="Times New Roman"/>
          <w:sz w:val="24"/>
          <w:szCs w:val="24"/>
          <w:lang w:val="ru-RU"/>
        </w:rPr>
        <w:t>к э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>сплуатационного воздействия</w:t>
      </w:r>
      <w:proofErr w:type="gramEnd"/>
      <w:r w:rsidRPr="001B38ED">
        <w:rPr>
          <w:rFonts w:ascii="Times New Roman" w:hAnsi="Times New Roman" w:cs="Times New Roman"/>
          <w:sz w:val="24"/>
          <w:szCs w:val="24"/>
          <w:lang w:val="ru-RU"/>
        </w:rPr>
        <w:t>. Также одной из проблем благоустройства территории является негативное, небрежное отношение жителей к элементам благоустройства, низкий уровень культуры поведения в общественных местах, на улицах и во дворах.</w:t>
      </w:r>
    </w:p>
    <w:p w14:paraId="77623C2E" w14:textId="77777777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сельского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14:paraId="0EABB50A" w14:textId="77777777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Эти проблемы не могут быть решены в пределах одного поселения, поскольку требуют значительных бюджетных расходов. Для их решения требуется участие не только органов местного самоуправления, но и государственных органов, а также организаций различных форм собственности, осуществляющих свою деятельность на территории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поселения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C4CEBB7" w14:textId="77777777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поселения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>, создания комфортных условий проживания населения будет осуществляться в рамках муниципальной программы «Формирование комфортной городской среды на 20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>-202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 xml:space="preserve"> годы» на территории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1B38ED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области.</w:t>
      </w:r>
    </w:p>
    <w:p w14:paraId="5DFBB654" w14:textId="77777777" w:rsidR="009C267C" w:rsidRPr="001B38ED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8ED">
        <w:rPr>
          <w:rFonts w:ascii="Times New Roman" w:hAnsi="Times New Roman" w:cs="Times New Roman"/>
          <w:sz w:val="24"/>
          <w:szCs w:val="24"/>
          <w:lang w:val="ru-RU"/>
        </w:rPr>
        <w:t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граждан, а именно:</w:t>
      </w:r>
    </w:p>
    <w:p w14:paraId="1C8E8F42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14:paraId="241A892E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 запустит реализацию механизма поддержки мероприятий по благоустройству, инициированных гражданами;</w:t>
      </w:r>
    </w:p>
    <w:p w14:paraId="290D7803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14:paraId="04C1DDD1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- сформирует инструменты общественного контроля за реализацией мероприятий по благоустройству на территории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сельского поселения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C673C6C" w14:textId="77777777" w:rsidR="009C267C" w:rsidRPr="008760B1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F85B621" w14:textId="77777777" w:rsidR="009C267C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b/>
          <w:sz w:val="24"/>
          <w:szCs w:val="24"/>
          <w:lang w:val="ru-RU"/>
        </w:rPr>
        <w:t>2. Основные цели, задачи, этапы и сроки реализации Программы</w:t>
      </w:r>
    </w:p>
    <w:p w14:paraId="07A8E0FD" w14:textId="77777777" w:rsidR="009A6BE1" w:rsidRPr="009C267C" w:rsidRDefault="009A6BE1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4CC0AF2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Целью Программы является повышение уровня благоустройства территории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8760B1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области.</w:t>
      </w:r>
    </w:p>
    <w:p w14:paraId="52CCD93A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Для достижения поставленной цели необходимо решение следующих основных задач:</w:t>
      </w:r>
    </w:p>
    <w:p w14:paraId="17B674E4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- повышение уровня благоустройства дворовых территорий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сельского поселения</w:t>
      </w:r>
      <w:r w:rsidRPr="008760B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DAF1B1B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повышение уровня благоустройства общественных территорий;</w:t>
      </w:r>
    </w:p>
    <w:p w14:paraId="51AFB133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-повышение уровня вовлеченности заинтересованных граждан,</w:t>
      </w:r>
    </w:p>
    <w:p w14:paraId="5C2DDBED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организаций в реализацию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мероприятий по благоустройству территорий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 xml:space="preserve"> сельского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поселения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65AEA3D" w14:textId="77777777" w:rsidR="009C267C" w:rsidRPr="009C267C" w:rsidRDefault="009C267C" w:rsidP="003572DB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8D90984" w14:textId="77777777" w:rsidR="009C267C" w:rsidRPr="009C267C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b/>
          <w:sz w:val="24"/>
          <w:szCs w:val="24"/>
          <w:lang w:val="ru-RU"/>
        </w:rPr>
        <w:t>3. Целевые индикаторы и показатели, характеризующие ежегодный ход и</w:t>
      </w:r>
    </w:p>
    <w:p w14:paraId="494EE13F" w14:textId="77777777" w:rsidR="009C267C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b/>
          <w:sz w:val="24"/>
          <w:szCs w:val="24"/>
          <w:lang w:val="ru-RU"/>
        </w:rPr>
        <w:t>итоги реализации программы</w:t>
      </w:r>
    </w:p>
    <w:p w14:paraId="722414FC" w14:textId="77777777" w:rsidR="009A6BE1" w:rsidRPr="009C267C" w:rsidRDefault="009A6BE1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D460559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Перечень целевых индикаторов (показателей), характеризующих ежегодный ход и итоги реализации Программы, приведен в Приложении № 3 к Программе</w:t>
      </w:r>
    </w:p>
    <w:p w14:paraId="324826A3" w14:textId="77777777" w:rsid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FF0612" w14:textId="77777777" w:rsidR="009A6BE1" w:rsidRDefault="009A6BE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698A5A0" w14:textId="77777777" w:rsidR="009C267C" w:rsidRPr="009C267C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4. Перечень и характеристики основных мероприятий Программы</w:t>
      </w:r>
    </w:p>
    <w:p w14:paraId="7916B0BB" w14:textId="77777777" w:rsidR="009A6BE1" w:rsidRDefault="009A6BE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686EC51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Мероприятия Программы будут направлены на решение основных проблем благоустройства территорий </w:t>
      </w:r>
      <w:r w:rsidR="00E25F32">
        <w:rPr>
          <w:rFonts w:ascii="Times New Roman" w:hAnsi="Times New Roman" w:cs="Times New Roman"/>
          <w:sz w:val="24"/>
          <w:szCs w:val="24"/>
          <w:lang w:val="ru-RU"/>
        </w:rPr>
        <w:t>сельского поселения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 xml:space="preserve"> Курумоч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8760B1">
        <w:rPr>
          <w:rFonts w:ascii="Times New Roman" w:hAnsi="Times New Roman" w:cs="Times New Roman"/>
          <w:sz w:val="24"/>
          <w:szCs w:val="24"/>
          <w:lang w:val="ru-RU"/>
        </w:rPr>
        <w:t>На реализацию задач Программы направлены следующие основные мероприятия:</w:t>
      </w:r>
    </w:p>
    <w:p w14:paraId="3124DF54" w14:textId="77777777" w:rsidR="00B06A5C" w:rsidRDefault="00B06A5C" w:rsidP="003572DB">
      <w:pPr>
        <w:jc w:val="center"/>
        <w:rPr>
          <w:rFonts w:ascii="Times New Roman" w:hAnsi="Times New Roman" w:cs="Times New Roman"/>
          <w:b/>
        </w:rPr>
      </w:pPr>
    </w:p>
    <w:p w14:paraId="6E9875C0" w14:textId="77777777" w:rsidR="009C267C" w:rsidRPr="00B06A5C" w:rsidRDefault="009C267C" w:rsidP="003572DB">
      <w:pPr>
        <w:jc w:val="center"/>
        <w:rPr>
          <w:rFonts w:ascii="Times New Roman" w:hAnsi="Times New Roman" w:cs="Times New Roman"/>
          <w:b/>
        </w:rPr>
      </w:pPr>
      <w:r w:rsidRPr="00B06A5C">
        <w:rPr>
          <w:rFonts w:ascii="Times New Roman" w:hAnsi="Times New Roman" w:cs="Times New Roman"/>
          <w:b/>
        </w:rPr>
        <w:t xml:space="preserve">4.1. Благоустройство дворовых территорий </w:t>
      </w:r>
      <w:r w:rsidR="0011658B" w:rsidRPr="00B06A5C">
        <w:rPr>
          <w:rFonts w:ascii="Times New Roman" w:hAnsi="Times New Roman" w:cs="Times New Roman"/>
          <w:b/>
        </w:rPr>
        <w:t>сельского поселения</w:t>
      </w:r>
    </w:p>
    <w:p w14:paraId="69EA3797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(Самарской области на софинансирование расходных обязательств муниципальных образований </w:t>
      </w:r>
      <w:proofErr w:type="gramStart"/>
      <w:r w:rsidRPr="008760B1">
        <w:rPr>
          <w:rFonts w:ascii="Times New Roman" w:hAnsi="Times New Roman" w:cs="Times New Roman"/>
          <w:sz w:val="24"/>
          <w:szCs w:val="24"/>
          <w:lang w:val="ru-RU"/>
        </w:rPr>
        <w:t>на  поддержку</w:t>
      </w:r>
      <w:proofErr w:type="gramEnd"/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муниципальных программ формирование комфортной городской  среды и включает в себя:</w:t>
      </w:r>
    </w:p>
    <w:p w14:paraId="59638AF9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1.1.Минимальный перечень видов работ по благоустройству дворовых территорий многоквартирных домов:</w:t>
      </w:r>
    </w:p>
    <w:p w14:paraId="5AD75A9B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ремонт дворовых проездов;</w:t>
      </w:r>
    </w:p>
    <w:p w14:paraId="12BBD895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обеспечение освещения дворовых территорий;</w:t>
      </w:r>
    </w:p>
    <w:p w14:paraId="4B7091A9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установка скамеек;</w:t>
      </w:r>
    </w:p>
    <w:p w14:paraId="3890EFD0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установка урн.</w:t>
      </w:r>
    </w:p>
    <w:p w14:paraId="2B4CDC39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Нормативная стоимость (единичные расценки) работ по благоустройству дворовых территорий, входящих в минимальный перечень работ приведена в Приложении № 5 к Программе. Нормативная стоимость работ по благоустройству определялась исх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>одя из сметной документации 20</w:t>
      </w:r>
      <w:r w:rsidR="00E27B5D">
        <w:rPr>
          <w:rFonts w:ascii="Times New Roman" w:hAnsi="Times New Roman" w:cs="Times New Roman"/>
          <w:sz w:val="24"/>
          <w:szCs w:val="24"/>
          <w:lang w:val="ru-RU"/>
        </w:rPr>
        <w:t xml:space="preserve">22 </w:t>
      </w:r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 года, подготовленной в соответствии с Положением о составе разделов проектной документации и требований к их содержанию, утверждённым Постановлением Правительства Российской Федерации от 16.02.2008 №87, получившей положительное заключение проверки сметной документации.</w:t>
      </w:r>
    </w:p>
    <w:p w14:paraId="3EA9527F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</w:t>
      </w:r>
      <w:proofErr w:type="gramStart"/>
      <w:r w:rsidRPr="008760B1">
        <w:rPr>
          <w:rFonts w:ascii="Times New Roman" w:hAnsi="Times New Roman" w:cs="Times New Roman"/>
          <w:sz w:val="24"/>
          <w:szCs w:val="24"/>
          <w:lang w:val="ru-RU"/>
        </w:rPr>
        <w:t>из  минимального</w:t>
      </w:r>
      <w:proofErr w:type="gramEnd"/>
      <w:r w:rsidRPr="008760B1">
        <w:rPr>
          <w:rFonts w:ascii="Times New Roman" w:hAnsi="Times New Roman" w:cs="Times New Roman"/>
          <w:sz w:val="24"/>
          <w:szCs w:val="24"/>
          <w:lang w:val="ru-RU"/>
        </w:rPr>
        <w:t xml:space="preserve"> перечня работ по благоустройству дворовых территорий многоквартирных домов приведен в приложении № 4 к настоящей Программе.</w:t>
      </w:r>
    </w:p>
    <w:p w14:paraId="00CE992C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1.2. Перечень дополнительных видов работ по благоустройству дворовых территорий многоквартирных домов:</w:t>
      </w:r>
    </w:p>
    <w:p w14:paraId="10D6E7F5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ремонт и (или) устройство пешеходных дорожек;</w:t>
      </w:r>
    </w:p>
    <w:p w14:paraId="1F8D539C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-ремонт и устройство автомобильных парковок (парковочных мест);</w:t>
      </w:r>
    </w:p>
    <w:p w14:paraId="0BCD5018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-устройство и оборудование детских, спортивных площадок, иных площадок;</w:t>
      </w:r>
    </w:p>
    <w:p w14:paraId="5E865E54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организация площадок для установки мусоросборников;</w:t>
      </w:r>
    </w:p>
    <w:p w14:paraId="63DDA826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-озеленение;</w:t>
      </w:r>
    </w:p>
    <w:p w14:paraId="4988A40E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lastRenderedPageBreak/>
        <w:t>- устройство пандуса;</w:t>
      </w:r>
    </w:p>
    <w:p w14:paraId="1A0A764B" w14:textId="77777777" w:rsidR="009C267C" w:rsidRPr="008760B1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60B1">
        <w:rPr>
          <w:rFonts w:ascii="Times New Roman" w:hAnsi="Times New Roman" w:cs="Times New Roman"/>
          <w:sz w:val="24"/>
          <w:szCs w:val="24"/>
          <w:lang w:val="ru-RU"/>
        </w:rPr>
        <w:t>- иные аналогичные виды работ.</w:t>
      </w:r>
    </w:p>
    <w:p w14:paraId="1E68E07B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Нормативная стоимость (единичные расценки) работ по благоустройству дворовых территорий, входящих в перечень дополнительных работ приведена в Приложении № 5 к Программе. Нормативная стоимость работ по благоустройству определялась исходя из сметной документации 20</w:t>
      </w:r>
      <w:r w:rsidR="00E27B5D">
        <w:rPr>
          <w:rFonts w:ascii="Times New Roman" w:hAnsi="Times New Roman" w:cs="Times New Roman"/>
          <w:sz w:val="24"/>
          <w:szCs w:val="24"/>
          <w:lang w:val="ru-RU"/>
        </w:rPr>
        <w:t xml:space="preserve">22 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года, подготовленной в соответствии с Положением о составе разделов проектной документации и требований к их содержанию, утверждённым Постановлением Правительства Российской Федерации от 16.02.2008 №87, получившей положительное заключение проверки сметной документации.</w:t>
      </w:r>
    </w:p>
    <w:p w14:paraId="3878A23B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Адресный перечень дворовых территорий формируется в соответствии с Положением о порядке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на 20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- 202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годы» на территории 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района Волжский Самарской области. </w:t>
      </w:r>
    </w:p>
    <w:p w14:paraId="06F47938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Включение дворовой территории в муниципальную программу без решения заинтересованных лиц не допускается.</w:t>
      </w:r>
    </w:p>
    <w:p w14:paraId="6BDB0D44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По каждой дворовой территории, включенной в муниципальную программу, подготавливается и утверждается (с учетом обсуждения с представителями заинтересованных лиц) дизайн </w:t>
      </w:r>
      <w:r w:rsidR="00B06A5C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 муниципальную программу «Формирование комфортной городской среды на 20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- 202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 xml:space="preserve"> годы» на территории </w:t>
      </w:r>
      <w:r w:rsidR="0011658B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9C267C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 согласно приложению № 6 к настоящей Программе.</w:t>
      </w:r>
    </w:p>
    <w:p w14:paraId="4D98E52F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Адресный перечень дворовых территорий, планируемых благоустройству в период действия программы приведен в приложении № 2 к настоящей Программе.</w:t>
      </w:r>
    </w:p>
    <w:p w14:paraId="7D9D2319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Применительно к дополнительному перечню работ по благоустройству дворовых территорий предусмотрено обязательное финансовое и (или) трудов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ое участие заинтересованных лиц.</w:t>
      </w:r>
    </w:p>
    <w:p w14:paraId="10586CEC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контроля за их расходованием, а также порядок трудового и (или) финансового участия граждан в выполнении указанных работ приведен в Приложении № 7 к настоящей Программе.</w:t>
      </w:r>
    </w:p>
    <w:p w14:paraId="2B575082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FB85C99" w14:textId="77777777" w:rsidR="009C267C" w:rsidRPr="00B06A5C" w:rsidRDefault="009C267C" w:rsidP="003572D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06A5C">
        <w:rPr>
          <w:rFonts w:ascii="Times New Roman" w:hAnsi="Times New Roman" w:cs="Times New Roman"/>
          <w:b/>
          <w:sz w:val="24"/>
          <w:szCs w:val="24"/>
          <w:lang w:val="ru-RU"/>
        </w:rPr>
        <w:t>4.2. Благоустройство общественных территорий (площадей, улиц, пешеходных зон, скверов, парков, иных территорий)</w:t>
      </w:r>
    </w:p>
    <w:p w14:paraId="6EC53D75" w14:textId="77777777" w:rsidR="009C267C" w:rsidRPr="009C267C" w:rsidRDefault="009C267C" w:rsidP="003572DB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1FD3B694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lastRenderedPageBreak/>
        <w:t>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территорий.</w:t>
      </w:r>
    </w:p>
    <w:p w14:paraId="18101606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территорий:</w:t>
      </w:r>
    </w:p>
    <w:p w14:paraId="3C2997E1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благоустройство парков/скверов;</w:t>
      </w:r>
    </w:p>
    <w:p w14:paraId="22B47951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устройство освещения улицы/парка/сквера;</w:t>
      </w:r>
    </w:p>
    <w:p w14:paraId="009EE575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При этом следует учитывать ограниченность реализации мероприятий по времени и в этой связи рекомендуется предлагать указанные мероприятия в тех  случаях, когда они будут носить достаточно локальный характер:</w:t>
      </w:r>
    </w:p>
    <w:p w14:paraId="6AD5627D" w14:textId="77777777" w:rsidR="009C267C" w:rsidRP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67C">
        <w:rPr>
          <w:rFonts w:ascii="Times New Roman" w:hAnsi="Times New Roman" w:cs="Times New Roman"/>
          <w:sz w:val="24"/>
          <w:szCs w:val="24"/>
          <w:lang w:val="ru-RU"/>
        </w:rPr>
        <w:t>- устройство или реконструкция детской площадки;</w:t>
      </w:r>
    </w:p>
    <w:p w14:paraId="17303CF7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- благоустройство территории возле общественного здания;</w:t>
      </w:r>
    </w:p>
    <w:p w14:paraId="309F8FCC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- благоустройство территории вокруг памятника;</w:t>
      </w:r>
    </w:p>
    <w:p w14:paraId="745C4432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- иные объекты, являющиеся местом массового пребывания людей.</w:t>
      </w:r>
    </w:p>
    <w:p w14:paraId="12B1301F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Общественные территории, подлежащие благоустройству в 20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 202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годы в рамках данной программы, с перечнем видов работ, планируемых 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выполнению, отбираются с учетом результатов общественного обсуждения.</w:t>
      </w:r>
    </w:p>
    <w:p w14:paraId="328FD5C7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Перечень общественных территорий формируется в соответствии 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Положением о порядке представления, рассмотрения и оценки предложений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граждан, организаций о включении общественной территории в муниципальную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программу «Формирование комфортной городской среды на 20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 — 202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 годы»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территории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утвержденным постановлением Администрации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Волжский Самарской области.</w:t>
      </w:r>
    </w:p>
    <w:p w14:paraId="5308F5D4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Адресный перечень общественных территорий, </w:t>
      </w:r>
      <w:r w:rsidR="00B06A5C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планируемых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благоустройству в период реализации программы приведен в приложении № 2 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настоящей Программе.</w:t>
      </w:r>
    </w:p>
    <w:p w14:paraId="19CBAB3F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Проведение мероприятий по благоустройству дворовых территорий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 xml:space="preserve">многоквартирных домов, расположенных на территории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сельского поселения Курумоч муниципального района В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олжский Самарской области, а также территорий общего пользования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осуществляется с учетом необходимости обеспечения физической,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пространственной и информационной доступности зданий, сооружений,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дворовых и общественных территорий для инвалидов и других маломобильных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групп населения.</w:t>
      </w:r>
    </w:p>
    <w:p w14:paraId="35755293" w14:textId="77777777" w:rsidR="009C267C" w:rsidRPr="00EC31A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31A8">
        <w:rPr>
          <w:rFonts w:ascii="Times New Roman" w:hAnsi="Times New Roman" w:cs="Times New Roman"/>
          <w:sz w:val="24"/>
          <w:szCs w:val="24"/>
          <w:lang w:val="ru-RU"/>
        </w:rPr>
        <w:t>Перечень основных мероприятий Программы последующего финансового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года определяется исходя из результатов реализации мероприятий Программы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предыдущего финансового года путем внесения в нее соответствующих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C31A8">
        <w:rPr>
          <w:rFonts w:ascii="Times New Roman" w:hAnsi="Times New Roman" w:cs="Times New Roman"/>
          <w:sz w:val="24"/>
          <w:szCs w:val="24"/>
          <w:lang w:val="ru-RU"/>
        </w:rPr>
        <w:t>изменений.</w:t>
      </w:r>
    </w:p>
    <w:p w14:paraId="70ED9E34" w14:textId="77777777" w:rsidR="009C267C" w:rsidRPr="000F76B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6DB11B2" w14:textId="77777777" w:rsidR="009C267C" w:rsidRPr="00CC7498" w:rsidRDefault="009C267C" w:rsidP="003572DB">
      <w:pPr>
        <w:spacing w:line="36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CC7498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5. Источники финансирования Программы</w:t>
      </w:r>
    </w:p>
    <w:p w14:paraId="7D42CD93" w14:textId="77777777" w:rsidR="009C267C" w:rsidRPr="00B736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Общий объем </w:t>
      </w:r>
      <w:proofErr w:type="gramStart"/>
      <w:r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финансирования </w:t>
      </w:r>
      <w:r w:rsidR="00B7363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>Программы</w:t>
      </w:r>
      <w:proofErr w:type="gramEnd"/>
      <w:r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 составляет </w:t>
      </w:r>
      <w:r w:rsidR="001B412A" w:rsidRPr="00E673BB">
        <w:rPr>
          <w:rFonts w:ascii="Times New Roman" w:hAnsi="Times New Roman" w:cs="Times New Roman"/>
          <w:sz w:val="22"/>
          <w:szCs w:val="22"/>
          <w:lang w:val="ru-RU"/>
        </w:rPr>
        <w:t>1210,</w:t>
      </w:r>
      <w:r w:rsidR="001B412A">
        <w:rPr>
          <w:rFonts w:ascii="Times New Roman" w:hAnsi="Times New Roman" w:cs="Times New Roman"/>
          <w:sz w:val="22"/>
          <w:szCs w:val="22"/>
          <w:lang w:val="ru-RU"/>
        </w:rPr>
        <w:t>344</w:t>
      </w:r>
      <w:r w:rsidR="001B412A" w:rsidRPr="00E673BB">
        <w:rPr>
          <w:rFonts w:ascii="Times New Roman" w:hAnsi="Times New Roman" w:cs="Times New Roman"/>
          <w:sz w:val="22"/>
          <w:szCs w:val="22"/>
          <w:lang w:val="ru-RU"/>
        </w:rPr>
        <w:t xml:space="preserve">     </w:t>
      </w:r>
      <w:r w:rsidR="00E27B5D" w:rsidRPr="00B73632">
        <w:rPr>
          <w:rFonts w:ascii="Times New Roman" w:hAnsi="Times New Roman" w:cs="Times New Roman"/>
          <w:sz w:val="22"/>
          <w:szCs w:val="22"/>
          <w:lang w:val="ru-RU"/>
        </w:rPr>
        <w:t>тыс.рублей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>, в том числе по годам:</w:t>
      </w:r>
    </w:p>
    <w:p w14:paraId="06D58089" w14:textId="77777777" w:rsidR="009C267C" w:rsidRPr="00B73632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B73632">
        <w:rPr>
          <w:rFonts w:ascii="Times New Roman" w:hAnsi="Times New Roman" w:cs="Times New Roman"/>
          <w:sz w:val="22"/>
          <w:szCs w:val="22"/>
          <w:lang w:val="ru-RU"/>
        </w:rPr>
        <w:t>20</w:t>
      </w:r>
      <w:r w:rsidR="007F3C34"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23 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год </w:t>
      </w:r>
      <w:r w:rsidR="007F3C34" w:rsidRPr="00B73632">
        <w:rPr>
          <w:rFonts w:ascii="Times New Roman" w:hAnsi="Times New Roman" w:cs="Times New Roman"/>
          <w:sz w:val="22"/>
          <w:szCs w:val="22"/>
          <w:lang w:val="ru-RU"/>
        </w:rPr>
        <w:t>–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1B412A" w:rsidRPr="00E673BB">
        <w:rPr>
          <w:rFonts w:ascii="Times New Roman" w:hAnsi="Times New Roman" w:cs="Times New Roman"/>
          <w:sz w:val="22"/>
          <w:szCs w:val="22"/>
          <w:lang w:val="ru-RU"/>
        </w:rPr>
        <w:t>1210,</w:t>
      </w:r>
      <w:r w:rsidR="001B412A">
        <w:rPr>
          <w:rFonts w:ascii="Times New Roman" w:hAnsi="Times New Roman" w:cs="Times New Roman"/>
          <w:sz w:val="22"/>
          <w:szCs w:val="22"/>
          <w:lang w:val="ru-RU"/>
        </w:rPr>
        <w:t>344</w:t>
      </w:r>
      <w:r w:rsidR="001B412A" w:rsidRPr="00E673BB">
        <w:rPr>
          <w:rFonts w:ascii="Times New Roman" w:hAnsi="Times New Roman" w:cs="Times New Roman"/>
          <w:sz w:val="22"/>
          <w:szCs w:val="22"/>
          <w:lang w:val="ru-RU"/>
        </w:rPr>
        <w:t xml:space="preserve">     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>тыс.</w:t>
      </w:r>
      <w:r w:rsidR="00B7363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>рублей;</w:t>
      </w:r>
    </w:p>
    <w:p w14:paraId="47B0AC42" w14:textId="77777777" w:rsidR="009C267C" w:rsidRPr="00EA1BEA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3632">
        <w:rPr>
          <w:rFonts w:ascii="Times New Roman" w:hAnsi="Times New Roman" w:cs="Times New Roman"/>
          <w:sz w:val="22"/>
          <w:szCs w:val="22"/>
          <w:lang w:val="ru-RU"/>
        </w:rPr>
        <w:t>20</w:t>
      </w:r>
      <w:r w:rsidR="007F3C34" w:rsidRPr="00B73632">
        <w:rPr>
          <w:rFonts w:ascii="Times New Roman" w:hAnsi="Times New Roman" w:cs="Times New Roman"/>
          <w:sz w:val="22"/>
          <w:szCs w:val="22"/>
          <w:lang w:val="ru-RU"/>
        </w:rPr>
        <w:t>24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 год </w:t>
      </w:r>
      <w:r w:rsidR="007F3C34" w:rsidRPr="00B73632">
        <w:rPr>
          <w:rFonts w:ascii="Times New Roman" w:hAnsi="Times New Roman" w:cs="Times New Roman"/>
          <w:sz w:val="22"/>
          <w:szCs w:val="22"/>
          <w:lang w:val="ru-RU"/>
        </w:rPr>
        <w:t>–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E27B5D"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      </w:t>
      </w:r>
      <w:r w:rsidR="007F3C34" w:rsidRPr="00B73632">
        <w:rPr>
          <w:rFonts w:ascii="Times New Roman" w:hAnsi="Times New Roman" w:cs="Times New Roman"/>
          <w:sz w:val="22"/>
          <w:szCs w:val="22"/>
          <w:lang w:val="ru-RU"/>
        </w:rPr>
        <w:t>0,00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BB0CCF">
        <w:rPr>
          <w:rFonts w:ascii="Times New Roman" w:hAnsi="Times New Roman" w:cs="Times New Roman"/>
          <w:sz w:val="22"/>
          <w:szCs w:val="22"/>
          <w:lang w:val="ru-RU"/>
        </w:rPr>
        <w:t xml:space="preserve">      </w:t>
      </w:r>
      <w:r w:rsidR="00B7363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>тыс.</w:t>
      </w:r>
      <w:r w:rsidR="00B73632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B73632">
        <w:rPr>
          <w:rFonts w:ascii="Times New Roman" w:hAnsi="Times New Roman" w:cs="Times New Roman"/>
          <w:sz w:val="22"/>
          <w:szCs w:val="22"/>
          <w:lang w:val="ru-RU"/>
        </w:rPr>
        <w:t>рублей</w:t>
      </w:r>
      <w:r w:rsidR="00B06A5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FCD4B6C" w14:textId="77777777" w:rsidR="009C267C" w:rsidRPr="00EA1BEA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1BEA">
        <w:rPr>
          <w:rFonts w:ascii="Times New Roman" w:hAnsi="Times New Roman" w:cs="Times New Roman"/>
          <w:sz w:val="24"/>
          <w:szCs w:val="24"/>
          <w:lang w:val="ru-RU"/>
        </w:rPr>
        <w:t>Мероприятия выполняются за счет средств местного бюджета, в том числе за счет межбюджетных трансфертов по переданным полномочиям из бюджетов сельских и городских поселений.</w:t>
      </w:r>
    </w:p>
    <w:p w14:paraId="61D35A34" w14:textId="77777777" w:rsid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1BEA">
        <w:rPr>
          <w:rFonts w:ascii="Times New Roman" w:hAnsi="Times New Roman" w:cs="Times New Roman"/>
          <w:sz w:val="24"/>
          <w:szCs w:val="24"/>
          <w:lang w:val="ru-RU"/>
        </w:rPr>
        <w:t>Объем финансирования программных мероприятий из областного и федерального бюджетов будет определен, после подписания соглашения с министерством энергетики и жилищно-коммунального хозяйства Самарской области.</w:t>
      </w:r>
    </w:p>
    <w:p w14:paraId="04387348" w14:textId="77777777" w:rsidR="00CC7498" w:rsidRPr="00EA1BEA" w:rsidRDefault="00CC7498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AB4456" w14:textId="77777777" w:rsidR="009C267C" w:rsidRPr="00CC7498" w:rsidRDefault="009C267C" w:rsidP="003572DB">
      <w:pPr>
        <w:spacing w:line="36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EA1BEA">
        <w:rPr>
          <w:rFonts w:ascii="Times New Roman" w:hAnsi="Times New Roman" w:cs="Times New Roman"/>
          <w:b/>
          <w:sz w:val="24"/>
          <w:szCs w:val="24"/>
        </w:rPr>
        <w:t>6</w:t>
      </w:r>
      <w:r w:rsidRPr="00CC7498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. Описание мер правового и государственного регулирования в соответствии</w:t>
      </w:r>
    </w:p>
    <w:p w14:paraId="39694D0B" w14:textId="77777777" w:rsid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1BEA">
        <w:rPr>
          <w:rFonts w:ascii="Times New Roman" w:hAnsi="Times New Roman" w:cs="Times New Roman"/>
          <w:sz w:val="24"/>
          <w:szCs w:val="24"/>
          <w:lang w:val="ru-RU"/>
        </w:rPr>
        <w:t xml:space="preserve">Основной правовой базой регулирования вопроса по улучшению благоустройства территорий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>сельского поселения Курумоч</w:t>
      </w:r>
      <w:r w:rsidRPr="00EA1BEA">
        <w:rPr>
          <w:rFonts w:ascii="Times New Roman" w:hAnsi="Times New Roman" w:cs="Times New Roman"/>
          <w:sz w:val="24"/>
          <w:szCs w:val="24"/>
          <w:lang w:val="ru-RU"/>
        </w:rPr>
        <w:t xml:space="preserve"> являются: Бюджетный кодекс Российской Федерации от 31 июля 1998 №145-ФЗ; Федеральный закон от 06 октября 2003 № 131-ФЗ «Об общих принципах организации местного самоуправления в Российской Федерации»; Устав </w:t>
      </w:r>
      <w:r w:rsidR="007F3C34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EA1BEA">
        <w:rPr>
          <w:rFonts w:ascii="Times New Roman" w:hAnsi="Times New Roman" w:cs="Times New Roman"/>
          <w:sz w:val="24"/>
          <w:szCs w:val="24"/>
          <w:lang w:val="ru-RU"/>
        </w:rPr>
        <w:t>муниципального рай</w:t>
      </w:r>
      <w:r w:rsidR="00FD135E">
        <w:rPr>
          <w:rFonts w:ascii="Times New Roman" w:hAnsi="Times New Roman" w:cs="Times New Roman"/>
          <w:sz w:val="24"/>
          <w:szCs w:val="24"/>
          <w:lang w:val="ru-RU"/>
        </w:rPr>
        <w:t>она Волжский Самарской области.</w:t>
      </w:r>
    </w:p>
    <w:p w14:paraId="17BD6282" w14:textId="77777777" w:rsidR="00CC7498" w:rsidRPr="004A0628" w:rsidRDefault="00CC7498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778E1F4" w14:textId="77777777" w:rsidR="009C267C" w:rsidRPr="004A0628" w:rsidRDefault="009C267C" w:rsidP="003572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628">
        <w:rPr>
          <w:rFonts w:ascii="Times New Roman" w:hAnsi="Times New Roman" w:cs="Times New Roman"/>
          <w:b/>
          <w:sz w:val="24"/>
          <w:szCs w:val="24"/>
        </w:rPr>
        <w:t>7. Оценка социально-экономической эффективности от реализации</w:t>
      </w:r>
    </w:p>
    <w:p w14:paraId="5381277B" w14:textId="77777777" w:rsidR="009C267C" w:rsidRPr="004A0628" w:rsidRDefault="009C267C" w:rsidP="003572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628">
        <w:rPr>
          <w:rFonts w:ascii="Times New Roman" w:hAnsi="Times New Roman" w:cs="Times New Roman"/>
          <w:b/>
          <w:sz w:val="24"/>
          <w:szCs w:val="24"/>
        </w:rPr>
        <w:t>мероприятий Программы</w:t>
      </w:r>
    </w:p>
    <w:p w14:paraId="1CD46B5C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Исполнение мероприятий программы позволит повысить комфортность условий п</w:t>
      </w:r>
      <w:r w:rsidR="006D0490">
        <w:rPr>
          <w:rFonts w:ascii="Times New Roman" w:hAnsi="Times New Roman" w:cs="Times New Roman"/>
          <w:sz w:val="24"/>
          <w:szCs w:val="24"/>
          <w:lang w:val="ru-RU"/>
        </w:rPr>
        <w:t xml:space="preserve">роживания граждан на территории </w:t>
      </w:r>
      <w:r w:rsidRPr="004A0628">
        <w:rPr>
          <w:rFonts w:ascii="Times New Roman" w:hAnsi="Times New Roman" w:cs="Times New Roman"/>
          <w:sz w:val="24"/>
          <w:szCs w:val="24"/>
          <w:lang w:val="ru-RU"/>
        </w:rPr>
        <w:t>муниципального образования, обеспечит экологическое благополучие, улучшит санитарное и эстетическое состояние территорий муниципального образования, создаст условия для системного повышения качества и комфорта городской среды, с учетом необходимости обеспечения физической, пространственной и информационной доступности зданий, сооружений, внутриквартальных территорий, в том числе для маломобильных групп населения. Получение максимального эффекта от вложенных финансовых средств.</w:t>
      </w:r>
    </w:p>
    <w:p w14:paraId="1C275B73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программы, исходя из ее содержания.</w:t>
      </w:r>
    </w:p>
    <w:p w14:paraId="2CEC1901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Организацию управления процессом реализации муниципальной программы осуществляет ответственный исполнитель муниципальной программы, в том числе:</w:t>
      </w:r>
    </w:p>
    <w:p w14:paraId="7888071D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организовывает реализацию программных мероприятий;</w:t>
      </w:r>
    </w:p>
    <w:p w14:paraId="1585D5E1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lastRenderedPageBreak/>
        <w:t>осуществляет сбор информации о ходе выполнения программных</w:t>
      </w:r>
    </w:p>
    <w:p w14:paraId="4A6AD368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мероприятий;</w:t>
      </w:r>
    </w:p>
    <w:p w14:paraId="7F3D1F3C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корректирует программные мероприятия и сроки их реализации в ходе</w:t>
      </w:r>
    </w:p>
    <w:p w14:paraId="66E4348F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реализации муниципальной программы.</w:t>
      </w:r>
    </w:p>
    <w:p w14:paraId="5BC14437" w14:textId="77777777" w:rsidR="009C267C" w:rsidRPr="004A0628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программы.</w:t>
      </w:r>
    </w:p>
    <w:p w14:paraId="2062CBE6" w14:textId="77777777" w:rsidR="009C267C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0628">
        <w:rPr>
          <w:rFonts w:ascii="Times New Roman" w:hAnsi="Times New Roman" w:cs="Times New Roman"/>
          <w:sz w:val="24"/>
          <w:szCs w:val="24"/>
          <w:lang w:val="ru-RU"/>
        </w:rPr>
        <w:t>Оценка эффективности реализации Программы предоставлена в Приложении № 9.</w:t>
      </w:r>
    </w:p>
    <w:p w14:paraId="0934E8D6" w14:textId="77777777" w:rsidR="00CC7498" w:rsidRPr="004A0628" w:rsidRDefault="00CC7498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DD508A6" w14:textId="77777777" w:rsidR="009C267C" w:rsidRPr="008F0EF6" w:rsidRDefault="009C267C" w:rsidP="003572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EF6">
        <w:rPr>
          <w:rFonts w:ascii="Times New Roman" w:hAnsi="Times New Roman" w:cs="Times New Roman"/>
          <w:b/>
          <w:sz w:val="24"/>
          <w:szCs w:val="24"/>
        </w:rPr>
        <w:t>8. Методика оценки эффективности реализации муниципальной программы</w:t>
      </w:r>
    </w:p>
    <w:p w14:paraId="00B996E9" w14:textId="77777777" w:rsidR="00B06A5C" w:rsidRDefault="00B06A5C" w:rsidP="003572D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6ADF0A83" w14:textId="77777777" w:rsidR="009C267C" w:rsidRPr="003572DB" w:rsidRDefault="009C267C" w:rsidP="003572D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F0EF6">
        <w:rPr>
          <w:rFonts w:ascii="Times New Roman" w:hAnsi="Times New Roman" w:cs="Times New Roman"/>
          <w:sz w:val="24"/>
          <w:szCs w:val="24"/>
        </w:rPr>
        <w:t>Методика оценки эффективности реализации муниципальной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EF6">
        <w:rPr>
          <w:rFonts w:ascii="Times New Roman" w:hAnsi="Times New Roman" w:cs="Times New Roman"/>
          <w:sz w:val="24"/>
          <w:szCs w:val="24"/>
        </w:rPr>
        <w:t>приведена в Приложении № 8 к муниципальной Программе.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9A32154" w14:textId="77777777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425B85" w14:textId="77777777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0559A">
        <w:rPr>
          <w:rFonts w:ascii="Times New Roman" w:hAnsi="Times New Roman" w:cs="Times New Roman"/>
          <w:sz w:val="24"/>
          <w:szCs w:val="24"/>
        </w:rPr>
        <w:t xml:space="preserve"> Приложение №1</w:t>
      </w:r>
    </w:p>
    <w:p w14:paraId="56BDEC82" w14:textId="77777777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>на территории</w:t>
      </w:r>
      <w:r w:rsidR="00185B2C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>сельского поселения Курумоч  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4F272658" w14:textId="77777777" w:rsidR="00B0559A" w:rsidRPr="00B0559A" w:rsidRDefault="00B0559A" w:rsidP="00B0559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BF6E61F" w14:textId="77777777" w:rsidR="00B0559A" w:rsidRDefault="00B0559A" w:rsidP="00B0559A">
      <w:pPr>
        <w:jc w:val="center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Перечень мероприятий муниципальной программы «Формирование комфортной городской среды на 2023-2024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 xml:space="preserve"> на территории сельского поселения Курумоч 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39E6F92C" w14:textId="77777777" w:rsidR="00B73632" w:rsidRPr="00B0559A" w:rsidRDefault="00B73632" w:rsidP="00B0559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24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3"/>
        <w:gridCol w:w="1631"/>
        <w:gridCol w:w="1287"/>
        <w:gridCol w:w="1718"/>
        <w:gridCol w:w="1636"/>
        <w:gridCol w:w="1085"/>
        <w:gridCol w:w="785"/>
        <w:gridCol w:w="1139"/>
      </w:tblGrid>
      <w:tr w:rsidR="00B73632" w:rsidRPr="00B0559A" w14:paraId="2646705D" w14:textId="77777777" w:rsidTr="00B73632">
        <w:tc>
          <w:tcPr>
            <w:tcW w:w="256" w:type="pct"/>
            <w:vMerge w:val="restart"/>
            <w:vAlign w:val="center"/>
          </w:tcPr>
          <w:p w14:paraId="6CF1D284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813" w:type="pct"/>
            <w:vMerge w:val="restart"/>
            <w:vAlign w:val="center"/>
          </w:tcPr>
          <w:p w14:paraId="14260160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  <w:color w:val="000000"/>
              </w:rPr>
              <w:t>Наименование мероприятий</w:t>
            </w:r>
          </w:p>
        </w:tc>
        <w:tc>
          <w:tcPr>
            <w:tcW w:w="642" w:type="pct"/>
            <w:vMerge w:val="restart"/>
            <w:vAlign w:val="center"/>
          </w:tcPr>
          <w:p w14:paraId="110F7740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  <w:color w:val="000000"/>
              </w:rPr>
              <w:t>Срок реализации годы</w:t>
            </w:r>
          </w:p>
        </w:tc>
        <w:tc>
          <w:tcPr>
            <w:tcW w:w="856" w:type="pct"/>
            <w:vMerge w:val="restart"/>
            <w:vAlign w:val="center"/>
          </w:tcPr>
          <w:p w14:paraId="195E8EA5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  <w:color w:val="000000"/>
              </w:rPr>
              <w:t>Ответственный исполнитель</w:t>
            </w:r>
          </w:p>
        </w:tc>
        <w:tc>
          <w:tcPr>
            <w:tcW w:w="851" w:type="pct"/>
            <w:vMerge w:val="restart"/>
            <w:vAlign w:val="center"/>
          </w:tcPr>
          <w:p w14:paraId="5B9312DA" w14:textId="77777777" w:rsidR="00B73632" w:rsidRPr="00E673BB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  <w:color w:val="000000"/>
              </w:rPr>
              <w:t xml:space="preserve">Источник </w:t>
            </w:r>
            <w:proofErr w:type="spellStart"/>
            <w:r w:rsidRPr="00E673BB">
              <w:rPr>
                <w:rFonts w:ascii="Times New Roman" w:hAnsi="Times New Roman" w:cs="Times New Roman"/>
                <w:color w:val="000000"/>
              </w:rPr>
              <w:t>финанси-рования</w:t>
            </w:r>
            <w:proofErr w:type="spellEnd"/>
          </w:p>
        </w:tc>
        <w:tc>
          <w:tcPr>
            <w:tcW w:w="1582" w:type="pct"/>
            <w:gridSpan w:val="3"/>
          </w:tcPr>
          <w:p w14:paraId="344716E7" w14:textId="77777777" w:rsidR="00B73632" w:rsidRPr="00E673BB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  <w:color w:val="000000"/>
              </w:rPr>
              <w:t xml:space="preserve">Объем финансирования по годам (тыс. руб. с точностью до 3-х </w:t>
            </w:r>
            <w:proofErr w:type="spellStart"/>
            <w:r w:rsidRPr="00E673BB">
              <w:rPr>
                <w:rFonts w:ascii="Times New Roman" w:hAnsi="Times New Roman" w:cs="Times New Roman"/>
                <w:color w:val="000000"/>
              </w:rPr>
              <w:t>десят.знач</w:t>
            </w:r>
            <w:proofErr w:type="spellEnd"/>
            <w:r w:rsidRPr="00E673BB">
              <w:rPr>
                <w:rFonts w:ascii="Times New Roman" w:hAnsi="Times New Roman" w:cs="Times New Roman"/>
                <w:color w:val="000000"/>
              </w:rPr>
              <w:t>.)</w:t>
            </w:r>
          </w:p>
        </w:tc>
      </w:tr>
      <w:tr w:rsidR="00B73632" w:rsidRPr="00B0559A" w14:paraId="2C8A4254" w14:textId="77777777" w:rsidTr="00B73632">
        <w:tc>
          <w:tcPr>
            <w:tcW w:w="256" w:type="pct"/>
            <w:vMerge/>
          </w:tcPr>
          <w:p w14:paraId="77516E75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pct"/>
            <w:vMerge/>
          </w:tcPr>
          <w:p w14:paraId="0A077412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vMerge/>
          </w:tcPr>
          <w:p w14:paraId="5AFC89DD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vMerge/>
          </w:tcPr>
          <w:p w14:paraId="2541CD63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pct"/>
            <w:vMerge/>
          </w:tcPr>
          <w:p w14:paraId="68710A3B" w14:textId="77777777" w:rsidR="00B73632" w:rsidRPr="00E673BB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bottom"/>
          </w:tcPr>
          <w:p w14:paraId="53A26D46" w14:textId="77777777" w:rsidR="00B73632" w:rsidRPr="00E673BB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  <w:color w:val="000000"/>
              </w:rPr>
              <w:t>2023</w:t>
            </w:r>
          </w:p>
        </w:tc>
        <w:tc>
          <w:tcPr>
            <w:tcW w:w="416" w:type="pct"/>
            <w:vAlign w:val="bottom"/>
          </w:tcPr>
          <w:p w14:paraId="1946E93A" w14:textId="77777777" w:rsidR="00B73632" w:rsidRPr="00E673BB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  <w:color w:val="000000"/>
              </w:rPr>
              <w:t>2024</w:t>
            </w:r>
          </w:p>
        </w:tc>
        <w:tc>
          <w:tcPr>
            <w:tcW w:w="597" w:type="pct"/>
            <w:vAlign w:val="bottom"/>
          </w:tcPr>
          <w:p w14:paraId="506E24E5" w14:textId="77777777" w:rsidR="00B73632" w:rsidRPr="00E673BB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</w:tr>
      <w:tr w:rsidR="001B412A" w:rsidRPr="00B0559A" w14:paraId="630D46C8" w14:textId="77777777" w:rsidTr="00B73632">
        <w:tc>
          <w:tcPr>
            <w:tcW w:w="256" w:type="pct"/>
            <w:vMerge w:val="restart"/>
          </w:tcPr>
          <w:p w14:paraId="4F1F61E3" w14:textId="77777777" w:rsidR="001B412A" w:rsidRPr="00B73632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13" w:type="pct"/>
            <w:vMerge w:val="restart"/>
          </w:tcPr>
          <w:p w14:paraId="01FB2559" w14:textId="77777777" w:rsidR="001B412A" w:rsidRPr="00B73632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Дворовые территории</w:t>
            </w:r>
          </w:p>
        </w:tc>
        <w:tc>
          <w:tcPr>
            <w:tcW w:w="642" w:type="pct"/>
            <w:vMerge w:val="restart"/>
          </w:tcPr>
          <w:p w14:paraId="1AD47FAE" w14:textId="77777777" w:rsidR="001B412A" w:rsidRPr="00B73632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2023-2024</w:t>
            </w:r>
          </w:p>
        </w:tc>
        <w:tc>
          <w:tcPr>
            <w:tcW w:w="856" w:type="pct"/>
            <w:vMerge w:val="restart"/>
          </w:tcPr>
          <w:p w14:paraId="65330077" w14:textId="77777777" w:rsidR="001B412A" w:rsidRPr="00B73632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 xml:space="preserve">Администрация сельского поселения Курумоч </w:t>
            </w:r>
          </w:p>
        </w:tc>
        <w:tc>
          <w:tcPr>
            <w:tcW w:w="851" w:type="pct"/>
          </w:tcPr>
          <w:p w14:paraId="70A5C64B" w14:textId="77777777" w:rsidR="001B412A" w:rsidRPr="00E673BB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Всего, в том числе</w:t>
            </w:r>
          </w:p>
        </w:tc>
        <w:tc>
          <w:tcPr>
            <w:tcW w:w="569" w:type="pct"/>
          </w:tcPr>
          <w:p w14:paraId="22B52F1F" w14:textId="77777777" w:rsidR="001B412A" w:rsidRPr="00E673BB" w:rsidRDefault="001B412A" w:rsidP="002328CE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1210,</w:t>
            </w:r>
            <w:r>
              <w:rPr>
                <w:rFonts w:ascii="Times New Roman" w:hAnsi="Times New Roman" w:cs="Times New Roman"/>
              </w:rPr>
              <w:t>344</w:t>
            </w:r>
            <w:r w:rsidRPr="00E673BB">
              <w:rPr>
                <w:rFonts w:ascii="Times New Roman" w:hAnsi="Times New Roman" w:cs="Times New Roman"/>
              </w:rPr>
              <w:t xml:space="preserve">     </w:t>
            </w:r>
          </w:p>
        </w:tc>
        <w:tc>
          <w:tcPr>
            <w:tcW w:w="416" w:type="pct"/>
          </w:tcPr>
          <w:p w14:paraId="1BDD861D" w14:textId="77777777" w:rsidR="001B412A" w:rsidRPr="00E673BB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7" w:type="pct"/>
          </w:tcPr>
          <w:p w14:paraId="1C6ED5D0" w14:textId="77777777" w:rsidR="001B412A" w:rsidRPr="00E673BB" w:rsidRDefault="001B412A" w:rsidP="008E1E67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1210,</w:t>
            </w:r>
            <w:r>
              <w:rPr>
                <w:rFonts w:ascii="Times New Roman" w:hAnsi="Times New Roman" w:cs="Times New Roman"/>
              </w:rPr>
              <w:t>344</w:t>
            </w:r>
            <w:r w:rsidRPr="00E673BB">
              <w:rPr>
                <w:rFonts w:ascii="Times New Roman" w:hAnsi="Times New Roman" w:cs="Times New Roman"/>
              </w:rPr>
              <w:t xml:space="preserve">     </w:t>
            </w:r>
          </w:p>
        </w:tc>
      </w:tr>
      <w:tr w:rsidR="001B412A" w:rsidRPr="00B0559A" w14:paraId="06D06C59" w14:textId="77777777" w:rsidTr="00B73632">
        <w:tc>
          <w:tcPr>
            <w:tcW w:w="256" w:type="pct"/>
            <w:vMerge/>
          </w:tcPr>
          <w:p w14:paraId="0F6145AB" w14:textId="77777777" w:rsidR="001B412A" w:rsidRPr="00B73632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pct"/>
            <w:vMerge/>
          </w:tcPr>
          <w:p w14:paraId="21BA70E3" w14:textId="77777777" w:rsidR="001B412A" w:rsidRPr="00B73632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vMerge/>
          </w:tcPr>
          <w:p w14:paraId="08897E0C" w14:textId="77777777" w:rsidR="001B412A" w:rsidRPr="00B73632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vMerge/>
          </w:tcPr>
          <w:p w14:paraId="1DB55413" w14:textId="77777777" w:rsidR="001B412A" w:rsidRPr="00B73632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pct"/>
          </w:tcPr>
          <w:p w14:paraId="50671BD7" w14:textId="77777777" w:rsidR="001B412A" w:rsidRPr="00E673BB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569" w:type="pct"/>
          </w:tcPr>
          <w:p w14:paraId="1EA3F720" w14:textId="77777777" w:rsidR="001B412A" w:rsidRPr="00E673BB" w:rsidRDefault="001B412A" w:rsidP="001B412A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60,</w:t>
            </w:r>
            <w:r>
              <w:rPr>
                <w:rFonts w:ascii="Times New Roman" w:hAnsi="Times New Roman" w:cs="Times New Roman"/>
              </w:rPr>
              <w:t xml:space="preserve">517 </w:t>
            </w:r>
            <w:r w:rsidRPr="00E673BB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416" w:type="pct"/>
          </w:tcPr>
          <w:p w14:paraId="134C4F4F" w14:textId="77777777" w:rsidR="001B412A" w:rsidRPr="00E673BB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7" w:type="pct"/>
          </w:tcPr>
          <w:p w14:paraId="718B4484" w14:textId="77777777" w:rsidR="001B412A" w:rsidRPr="00E673BB" w:rsidRDefault="001B412A" w:rsidP="008E1E67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60,</w:t>
            </w:r>
            <w:r>
              <w:rPr>
                <w:rFonts w:ascii="Times New Roman" w:hAnsi="Times New Roman" w:cs="Times New Roman"/>
              </w:rPr>
              <w:t xml:space="preserve">517 </w:t>
            </w:r>
            <w:r w:rsidRPr="00E673BB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1B412A" w:rsidRPr="00B0559A" w14:paraId="1C7D7C1A" w14:textId="77777777" w:rsidTr="00B73632">
        <w:trPr>
          <w:trHeight w:val="562"/>
        </w:trPr>
        <w:tc>
          <w:tcPr>
            <w:tcW w:w="256" w:type="pct"/>
            <w:vMerge/>
          </w:tcPr>
          <w:p w14:paraId="04D9577F" w14:textId="77777777" w:rsidR="001B412A" w:rsidRPr="00B73632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pct"/>
            <w:vMerge/>
          </w:tcPr>
          <w:p w14:paraId="20FE495A" w14:textId="77777777" w:rsidR="001B412A" w:rsidRPr="00B73632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vMerge/>
          </w:tcPr>
          <w:p w14:paraId="5650CD99" w14:textId="77777777" w:rsidR="001B412A" w:rsidRPr="00B73632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vMerge/>
          </w:tcPr>
          <w:p w14:paraId="74EC407E" w14:textId="77777777" w:rsidR="001B412A" w:rsidRPr="00B73632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pct"/>
          </w:tcPr>
          <w:p w14:paraId="267320C7" w14:textId="77777777" w:rsidR="001B412A" w:rsidRPr="00E673BB" w:rsidRDefault="001B412A" w:rsidP="00456B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673BB">
              <w:rPr>
                <w:rFonts w:ascii="Times New Roman" w:hAnsi="Times New Roman" w:cs="Times New Roman"/>
              </w:rPr>
              <w:t>Областной бюджет</w:t>
            </w:r>
            <w:r w:rsidRPr="00E673B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569" w:type="pct"/>
          </w:tcPr>
          <w:p w14:paraId="29BD47A3" w14:textId="77777777" w:rsidR="001B412A" w:rsidRPr="00E673BB" w:rsidRDefault="001B412A" w:rsidP="002328CE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160,976</w:t>
            </w:r>
          </w:p>
        </w:tc>
        <w:tc>
          <w:tcPr>
            <w:tcW w:w="416" w:type="pct"/>
          </w:tcPr>
          <w:p w14:paraId="5D720DC8" w14:textId="77777777" w:rsidR="001B412A" w:rsidRPr="00E673BB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7" w:type="pct"/>
          </w:tcPr>
          <w:p w14:paraId="7B879C20" w14:textId="77777777" w:rsidR="001B412A" w:rsidRPr="00E673BB" w:rsidRDefault="001B412A" w:rsidP="008E1E67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160,976</w:t>
            </w:r>
          </w:p>
        </w:tc>
      </w:tr>
      <w:tr w:rsidR="001B412A" w:rsidRPr="00B0559A" w14:paraId="14004104" w14:textId="77777777" w:rsidTr="00B73632">
        <w:tc>
          <w:tcPr>
            <w:tcW w:w="256" w:type="pct"/>
            <w:vMerge/>
          </w:tcPr>
          <w:p w14:paraId="150EAA52" w14:textId="77777777" w:rsidR="001B412A" w:rsidRPr="00B73632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pct"/>
            <w:vMerge/>
          </w:tcPr>
          <w:p w14:paraId="6EA8BA18" w14:textId="77777777" w:rsidR="001B412A" w:rsidRPr="00B73632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vMerge/>
          </w:tcPr>
          <w:p w14:paraId="59F80E4C" w14:textId="77777777" w:rsidR="001B412A" w:rsidRPr="00B73632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vMerge/>
          </w:tcPr>
          <w:p w14:paraId="1C4962E3" w14:textId="77777777" w:rsidR="001B412A" w:rsidRPr="00B73632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pct"/>
          </w:tcPr>
          <w:p w14:paraId="466359CF" w14:textId="77777777" w:rsidR="001B412A" w:rsidRPr="00E673BB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569" w:type="pct"/>
          </w:tcPr>
          <w:p w14:paraId="6C792EA4" w14:textId="77777777" w:rsidR="001B412A" w:rsidRPr="00E673BB" w:rsidRDefault="001B412A" w:rsidP="002328CE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988,851</w:t>
            </w:r>
          </w:p>
        </w:tc>
        <w:tc>
          <w:tcPr>
            <w:tcW w:w="416" w:type="pct"/>
          </w:tcPr>
          <w:p w14:paraId="7FFF3E9D" w14:textId="77777777" w:rsidR="001B412A" w:rsidRPr="00E673BB" w:rsidRDefault="001B412A" w:rsidP="00456B2C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7" w:type="pct"/>
          </w:tcPr>
          <w:p w14:paraId="7E1202BE" w14:textId="77777777" w:rsidR="001B412A" w:rsidRPr="00E673BB" w:rsidRDefault="001B412A" w:rsidP="008E1E67">
            <w:pPr>
              <w:jc w:val="center"/>
              <w:rPr>
                <w:rFonts w:ascii="Times New Roman" w:hAnsi="Times New Roman" w:cs="Times New Roman"/>
              </w:rPr>
            </w:pPr>
            <w:r w:rsidRPr="00E673BB">
              <w:rPr>
                <w:rFonts w:ascii="Times New Roman" w:hAnsi="Times New Roman" w:cs="Times New Roman"/>
              </w:rPr>
              <w:t>988,851</w:t>
            </w:r>
          </w:p>
        </w:tc>
      </w:tr>
      <w:tr w:rsidR="00B73632" w:rsidRPr="00B0559A" w14:paraId="77F7A544" w14:textId="77777777" w:rsidTr="00B73632">
        <w:trPr>
          <w:trHeight w:val="630"/>
        </w:trPr>
        <w:tc>
          <w:tcPr>
            <w:tcW w:w="256" w:type="pct"/>
            <w:vMerge w:val="restart"/>
          </w:tcPr>
          <w:p w14:paraId="68CAF205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13" w:type="pct"/>
            <w:vMerge w:val="restart"/>
          </w:tcPr>
          <w:p w14:paraId="4CB3932A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Общественные территории</w:t>
            </w:r>
          </w:p>
        </w:tc>
        <w:tc>
          <w:tcPr>
            <w:tcW w:w="642" w:type="pct"/>
            <w:vMerge w:val="restart"/>
          </w:tcPr>
          <w:p w14:paraId="20219AEF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856" w:type="pct"/>
            <w:vMerge w:val="restart"/>
          </w:tcPr>
          <w:p w14:paraId="44419326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Администрация сельского поселения Курумоч</w:t>
            </w:r>
          </w:p>
        </w:tc>
        <w:tc>
          <w:tcPr>
            <w:tcW w:w="851" w:type="pct"/>
            <w:tcBorders>
              <w:bottom w:val="single" w:sz="4" w:space="0" w:color="auto"/>
            </w:tcBorders>
          </w:tcPr>
          <w:p w14:paraId="22B6E7DB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569" w:type="pct"/>
            <w:tcBorders>
              <w:bottom w:val="single" w:sz="4" w:space="0" w:color="auto"/>
            </w:tcBorders>
          </w:tcPr>
          <w:p w14:paraId="5DE9883C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416" w:type="pct"/>
            <w:tcBorders>
              <w:bottom w:val="single" w:sz="4" w:space="0" w:color="auto"/>
            </w:tcBorders>
          </w:tcPr>
          <w:p w14:paraId="631C512B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7" w:type="pct"/>
            <w:tcBorders>
              <w:bottom w:val="single" w:sz="4" w:space="0" w:color="auto"/>
            </w:tcBorders>
          </w:tcPr>
          <w:p w14:paraId="5062C3A0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</w:tr>
      <w:tr w:rsidR="00B73632" w:rsidRPr="00B0559A" w14:paraId="4C5FDD4D" w14:textId="77777777" w:rsidTr="00B73632">
        <w:trPr>
          <w:trHeight w:val="210"/>
        </w:trPr>
        <w:tc>
          <w:tcPr>
            <w:tcW w:w="256" w:type="pct"/>
            <w:vMerge/>
          </w:tcPr>
          <w:p w14:paraId="728C213A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pct"/>
            <w:vMerge/>
          </w:tcPr>
          <w:p w14:paraId="04E3B445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vMerge/>
          </w:tcPr>
          <w:p w14:paraId="2E877AD5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vMerge/>
          </w:tcPr>
          <w:p w14:paraId="1E8006F6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</w:tcPr>
          <w:p w14:paraId="3097CD15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73632">
              <w:rPr>
                <w:rFonts w:ascii="Times New Roman" w:hAnsi="Times New Roman" w:cs="Times New Roman"/>
              </w:rPr>
              <w:t>Областной бюджет</w:t>
            </w:r>
            <w:r w:rsidRPr="00B73632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569" w:type="pct"/>
            <w:tcBorders>
              <w:top w:val="single" w:sz="4" w:space="0" w:color="auto"/>
              <w:bottom w:val="single" w:sz="4" w:space="0" w:color="auto"/>
            </w:tcBorders>
          </w:tcPr>
          <w:p w14:paraId="4AA35D91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416" w:type="pct"/>
            <w:tcBorders>
              <w:top w:val="single" w:sz="4" w:space="0" w:color="auto"/>
              <w:bottom w:val="single" w:sz="4" w:space="0" w:color="auto"/>
            </w:tcBorders>
          </w:tcPr>
          <w:p w14:paraId="784973B1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</w:tcPr>
          <w:p w14:paraId="34E83C58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</w:tr>
      <w:tr w:rsidR="00B73632" w:rsidRPr="00B0559A" w14:paraId="03DD824C" w14:textId="77777777" w:rsidTr="00B73632">
        <w:trPr>
          <w:trHeight w:val="255"/>
        </w:trPr>
        <w:tc>
          <w:tcPr>
            <w:tcW w:w="256" w:type="pct"/>
            <w:vMerge/>
          </w:tcPr>
          <w:p w14:paraId="14B9AAF1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pct"/>
            <w:vMerge/>
          </w:tcPr>
          <w:p w14:paraId="31DF9C78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vMerge/>
          </w:tcPr>
          <w:p w14:paraId="6A8274EB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vMerge/>
          </w:tcPr>
          <w:p w14:paraId="29CC4698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</w:tcBorders>
          </w:tcPr>
          <w:p w14:paraId="1CBD0C4A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569" w:type="pct"/>
            <w:tcBorders>
              <w:top w:val="single" w:sz="4" w:space="0" w:color="auto"/>
            </w:tcBorders>
          </w:tcPr>
          <w:p w14:paraId="1B8D28E9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416" w:type="pct"/>
            <w:tcBorders>
              <w:top w:val="single" w:sz="4" w:space="0" w:color="auto"/>
            </w:tcBorders>
          </w:tcPr>
          <w:p w14:paraId="116724B3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597" w:type="pct"/>
            <w:tcBorders>
              <w:top w:val="single" w:sz="4" w:space="0" w:color="auto"/>
            </w:tcBorders>
          </w:tcPr>
          <w:p w14:paraId="3CF7A764" w14:textId="77777777" w:rsidR="00B73632" w:rsidRPr="00B73632" w:rsidRDefault="00B73632" w:rsidP="00456B2C">
            <w:pPr>
              <w:jc w:val="center"/>
              <w:rPr>
                <w:rFonts w:ascii="Times New Roman" w:hAnsi="Times New Roman" w:cs="Times New Roman"/>
              </w:rPr>
            </w:pPr>
            <w:r w:rsidRPr="00B73632">
              <w:rPr>
                <w:rFonts w:ascii="Times New Roman" w:hAnsi="Times New Roman" w:cs="Times New Roman"/>
              </w:rPr>
              <w:t>0,00</w:t>
            </w:r>
          </w:p>
        </w:tc>
      </w:tr>
    </w:tbl>
    <w:p w14:paraId="63DC3E5A" w14:textId="77777777" w:rsidR="00B73632" w:rsidRPr="004F1A0A" w:rsidRDefault="00B73632" w:rsidP="00B73632">
      <w:pPr>
        <w:jc w:val="center"/>
        <w:rPr>
          <w:sz w:val="28"/>
          <w:szCs w:val="28"/>
        </w:rPr>
      </w:pPr>
    </w:p>
    <w:p w14:paraId="1350EB00" w14:textId="77777777" w:rsidR="00B73632" w:rsidRPr="004F1A0A" w:rsidRDefault="00B73632" w:rsidP="00B73632">
      <w:pPr>
        <w:jc w:val="right"/>
        <w:rPr>
          <w:sz w:val="28"/>
          <w:szCs w:val="28"/>
        </w:rPr>
      </w:pPr>
    </w:p>
    <w:p w14:paraId="22540C7C" w14:textId="77777777" w:rsidR="00B73632" w:rsidRPr="001C5F01" w:rsidRDefault="00B73632" w:rsidP="00B73632">
      <w:pPr>
        <w:rPr>
          <w:sz w:val="28"/>
          <w:szCs w:val="28"/>
        </w:rPr>
      </w:pPr>
    </w:p>
    <w:p w14:paraId="0D6FAE57" w14:textId="77777777" w:rsidR="00B0559A" w:rsidRPr="004F1A0A" w:rsidRDefault="00B0559A" w:rsidP="00B0559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80096A" w14:textId="77777777" w:rsidR="009C267C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AF5D7C4" w14:textId="77777777" w:rsidR="009C267C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4632CC7" w14:textId="77777777" w:rsidR="00FA6F33" w:rsidRDefault="009C267C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BB9BF6F" w14:textId="77777777" w:rsidR="00FD135E" w:rsidRDefault="00FD135E" w:rsidP="00FD135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5244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</w:p>
    <w:p w14:paraId="2FF1E9CE" w14:textId="77777777" w:rsidR="00B0559A" w:rsidRPr="00B0559A" w:rsidRDefault="00FD135E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="00B0559A" w:rsidRPr="00B0559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0559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B0559A" w:rsidRPr="00B0559A">
        <w:rPr>
          <w:rFonts w:ascii="Times New Roman" w:hAnsi="Times New Roman" w:cs="Times New Roman"/>
          <w:sz w:val="24"/>
          <w:szCs w:val="24"/>
        </w:rPr>
        <w:t xml:space="preserve"> Приложение № 2                                                                                                  </w:t>
      </w:r>
    </w:p>
    <w:p w14:paraId="6EA34D90" w14:textId="77777777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>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B0559A">
        <w:rPr>
          <w:rFonts w:ascii="Times New Roman" w:hAnsi="Times New Roman" w:cs="Times New Roman"/>
          <w:sz w:val="24"/>
          <w:szCs w:val="24"/>
        </w:rPr>
        <w:t>ельского поселения Курумоч  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09E38354" w14:textId="77777777" w:rsidR="00FD135E" w:rsidRPr="00B0559A" w:rsidRDefault="00FD135E" w:rsidP="00B055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831E449" w14:textId="77777777" w:rsidR="00FD135E" w:rsidRPr="00B0559A" w:rsidRDefault="00FD135E" w:rsidP="00FD135E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D0FBC42" w14:textId="77777777" w:rsidR="00FD135E" w:rsidRPr="00B0559A" w:rsidRDefault="00FD135E" w:rsidP="00FD135E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559A">
        <w:rPr>
          <w:rFonts w:ascii="Times New Roman" w:hAnsi="Times New Roman"/>
          <w:b/>
          <w:sz w:val="24"/>
          <w:szCs w:val="24"/>
        </w:rPr>
        <w:t xml:space="preserve">Адресный перечень дворовых и общественных территорий, </w:t>
      </w:r>
    </w:p>
    <w:p w14:paraId="4FB5EDA4" w14:textId="77777777" w:rsidR="00FD135E" w:rsidRPr="00B0559A" w:rsidRDefault="00FD135E" w:rsidP="00FD135E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559A">
        <w:rPr>
          <w:rFonts w:ascii="Times New Roman" w:hAnsi="Times New Roman"/>
          <w:b/>
          <w:sz w:val="24"/>
          <w:szCs w:val="24"/>
        </w:rPr>
        <w:t>подлежащих к благоустройству в 2023-2024 годы</w:t>
      </w:r>
    </w:p>
    <w:p w14:paraId="116A993A" w14:textId="77777777" w:rsidR="00FD135E" w:rsidRPr="00B0559A" w:rsidRDefault="00FD135E" w:rsidP="00FD135E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1850815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0559A">
        <w:rPr>
          <w:rFonts w:ascii="Times New Roman" w:hAnsi="Times New Roman"/>
          <w:i/>
          <w:sz w:val="24"/>
          <w:szCs w:val="24"/>
        </w:rPr>
        <w:t xml:space="preserve">Перечень дворовых территорий, планируемых к благоустройству </w:t>
      </w:r>
    </w:p>
    <w:p w14:paraId="2793E872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0559A">
        <w:rPr>
          <w:rFonts w:ascii="Times New Roman" w:hAnsi="Times New Roman"/>
          <w:i/>
          <w:sz w:val="24"/>
          <w:szCs w:val="24"/>
        </w:rPr>
        <w:t>в 2023 году</w:t>
      </w:r>
    </w:p>
    <w:p w14:paraId="70491695" w14:textId="77777777" w:rsidR="00FD135E" w:rsidRPr="00BE7C0E" w:rsidRDefault="00FD135E" w:rsidP="00FD135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8753"/>
      </w:tblGrid>
      <w:tr w:rsidR="00FD135E" w:rsidRPr="00BE7C0E" w14:paraId="33663F35" w14:textId="77777777" w:rsidTr="00FD135E">
        <w:tc>
          <w:tcPr>
            <w:tcW w:w="740" w:type="dxa"/>
            <w:shd w:val="clear" w:color="auto" w:fill="auto"/>
          </w:tcPr>
          <w:p w14:paraId="3EF442AC" w14:textId="77777777" w:rsidR="00FD135E" w:rsidRPr="00BE7C0E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C0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753" w:type="dxa"/>
            <w:shd w:val="clear" w:color="auto" w:fill="auto"/>
            <w:vAlign w:val="center"/>
          </w:tcPr>
          <w:p w14:paraId="3BAE93BB" w14:textId="77777777" w:rsidR="00FD135E" w:rsidRPr="00BE7C0E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C0E">
              <w:rPr>
                <w:rFonts w:ascii="Times New Roman" w:hAnsi="Times New Roman"/>
                <w:sz w:val="24"/>
                <w:szCs w:val="24"/>
              </w:rPr>
              <w:t>Адрес дворовой территории</w:t>
            </w:r>
          </w:p>
        </w:tc>
      </w:tr>
      <w:tr w:rsidR="00FD135E" w:rsidRPr="00BE7C0E" w14:paraId="0E8DA8FE" w14:textId="77777777" w:rsidTr="00FD135E">
        <w:tc>
          <w:tcPr>
            <w:tcW w:w="740" w:type="dxa"/>
            <w:shd w:val="clear" w:color="auto" w:fill="auto"/>
          </w:tcPr>
          <w:p w14:paraId="749398A9" w14:textId="77777777" w:rsidR="00FD135E" w:rsidRPr="00BE7C0E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5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548560" w14:textId="77777777" w:rsidR="00FD135E" w:rsidRPr="009845F9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7C0E">
              <w:rPr>
                <w:rFonts w:ascii="Times New Roman" w:hAnsi="Times New Roman"/>
                <w:sz w:val="24"/>
                <w:szCs w:val="24"/>
              </w:rPr>
              <w:t>с. Курумоч, пр. Ленина, д.29</w:t>
            </w:r>
          </w:p>
        </w:tc>
      </w:tr>
      <w:tr w:rsidR="00FD135E" w:rsidRPr="00BE7C0E" w14:paraId="47FF020E" w14:textId="77777777" w:rsidTr="00FD135E">
        <w:tc>
          <w:tcPr>
            <w:tcW w:w="740" w:type="dxa"/>
            <w:shd w:val="clear" w:color="auto" w:fill="auto"/>
          </w:tcPr>
          <w:p w14:paraId="6B98C813" w14:textId="77777777" w:rsidR="00FD135E" w:rsidRPr="00BE7C0E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5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407CC2" w14:textId="77777777" w:rsidR="00FD135E" w:rsidRPr="009845F9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7C0E">
              <w:rPr>
                <w:rFonts w:ascii="Times New Roman" w:hAnsi="Times New Roman"/>
                <w:sz w:val="24"/>
                <w:szCs w:val="24"/>
              </w:rPr>
              <w:t>с. Курумоч, пр. Ленина, д.24</w:t>
            </w:r>
          </w:p>
        </w:tc>
      </w:tr>
    </w:tbl>
    <w:p w14:paraId="1CFEBC4A" w14:textId="77777777" w:rsidR="00FD135E" w:rsidRDefault="00FD135E" w:rsidP="00FD135E">
      <w:pPr>
        <w:jc w:val="center"/>
        <w:rPr>
          <w:rFonts w:ascii="Times New Roman" w:hAnsi="Times New Roman"/>
          <w:sz w:val="28"/>
          <w:szCs w:val="28"/>
        </w:rPr>
      </w:pPr>
    </w:p>
    <w:p w14:paraId="738A1741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B6BBC">
        <w:rPr>
          <w:rFonts w:ascii="Times New Roman" w:hAnsi="Times New Roman"/>
          <w:i/>
          <w:sz w:val="28"/>
          <w:szCs w:val="28"/>
        </w:rPr>
        <w:t xml:space="preserve">  </w:t>
      </w:r>
      <w:r w:rsidRPr="00B0559A">
        <w:rPr>
          <w:rFonts w:ascii="Times New Roman" w:hAnsi="Times New Roman"/>
          <w:i/>
          <w:sz w:val="24"/>
          <w:szCs w:val="24"/>
        </w:rPr>
        <w:t xml:space="preserve">Перечень дворовых территорий, планируемых к благоустройству </w:t>
      </w:r>
    </w:p>
    <w:p w14:paraId="13AB178B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0559A">
        <w:rPr>
          <w:rFonts w:ascii="Times New Roman" w:hAnsi="Times New Roman"/>
          <w:i/>
          <w:sz w:val="24"/>
          <w:szCs w:val="24"/>
        </w:rPr>
        <w:t>в 2024 году</w:t>
      </w:r>
    </w:p>
    <w:p w14:paraId="25B2FDF3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8753"/>
      </w:tblGrid>
      <w:tr w:rsidR="00FD135E" w:rsidRPr="00EA6DD2" w14:paraId="3689FB76" w14:textId="77777777" w:rsidTr="00FD135E">
        <w:tc>
          <w:tcPr>
            <w:tcW w:w="740" w:type="dxa"/>
            <w:shd w:val="clear" w:color="auto" w:fill="auto"/>
          </w:tcPr>
          <w:p w14:paraId="5EC50D92" w14:textId="77777777" w:rsidR="00FD135E" w:rsidRPr="00EA6DD2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6DD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753" w:type="dxa"/>
            <w:shd w:val="clear" w:color="auto" w:fill="auto"/>
            <w:vAlign w:val="center"/>
          </w:tcPr>
          <w:p w14:paraId="48A68004" w14:textId="77777777" w:rsidR="00FD135E" w:rsidRPr="00EA6DD2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6DD2">
              <w:rPr>
                <w:rFonts w:ascii="Times New Roman" w:hAnsi="Times New Roman"/>
                <w:sz w:val="24"/>
                <w:szCs w:val="24"/>
              </w:rPr>
              <w:t>Адрес дворовой территории</w:t>
            </w:r>
          </w:p>
        </w:tc>
      </w:tr>
      <w:tr w:rsidR="00FD135E" w:rsidRPr="0037455C" w14:paraId="1F40BA2B" w14:textId="77777777" w:rsidTr="00FD135E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0A7D2" w14:textId="77777777" w:rsidR="00FD135E" w:rsidRPr="006A1D1A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307D7" w14:textId="77777777" w:rsidR="00FD135E" w:rsidRPr="00B70D50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D50">
              <w:rPr>
                <w:rFonts w:ascii="Times New Roman" w:hAnsi="Times New Roman"/>
                <w:sz w:val="24"/>
                <w:szCs w:val="24"/>
              </w:rPr>
              <w:t>с. Курумоч, ул. Ново-Садовая, д.1В</w:t>
            </w:r>
          </w:p>
        </w:tc>
      </w:tr>
      <w:tr w:rsidR="00FD135E" w:rsidRPr="0037455C" w14:paraId="150BF54D" w14:textId="77777777" w:rsidTr="00FD135E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2CF3A" w14:textId="77777777" w:rsidR="00FD135E" w:rsidRPr="006A1D1A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4A21C" w14:textId="77777777" w:rsidR="00FD135E" w:rsidRPr="006A1D1A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1D1A">
              <w:rPr>
                <w:rFonts w:ascii="Times New Roman" w:hAnsi="Times New Roman"/>
                <w:sz w:val="24"/>
                <w:szCs w:val="24"/>
              </w:rPr>
              <w:t>с. Курумоч, ул. Гаражная, д.1, д.2, д.3</w:t>
            </w:r>
          </w:p>
        </w:tc>
      </w:tr>
      <w:tr w:rsidR="00FD135E" w:rsidRPr="0037455C" w14:paraId="6463FB05" w14:textId="77777777" w:rsidTr="00FD135E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E3862" w14:textId="77777777" w:rsidR="00FD135E" w:rsidRPr="006A1D1A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5BDED" w14:textId="77777777" w:rsidR="00FD135E" w:rsidRPr="006A1D1A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1D1A">
              <w:rPr>
                <w:rFonts w:ascii="Times New Roman" w:hAnsi="Times New Roman"/>
                <w:sz w:val="24"/>
                <w:szCs w:val="24"/>
              </w:rPr>
              <w:t>с. Курумоч, ул. Гаражная, д.4, д.6</w:t>
            </w:r>
          </w:p>
        </w:tc>
      </w:tr>
    </w:tbl>
    <w:p w14:paraId="6AA1EB6B" w14:textId="77777777" w:rsidR="00FD135E" w:rsidRDefault="00FD135E" w:rsidP="00FD135E">
      <w:pPr>
        <w:jc w:val="center"/>
        <w:rPr>
          <w:rFonts w:ascii="Times New Roman" w:hAnsi="Times New Roman"/>
          <w:sz w:val="28"/>
          <w:szCs w:val="28"/>
        </w:rPr>
      </w:pPr>
    </w:p>
    <w:p w14:paraId="60D16AB2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0559A">
        <w:rPr>
          <w:rFonts w:ascii="Times New Roman" w:hAnsi="Times New Roman"/>
          <w:i/>
          <w:sz w:val="24"/>
          <w:szCs w:val="24"/>
        </w:rPr>
        <w:t xml:space="preserve">Перечень общественных территорий, планируемых к благоустройству </w:t>
      </w:r>
    </w:p>
    <w:p w14:paraId="5CF70E0C" w14:textId="77777777" w:rsidR="00FD135E" w:rsidRPr="00B0559A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0559A">
        <w:rPr>
          <w:rFonts w:ascii="Times New Roman" w:hAnsi="Times New Roman"/>
          <w:i/>
          <w:sz w:val="24"/>
          <w:szCs w:val="24"/>
        </w:rPr>
        <w:t>в 2024 году</w:t>
      </w:r>
    </w:p>
    <w:p w14:paraId="0CE2C4F8" w14:textId="77777777" w:rsidR="00FD135E" w:rsidRDefault="00FD135E" w:rsidP="00FD135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8953"/>
      </w:tblGrid>
      <w:tr w:rsidR="00FD135E" w:rsidRPr="006440E6" w14:paraId="3D8C6878" w14:textId="77777777" w:rsidTr="00FD135E">
        <w:trPr>
          <w:trHeight w:val="396"/>
        </w:trPr>
        <w:tc>
          <w:tcPr>
            <w:tcW w:w="540" w:type="dxa"/>
            <w:shd w:val="clear" w:color="auto" w:fill="auto"/>
            <w:vAlign w:val="center"/>
          </w:tcPr>
          <w:p w14:paraId="72AB1311" w14:textId="77777777" w:rsidR="00FD135E" w:rsidRPr="00EA6DD2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6DD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953" w:type="dxa"/>
            <w:shd w:val="clear" w:color="auto" w:fill="auto"/>
            <w:vAlign w:val="center"/>
          </w:tcPr>
          <w:p w14:paraId="28075D20" w14:textId="77777777" w:rsidR="00FD135E" w:rsidRPr="006440E6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7DF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 w:rsidRPr="006440E6">
              <w:rPr>
                <w:rFonts w:ascii="Times New Roman" w:hAnsi="Times New Roman"/>
                <w:sz w:val="24"/>
                <w:szCs w:val="24"/>
              </w:rPr>
              <w:t xml:space="preserve"> общественной территории</w:t>
            </w:r>
          </w:p>
        </w:tc>
      </w:tr>
      <w:tr w:rsidR="00FD135E" w:rsidRPr="006440E6" w14:paraId="58744BB4" w14:textId="77777777" w:rsidTr="00FD135E">
        <w:trPr>
          <w:trHeight w:val="277"/>
        </w:trPr>
        <w:tc>
          <w:tcPr>
            <w:tcW w:w="540" w:type="dxa"/>
            <w:shd w:val="clear" w:color="auto" w:fill="auto"/>
            <w:vAlign w:val="center"/>
          </w:tcPr>
          <w:p w14:paraId="4E90A73F" w14:textId="77777777" w:rsidR="00FD135E" w:rsidRPr="00EA6DD2" w:rsidRDefault="00FD135E" w:rsidP="00FD1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53" w:type="dxa"/>
            <w:shd w:val="clear" w:color="auto" w:fill="auto"/>
            <w:vAlign w:val="center"/>
          </w:tcPr>
          <w:p w14:paraId="1E6D0C0F" w14:textId="77777777" w:rsidR="00FD135E" w:rsidRPr="0030484E" w:rsidRDefault="00FD135E" w:rsidP="00FD1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484E">
              <w:rPr>
                <w:rFonts w:ascii="Times New Roman" w:hAnsi="Times New Roman"/>
                <w:sz w:val="24"/>
                <w:szCs w:val="24"/>
              </w:rPr>
              <w:t>Благоустройство центральной площади Курумоч</w:t>
            </w:r>
          </w:p>
        </w:tc>
      </w:tr>
    </w:tbl>
    <w:p w14:paraId="00891156" w14:textId="77777777" w:rsidR="00FD135E" w:rsidRDefault="00FD135E" w:rsidP="00FD135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56AB4A9" w14:textId="77777777" w:rsidR="009C267C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9A17584" w14:textId="77777777" w:rsidR="009C267C" w:rsidRDefault="009C267C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225F7D3" w14:textId="77777777" w:rsidR="00FD135E" w:rsidRPr="00B0559A" w:rsidRDefault="00FD135E" w:rsidP="00FD135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14:paraId="55A11196" w14:textId="77777777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0559A">
        <w:rPr>
          <w:rFonts w:ascii="Times New Roman" w:hAnsi="Times New Roman" w:cs="Times New Roman"/>
          <w:sz w:val="24"/>
          <w:szCs w:val="24"/>
        </w:rPr>
        <w:t xml:space="preserve">   Приложение № 3                                                                                                  </w:t>
      </w:r>
    </w:p>
    <w:p w14:paraId="1F2C84F8" w14:textId="77777777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 xml:space="preserve">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се</w:t>
      </w:r>
      <w:r w:rsidRPr="00B0559A">
        <w:rPr>
          <w:rFonts w:ascii="Times New Roman" w:hAnsi="Times New Roman" w:cs="Times New Roman"/>
          <w:sz w:val="24"/>
          <w:szCs w:val="24"/>
        </w:rPr>
        <w:t>льского поселения Курумоч  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09F5D53F" w14:textId="77777777" w:rsidR="00FD135E" w:rsidRPr="00B0559A" w:rsidRDefault="00FD135E" w:rsidP="00FD135E">
      <w:pPr>
        <w:tabs>
          <w:tab w:val="left" w:pos="0"/>
        </w:tabs>
        <w:spacing w:after="0"/>
        <w:ind w:left="5103" w:right="-2" w:firstLine="4962"/>
        <w:jc w:val="both"/>
        <w:rPr>
          <w:sz w:val="24"/>
          <w:szCs w:val="24"/>
        </w:rPr>
      </w:pPr>
    </w:p>
    <w:p w14:paraId="37027960" w14:textId="77777777" w:rsidR="00FD135E" w:rsidRPr="00B0559A" w:rsidRDefault="00FD135E" w:rsidP="00FD135E">
      <w:pPr>
        <w:pStyle w:val="ConsPlusNormal"/>
        <w:spacing w:after="0" w:line="240" w:lineRule="auto"/>
        <w:ind w:firstLine="540"/>
        <w:jc w:val="center"/>
        <w:rPr>
          <w:sz w:val="24"/>
          <w:szCs w:val="24"/>
        </w:rPr>
      </w:pPr>
    </w:p>
    <w:p w14:paraId="74F72725" w14:textId="77777777" w:rsidR="00FD135E" w:rsidRPr="00B0559A" w:rsidRDefault="00FD135E" w:rsidP="00FD135E">
      <w:pPr>
        <w:pStyle w:val="ConsPlusNormal"/>
        <w:tabs>
          <w:tab w:val="left" w:pos="432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0559A">
        <w:rPr>
          <w:rFonts w:ascii="Times New Roman" w:hAnsi="Times New Roman" w:cs="Times New Roman"/>
          <w:sz w:val="24"/>
          <w:szCs w:val="24"/>
        </w:rPr>
        <w:t>Целевые индикаторы и показатели</w:t>
      </w:r>
      <w:proofErr w:type="gramEnd"/>
      <w:r w:rsidRPr="00B0559A">
        <w:rPr>
          <w:rFonts w:ascii="Times New Roman" w:hAnsi="Times New Roman" w:cs="Times New Roman"/>
          <w:sz w:val="24"/>
          <w:szCs w:val="24"/>
        </w:rPr>
        <w:t xml:space="preserve"> характеризующие ежегодный ход и итоги реализации Программы</w:t>
      </w:r>
    </w:p>
    <w:p w14:paraId="48A5BD63" w14:textId="77777777" w:rsidR="00FD135E" w:rsidRPr="00B0559A" w:rsidRDefault="00FD135E" w:rsidP="00FD135E">
      <w:pPr>
        <w:pStyle w:val="ConsPlusNormal"/>
        <w:tabs>
          <w:tab w:val="left" w:pos="432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14:paraId="195F5E0D" w14:textId="77777777" w:rsidR="00FD135E" w:rsidRDefault="00FD135E" w:rsidP="00FD135E">
      <w:pPr>
        <w:pStyle w:val="ConsPlusNormal"/>
        <w:tabs>
          <w:tab w:val="left" w:pos="432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23" w:type="dxa"/>
        <w:tblInd w:w="-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2295"/>
        <w:gridCol w:w="1533"/>
        <w:gridCol w:w="2355"/>
        <w:gridCol w:w="2551"/>
      </w:tblGrid>
      <w:tr w:rsidR="00FD135E" w:rsidRPr="006F5B58" w14:paraId="4419290F" w14:textId="77777777" w:rsidTr="00FD135E">
        <w:trPr>
          <w:trHeight w:val="319"/>
        </w:trPr>
        <w:tc>
          <w:tcPr>
            <w:tcW w:w="589" w:type="dxa"/>
            <w:vMerge w:val="restart"/>
            <w:shd w:val="clear" w:color="auto" w:fill="auto"/>
            <w:vAlign w:val="center"/>
          </w:tcPr>
          <w:p w14:paraId="7AA7DF74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95" w:type="dxa"/>
            <w:vMerge w:val="restart"/>
            <w:shd w:val="clear" w:color="auto" w:fill="auto"/>
            <w:vAlign w:val="center"/>
          </w:tcPr>
          <w:p w14:paraId="153450F7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индикатора</w:t>
            </w:r>
          </w:p>
        </w:tc>
        <w:tc>
          <w:tcPr>
            <w:tcW w:w="1533" w:type="dxa"/>
            <w:vMerge w:val="restart"/>
            <w:shd w:val="clear" w:color="auto" w:fill="auto"/>
            <w:vAlign w:val="center"/>
          </w:tcPr>
          <w:p w14:paraId="1312D5E5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906" w:type="dxa"/>
            <w:gridSpan w:val="2"/>
            <w:shd w:val="clear" w:color="auto" w:fill="auto"/>
            <w:vAlign w:val="center"/>
          </w:tcPr>
          <w:p w14:paraId="54A47494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FD135E" w:rsidRPr="006F5B58" w14:paraId="187BB522" w14:textId="77777777" w:rsidTr="00FD135E">
        <w:trPr>
          <w:trHeight w:val="617"/>
        </w:trPr>
        <w:tc>
          <w:tcPr>
            <w:tcW w:w="589" w:type="dxa"/>
            <w:vMerge/>
            <w:shd w:val="clear" w:color="auto" w:fill="auto"/>
            <w:vAlign w:val="center"/>
          </w:tcPr>
          <w:p w14:paraId="1448EF61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vMerge/>
            <w:shd w:val="clear" w:color="auto" w:fill="auto"/>
            <w:vAlign w:val="center"/>
          </w:tcPr>
          <w:p w14:paraId="4D14284A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/>
            <w:shd w:val="clear" w:color="auto" w:fill="auto"/>
            <w:vAlign w:val="center"/>
          </w:tcPr>
          <w:p w14:paraId="195A86BC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shd w:val="clear" w:color="auto" w:fill="auto"/>
            <w:vAlign w:val="center"/>
          </w:tcPr>
          <w:p w14:paraId="40EFAAB2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57444AF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FD135E" w:rsidRPr="006F5B58" w14:paraId="643A7BE8" w14:textId="77777777" w:rsidTr="00FD135E">
        <w:trPr>
          <w:trHeight w:val="1256"/>
        </w:trPr>
        <w:tc>
          <w:tcPr>
            <w:tcW w:w="589" w:type="dxa"/>
            <w:shd w:val="clear" w:color="auto" w:fill="auto"/>
            <w:vAlign w:val="center"/>
          </w:tcPr>
          <w:p w14:paraId="5CE09EBC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5" w:type="dxa"/>
            <w:shd w:val="clear" w:color="auto" w:fill="auto"/>
          </w:tcPr>
          <w:p w14:paraId="303673C8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обустроенных дворовых территорий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34047F32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355" w:type="dxa"/>
            <w:shd w:val="clear" w:color="auto" w:fill="auto"/>
            <w:vAlign w:val="center"/>
          </w:tcPr>
          <w:p w14:paraId="2B907C34" w14:textId="77777777" w:rsidR="00FD135E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0F9A4F7" w14:textId="77777777" w:rsidR="00FD135E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D135E" w:rsidRPr="006F5B58" w14:paraId="23D854D2" w14:textId="77777777" w:rsidTr="00FD135E">
        <w:trPr>
          <w:trHeight w:val="1279"/>
        </w:trPr>
        <w:tc>
          <w:tcPr>
            <w:tcW w:w="589" w:type="dxa"/>
            <w:shd w:val="clear" w:color="auto" w:fill="auto"/>
            <w:vAlign w:val="center"/>
          </w:tcPr>
          <w:p w14:paraId="32B06DDD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5" w:type="dxa"/>
            <w:shd w:val="clear" w:color="auto" w:fill="auto"/>
          </w:tcPr>
          <w:p w14:paraId="3573976B" w14:textId="77777777" w:rsidR="00FD135E" w:rsidRPr="006F5B58" w:rsidRDefault="00FD135E" w:rsidP="00B0559A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обустроенных общественных </w:t>
            </w:r>
            <w:r w:rsidR="00B0559A">
              <w:rPr>
                <w:rFonts w:ascii="Times New Roman" w:hAnsi="Times New Roman" w:cs="Times New Roman"/>
                <w:sz w:val="24"/>
                <w:szCs w:val="24"/>
              </w:rPr>
              <w:t>территорий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2E84BF6F" w14:textId="77777777" w:rsidR="00FD135E" w:rsidRPr="006F5B58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5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355" w:type="dxa"/>
            <w:shd w:val="clear" w:color="auto" w:fill="auto"/>
            <w:vAlign w:val="center"/>
          </w:tcPr>
          <w:p w14:paraId="35B0DDD1" w14:textId="77777777" w:rsidR="00FD135E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D3A6242" w14:textId="77777777" w:rsidR="00FD135E" w:rsidRDefault="00FD135E" w:rsidP="00FD135E">
            <w:pPr>
              <w:pStyle w:val="ConsPlusNormal"/>
              <w:tabs>
                <w:tab w:val="left" w:pos="4320"/>
              </w:tabs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D3AC3C5" w14:textId="77777777" w:rsidR="00FD135E" w:rsidRPr="0035033B" w:rsidRDefault="00FD135E" w:rsidP="00FD135E">
      <w:pPr>
        <w:pStyle w:val="ConsPlusNormal"/>
        <w:tabs>
          <w:tab w:val="left" w:pos="4320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14:paraId="12754159" w14:textId="77777777" w:rsidR="00FD135E" w:rsidRDefault="00FD135E" w:rsidP="00FD135E"/>
    <w:p w14:paraId="3758B293" w14:textId="77777777" w:rsidR="009C267C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0C77091" w14:textId="77777777" w:rsidR="009C267C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36493C" w14:textId="77777777" w:rsidR="009C267C" w:rsidRDefault="009C267C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3A4657A" w14:textId="77777777" w:rsidR="00FD135E" w:rsidRDefault="00FD135E" w:rsidP="00FD135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4D5DBA1" w14:textId="77777777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B0559A">
        <w:rPr>
          <w:rFonts w:ascii="Times New Roman" w:hAnsi="Times New Roman" w:cs="Times New Roman"/>
          <w:sz w:val="24"/>
          <w:szCs w:val="24"/>
        </w:rPr>
        <w:t xml:space="preserve">Приложение № 4                                                                                                  </w:t>
      </w:r>
    </w:p>
    <w:p w14:paraId="0B576EF5" w14:textId="77777777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 xml:space="preserve">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>сельского поселения Курумоч  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34485AB6" w14:textId="77777777" w:rsidR="00FD135E" w:rsidRPr="00B0559A" w:rsidRDefault="00FD135E" w:rsidP="00FD135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6CCCA50" w14:textId="77777777" w:rsidR="00FD135E" w:rsidRPr="00B0559A" w:rsidRDefault="00FD135E" w:rsidP="00FD135E">
      <w:pPr>
        <w:jc w:val="center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ВИЗУАЛИЗИРОВАННЫЙ ПЕРЕЧЕНЬ</w:t>
      </w:r>
    </w:p>
    <w:p w14:paraId="097A42DF" w14:textId="77777777" w:rsidR="00FD135E" w:rsidRPr="00B0559A" w:rsidRDefault="00FD135E" w:rsidP="00FD135E">
      <w:pPr>
        <w:jc w:val="center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660"/>
        <w:gridCol w:w="2491"/>
        <w:gridCol w:w="6194"/>
      </w:tblGrid>
      <w:tr w:rsidR="00FD135E" w:rsidRPr="00B0559A" w14:paraId="566F096A" w14:textId="77777777" w:rsidTr="00FD135E">
        <w:trPr>
          <w:trHeight w:val="1032"/>
        </w:trPr>
        <w:tc>
          <w:tcPr>
            <w:tcW w:w="353" w:type="pct"/>
          </w:tcPr>
          <w:p w14:paraId="32641664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  <w:p w14:paraId="44BBC8B4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</w:tcPr>
          <w:p w14:paraId="730F7B14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благоустройства</w:t>
            </w:r>
          </w:p>
        </w:tc>
        <w:tc>
          <w:tcPr>
            <w:tcW w:w="3314" w:type="pct"/>
          </w:tcPr>
          <w:p w14:paraId="33F1985D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</w:p>
        </w:tc>
      </w:tr>
      <w:tr w:rsidR="00FD135E" w:rsidRPr="00B0559A" w14:paraId="79E38E49" w14:textId="77777777" w:rsidTr="00FD135E">
        <w:tc>
          <w:tcPr>
            <w:tcW w:w="353" w:type="pct"/>
          </w:tcPr>
          <w:p w14:paraId="7CC91B58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33" w:type="pct"/>
          </w:tcPr>
          <w:p w14:paraId="4A2AF821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</w:tc>
        <w:tc>
          <w:tcPr>
            <w:tcW w:w="3314" w:type="pct"/>
          </w:tcPr>
          <w:p w14:paraId="6D7DD8E3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17845C" wp14:editId="243D9AC9">
                  <wp:extent cx="1782145" cy="1424763"/>
                  <wp:effectExtent l="0" t="0" r="889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 Хризантема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30" cy="142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559A">
              <w:rPr>
                <w:rFonts w:ascii="Times New Roman" w:hAnsi="Times New Roman" w:cs="Times New Roman"/>
                <w:sz w:val="24"/>
                <w:szCs w:val="24"/>
              </w:rPr>
              <w:object w:dxaOrig="5235" w:dyaOrig="5235" w14:anchorId="6A67D0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5pt;height:121.5pt" o:ole="">
                  <v:imagedata r:id="rId5" o:title=""/>
                </v:shape>
                <o:OLEObject Type="Embed" ProgID="PBrush" ShapeID="_x0000_i1025" DrawAspect="Content" ObjectID="_1731223960" r:id="rId6"/>
              </w:object>
            </w:r>
          </w:p>
          <w:p w14:paraId="0FF66093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35E" w:rsidRPr="00B0559A" w14:paraId="443A4B6E" w14:textId="77777777" w:rsidTr="00FD135E">
        <w:tc>
          <w:tcPr>
            <w:tcW w:w="353" w:type="pct"/>
          </w:tcPr>
          <w:p w14:paraId="29D69123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33" w:type="pct"/>
          </w:tcPr>
          <w:p w14:paraId="278AC70E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Урна </w:t>
            </w:r>
          </w:p>
        </w:tc>
        <w:tc>
          <w:tcPr>
            <w:tcW w:w="3314" w:type="pct"/>
          </w:tcPr>
          <w:p w14:paraId="120327AD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C73858" wp14:editId="14C94171">
                  <wp:extent cx="1389413" cy="1625479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на кованая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7" t="7029" r="3478" b="44571"/>
                          <a:stretch/>
                        </pic:blipFill>
                        <pic:spPr bwMode="auto">
                          <a:xfrm>
                            <a:off x="0" y="0"/>
                            <a:ext cx="1392755" cy="162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559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E04BBE" wp14:editId="42C67AA3">
                  <wp:extent cx="1428848" cy="1484416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27410" t="19111" r="40328" b="21302"/>
                          <a:stretch/>
                        </pic:blipFill>
                        <pic:spPr bwMode="auto">
                          <a:xfrm>
                            <a:off x="0" y="0"/>
                            <a:ext cx="1433976" cy="1489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559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B850C" wp14:editId="790C0249">
                  <wp:extent cx="973776" cy="151662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33862" t="41198" r="52126" b="20003"/>
                          <a:stretch/>
                        </pic:blipFill>
                        <pic:spPr bwMode="auto">
                          <a:xfrm>
                            <a:off x="0" y="0"/>
                            <a:ext cx="977329" cy="152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15C52F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35E" w:rsidRPr="00B0559A" w14:paraId="4D82B684" w14:textId="77777777" w:rsidTr="00FD135E">
        <w:tc>
          <w:tcPr>
            <w:tcW w:w="353" w:type="pct"/>
          </w:tcPr>
          <w:p w14:paraId="0B6C8D03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333" w:type="pct"/>
          </w:tcPr>
          <w:p w14:paraId="5E6A5B98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Светильник уличный</w:t>
            </w:r>
          </w:p>
        </w:tc>
        <w:tc>
          <w:tcPr>
            <w:tcW w:w="3314" w:type="pct"/>
          </w:tcPr>
          <w:p w14:paraId="3148B634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C09E0F" wp14:editId="647C82E2">
                  <wp:extent cx="1710046" cy="1710046"/>
                  <wp:effectExtent l="0" t="0" r="508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78" cy="171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A0C6B0" w14:textId="77777777" w:rsidR="00FD135E" w:rsidRPr="004F1A0A" w:rsidRDefault="00FD135E" w:rsidP="00FD135E">
      <w:pPr>
        <w:rPr>
          <w:rFonts w:ascii="Times New Roman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br w:type="page"/>
      </w:r>
    </w:p>
    <w:p w14:paraId="74F31484" w14:textId="77777777" w:rsidR="00FD135E" w:rsidRPr="00B0559A" w:rsidRDefault="00FD135E" w:rsidP="00FD135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C671034" w14:textId="77777777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0559A">
        <w:rPr>
          <w:rFonts w:ascii="Times New Roman" w:hAnsi="Times New Roman" w:cs="Times New Roman"/>
          <w:sz w:val="24"/>
          <w:szCs w:val="24"/>
        </w:rPr>
        <w:t xml:space="preserve"> Приложение № 5                                                                                                  </w:t>
      </w:r>
    </w:p>
    <w:p w14:paraId="08E5654C" w14:textId="77777777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>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>сельского поселения Курумоч  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636BD63F" w14:textId="77777777" w:rsidR="00FD135E" w:rsidRPr="00B0559A" w:rsidRDefault="00FD135E" w:rsidP="00FD135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B070D39" w14:textId="77777777" w:rsidR="00FD135E" w:rsidRDefault="00FD135E" w:rsidP="00FD13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</w:p>
    <w:p w14:paraId="1893117C" w14:textId="77777777" w:rsidR="00F3408A" w:rsidRDefault="00F3408A" w:rsidP="00FD13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128A5A" w14:textId="77777777" w:rsidR="00F3408A" w:rsidRPr="00B0559A" w:rsidRDefault="00F3408A" w:rsidP="00FD13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611"/>
        <w:gridCol w:w="3725"/>
        <w:gridCol w:w="1486"/>
        <w:gridCol w:w="3523"/>
      </w:tblGrid>
      <w:tr w:rsidR="00FD135E" w:rsidRPr="00B0559A" w14:paraId="41440D45" w14:textId="77777777" w:rsidTr="00FD135E">
        <w:tc>
          <w:tcPr>
            <w:tcW w:w="327" w:type="pct"/>
          </w:tcPr>
          <w:p w14:paraId="2B528367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  <w:p w14:paraId="1787BEB1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pct"/>
          </w:tcPr>
          <w:p w14:paraId="4DAB4F96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Наименование норматива финансовых затрат на благоустройство</w:t>
            </w:r>
          </w:p>
        </w:tc>
        <w:tc>
          <w:tcPr>
            <w:tcW w:w="795" w:type="pct"/>
          </w:tcPr>
          <w:p w14:paraId="40190BAD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885" w:type="pct"/>
          </w:tcPr>
          <w:p w14:paraId="1BE1D20D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Нормативы финансовых затрат на 1 единицу измерения, с учетом НДС (руб.)</w:t>
            </w:r>
          </w:p>
        </w:tc>
      </w:tr>
      <w:tr w:rsidR="00FD135E" w:rsidRPr="00B0559A" w14:paraId="1E4E2FEC" w14:textId="77777777" w:rsidTr="00FD135E">
        <w:tc>
          <w:tcPr>
            <w:tcW w:w="327" w:type="pct"/>
          </w:tcPr>
          <w:p w14:paraId="6ABDF405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93" w:type="pct"/>
          </w:tcPr>
          <w:p w14:paraId="1447497F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795" w:type="pct"/>
          </w:tcPr>
          <w:p w14:paraId="0DDB5346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r w:rsidRPr="00B055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85" w:type="pct"/>
          </w:tcPr>
          <w:p w14:paraId="32165882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2 186,49</w:t>
            </w:r>
          </w:p>
        </w:tc>
      </w:tr>
      <w:tr w:rsidR="00FD135E" w:rsidRPr="00B0559A" w14:paraId="1B9C1F24" w14:textId="77777777" w:rsidTr="00FD135E">
        <w:tc>
          <w:tcPr>
            <w:tcW w:w="327" w:type="pct"/>
          </w:tcPr>
          <w:p w14:paraId="38912928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93" w:type="pct"/>
          </w:tcPr>
          <w:p w14:paraId="33E4B4C1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Стоимость скамейки</w:t>
            </w:r>
          </w:p>
        </w:tc>
        <w:tc>
          <w:tcPr>
            <w:tcW w:w="795" w:type="pct"/>
          </w:tcPr>
          <w:p w14:paraId="67F7260E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85" w:type="pct"/>
          </w:tcPr>
          <w:p w14:paraId="0F7BCE0A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26 890,50</w:t>
            </w:r>
          </w:p>
        </w:tc>
      </w:tr>
      <w:tr w:rsidR="00FD135E" w:rsidRPr="00B0559A" w14:paraId="75F9CA6B" w14:textId="77777777" w:rsidTr="00FD135E">
        <w:tc>
          <w:tcPr>
            <w:tcW w:w="327" w:type="pct"/>
          </w:tcPr>
          <w:p w14:paraId="4F6362D2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993" w:type="pct"/>
          </w:tcPr>
          <w:p w14:paraId="32D2FBB7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Стоимость урны</w:t>
            </w:r>
          </w:p>
        </w:tc>
        <w:tc>
          <w:tcPr>
            <w:tcW w:w="795" w:type="pct"/>
          </w:tcPr>
          <w:p w14:paraId="630F64C2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85" w:type="pct"/>
          </w:tcPr>
          <w:p w14:paraId="6099590A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3 376,00</w:t>
            </w:r>
          </w:p>
        </w:tc>
      </w:tr>
      <w:tr w:rsidR="00FD135E" w:rsidRPr="00B0559A" w14:paraId="412D3A55" w14:textId="77777777" w:rsidTr="00FD135E">
        <w:tc>
          <w:tcPr>
            <w:tcW w:w="327" w:type="pct"/>
          </w:tcPr>
          <w:p w14:paraId="0AD75965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93" w:type="pct"/>
          </w:tcPr>
          <w:p w14:paraId="028D282D" w14:textId="77777777" w:rsidR="00FD135E" w:rsidRPr="00B0559A" w:rsidRDefault="00FD135E" w:rsidP="00FD1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795" w:type="pct"/>
          </w:tcPr>
          <w:p w14:paraId="7C4AE776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85" w:type="pct"/>
          </w:tcPr>
          <w:p w14:paraId="609EA502" w14:textId="77777777" w:rsidR="00FD135E" w:rsidRPr="00B0559A" w:rsidRDefault="00FD135E" w:rsidP="00FD1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9A">
              <w:rPr>
                <w:rFonts w:ascii="Times New Roman" w:hAnsi="Times New Roman" w:cs="Times New Roman"/>
                <w:sz w:val="24"/>
                <w:szCs w:val="24"/>
              </w:rPr>
              <w:t>44 965,42</w:t>
            </w:r>
          </w:p>
        </w:tc>
      </w:tr>
    </w:tbl>
    <w:p w14:paraId="7F23AB56" w14:textId="77777777" w:rsidR="00FD135E" w:rsidRPr="00B0559A" w:rsidRDefault="00FD135E" w:rsidP="00FD135E">
      <w:pPr>
        <w:rPr>
          <w:rFonts w:ascii="Times New Roman" w:hAnsi="Times New Roman" w:cs="Times New Roman"/>
          <w:sz w:val="24"/>
          <w:szCs w:val="24"/>
        </w:rPr>
      </w:pPr>
    </w:p>
    <w:p w14:paraId="167107FE" w14:textId="77777777" w:rsidR="00FD135E" w:rsidRPr="00B0559A" w:rsidRDefault="00FD135E" w:rsidP="00FD135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94C5798" w14:textId="77777777" w:rsidR="00FD135E" w:rsidRPr="00B0559A" w:rsidRDefault="00FD135E" w:rsidP="00FD135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0C91E29" w14:textId="77777777" w:rsidR="00FD135E" w:rsidRPr="004F1A0A" w:rsidRDefault="00FD135E" w:rsidP="00FD135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E96F0B9" w14:textId="77777777" w:rsidR="00FD135E" w:rsidRPr="004F1A0A" w:rsidRDefault="00FD135E" w:rsidP="00FD135E">
      <w:pPr>
        <w:rPr>
          <w:rFonts w:ascii="Times New Roman" w:hAnsi="Times New Roman" w:cs="Times New Roman"/>
          <w:sz w:val="28"/>
          <w:szCs w:val="28"/>
        </w:rPr>
      </w:pPr>
    </w:p>
    <w:p w14:paraId="0F9DBD48" w14:textId="77777777" w:rsidR="008760B1" w:rsidRDefault="008760B1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731EFE" w14:textId="77777777" w:rsidR="008760B1" w:rsidRDefault="008760B1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78B3B7" w14:textId="77777777" w:rsidR="008760B1" w:rsidRDefault="008760B1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9934B39" w14:textId="77777777" w:rsidR="00B0559A" w:rsidRPr="00B0559A" w:rsidRDefault="00B0559A" w:rsidP="00B0559A">
      <w:pPr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0559A">
        <w:rPr>
          <w:rFonts w:ascii="Times New Roman" w:hAnsi="Times New Roman" w:cs="Times New Roman"/>
          <w:sz w:val="24"/>
          <w:szCs w:val="24"/>
        </w:rPr>
        <w:t xml:space="preserve">Приложение № 6                                                                                                  </w:t>
      </w:r>
    </w:p>
    <w:p w14:paraId="62B99815" w14:textId="77777777" w:rsidR="00B0559A" w:rsidRPr="00B0559A" w:rsidRDefault="00B0559A" w:rsidP="00B0559A">
      <w:pPr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B0559A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B0559A">
        <w:rPr>
          <w:rFonts w:ascii="Times New Roman" w:hAnsi="Times New Roman" w:cs="Times New Roman"/>
          <w:sz w:val="24"/>
          <w:szCs w:val="24"/>
        </w:rPr>
        <w:t xml:space="preserve"> на территории сельского поселения Курумоч  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050C3752" w14:textId="77777777" w:rsidR="008760B1" w:rsidRPr="00562B03" w:rsidRDefault="008760B1" w:rsidP="003572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B30886" w14:textId="77777777" w:rsidR="008760B1" w:rsidRPr="00562B03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Порядок</w:t>
      </w:r>
    </w:p>
    <w:p w14:paraId="2F5ADE50" w14:textId="77777777" w:rsidR="008760B1" w:rsidRPr="00562B03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аккумулирования и расходования средств заинтересованных лиц, направляемых</w:t>
      </w:r>
    </w:p>
    <w:p w14:paraId="4C0F708A" w14:textId="77777777" w:rsidR="008760B1" w:rsidRPr="00562B03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на выполнение дополнительного перечня работ по благоустройству дворовых</w:t>
      </w:r>
    </w:p>
    <w:p w14:paraId="075D30EF" w14:textId="77777777" w:rsidR="008760B1" w:rsidRPr="00562B03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территорий, и механизма контроля за их расходованием</w:t>
      </w:r>
    </w:p>
    <w:p w14:paraId="1D2AE94A" w14:textId="77777777" w:rsidR="008760B1" w:rsidRPr="00562B03" w:rsidRDefault="008760B1" w:rsidP="003572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4472A9" w14:textId="77777777" w:rsidR="008760B1" w:rsidRPr="00562B03" w:rsidRDefault="008760B1" w:rsidP="003572DB">
      <w:pPr>
        <w:jc w:val="center"/>
        <w:rPr>
          <w:rFonts w:ascii="Times New Roman" w:hAnsi="Times New Roman" w:cs="Times New Roman"/>
          <w:sz w:val="24"/>
          <w:szCs w:val="24"/>
        </w:rPr>
      </w:pPr>
      <w:r w:rsidRPr="00562B03">
        <w:rPr>
          <w:rFonts w:ascii="Times New Roman" w:hAnsi="Times New Roman" w:cs="Times New Roman"/>
          <w:sz w:val="24"/>
          <w:szCs w:val="24"/>
        </w:rPr>
        <w:t>1. Общие положения</w:t>
      </w:r>
    </w:p>
    <w:p w14:paraId="66EF6867" w14:textId="77777777" w:rsidR="008760B1" w:rsidRPr="00562B0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1. Настоящий Порядок аккумулирования и расходования средств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заинтересованных лиц, направляемых на выполнение дополнительного перечня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работ по благоустройству дворовых территорий, и механизма контроля за 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расходованием (далее — Порядок), регламентирует процедуру аккумулирования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средств заинтересованных лиц, направляемых на выполнение дополнительного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перечня работ по благоустройству дворовых территорий, механизм контроля за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их расходованием, а также устанавливает порядок и форму участия (финансовое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(или) трудовое) гражд</w:t>
      </w:r>
      <w:r>
        <w:rPr>
          <w:rFonts w:ascii="Times New Roman" w:hAnsi="Times New Roman" w:cs="Times New Roman"/>
          <w:sz w:val="24"/>
          <w:szCs w:val="24"/>
          <w:lang w:val="ru-RU"/>
        </w:rPr>
        <w:t>ан в выполнении указанных работ.</w:t>
      </w:r>
    </w:p>
    <w:p w14:paraId="09851B4D" w14:textId="77777777" w:rsidR="008760B1" w:rsidRPr="00562B0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2. Под заинтересованными лицами понимаются управляющие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организации, товарищества собственников жилья, жилищные кооперативы и иные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специализированные потребительские — кооперативы, — уполномоченное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собственниками лицо (при непосредственном способе — управления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многоквартирным домом), многоквартирные дома которых подлежат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благоустройству.</w:t>
      </w:r>
    </w:p>
    <w:p w14:paraId="52751151" w14:textId="77777777" w:rsidR="008760B1" w:rsidRPr="00562B0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2B03">
        <w:rPr>
          <w:rFonts w:ascii="Times New Roman" w:hAnsi="Times New Roman" w:cs="Times New Roman"/>
          <w:sz w:val="24"/>
          <w:szCs w:val="24"/>
          <w:lang w:val="ru-RU"/>
        </w:rPr>
        <w:t>3. Под формой трудового участия понимается неоплачиваемая трудовая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деятельность заинтересованных лиц, имеющая социально полезную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направленность, не требующая специальной квалификации и организуемая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качестве трудового участия заинтересованных лиц, организаций в выполнении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B03">
        <w:rPr>
          <w:rFonts w:ascii="Times New Roman" w:hAnsi="Times New Roman" w:cs="Times New Roman"/>
          <w:sz w:val="24"/>
          <w:szCs w:val="24"/>
          <w:lang w:val="ru-RU"/>
        </w:rPr>
        <w:t>дополнительного перечня работ по благоустройству дворовых территорий.</w:t>
      </w:r>
    </w:p>
    <w:p w14:paraId="7026410A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4. Под формой финансового участия понимается доля финансового участия заинтересованных лиц, организаций в выполнении дополнительного перечня работ по благ</w:t>
      </w:r>
      <w:r>
        <w:rPr>
          <w:rFonts w:ascii="Times New Roman" w:hAnsi="Times New Roman" w:cs="Times New Roman"/>
          <w:sz w:val="24"/>
          <w:szCs w:val="24"/>
          <w:lang w:val="ru-RU"/>
        </w:rPr>
        <w:t>оустройству дворовых территорий.</w:t>
      </w:r>
    </w:p>
    <w:p w14:paraId="069A1D10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5. Под уполномоченным представителем понимается лицо, выбранное на общем собрании собственников помещений, которое от имени собственников помещений в многоквартирном доме уполномочено на представление предложений (заявок), согласование дизайн-проекта (сметных расчетов) благоустройства дворовой территории и приемке работ по благоустройству дворовой территории.</w:t>
      </w:r>
    </w:p>
    <w:p w14:paraId="6159AF2D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8A22C4F" w14:textId="77777777" w:rsidR="008760B1" w:rsidRDefault="008760B1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2. Порядок финансового и (или) трудового участия заинтересованных лиц</w:t>
      </w:r>
    </w:p>
    <w:p w14:paraId="108AC02C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5FB19EC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2.1. Условия и порядок финансового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14:paraId="7D1E4693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2.2. Условия и порядок трудового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14:paraId="0D867F6C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трудового участия, в случае принятия соответствующего решения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 </w:t>
      </w:r>
      <w:r w:rsidR="006D049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76912">
        <w:rPr>
          <w:rFonts w:ascii="Times New Roman" w:hAnsi="Times New Roman" w:cs="Times New Roman"/>
          <w:sz w:val="24"/>
          <w:szCs w:val="24"/>
          <w:lang w:val="ru-RU"/>
        </w:rPr>
        <w:t>обственников помещений в многоквартирном доме.</w:t>
      </w:r>
    </w:p>
    <w:p w14:paraId="7BD31C2F" w14:textId="77777777" w:rsidR="008760B1" w:rsidRPr="00276912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6912">
        <w:rPr>
          <w:rFonts w:ascii="Times New Roman" w:hAnsi="Times New Roman" w:cs="Times New Roman"/>
          <w:sz w:val="24"/>
          <w:szCs w:val="24"/>
          <w:lang w:val="ru-RU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14:paraId="6CED41FD" w14:textId="77777777" w:rsidR="008760B1" w:rsidRPr="00276912" w:rsidRDefault="008760B1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5097E1E" w14:textId="77777777" w:rsidR="008760B1" w:rsidRDefault="008760B1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C02B7">
        <w:rPr>
          <w:rFonts w:ascii="Times New Roman" w:hAnsi="Times New Roman" w:cs="Times New Roman"/>
          <w:sz w:val="24"/>
          <w:szCs w:val="24"/>
          <w:lang w:val="ru-RU"/>
        </w:rPr>
        <w:t>3. Условия аккумулирования и расходования средств</w:t>
      </w:r>
    </w:p>
    <w:p w14:paraId="383844CD" w14:textId="77777777" w:rsidR="00B06A5C" w:rsidRPr="00276912" w:rsidRDefault="00B06A5C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1B448A2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3.1. 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</w:t>
      </w:r>
      <w:r w:rsidR="002A7AE2">
        <w:rPr>
          <w:rFonts w:ascii="Times New Roman" w:hAnsi="Times New Roman" w:cs="Times New Roman"/>
          <w:sz w:val="24"/>
          <w:szCs w:val="24"/>
          <w:lang w:val="ru-RU"/>
        </w:rPr>
        <w:t>перечисляются на счет</w:t>
      </w:r>
      <w:r w:rsidR="00AC01E1">
        <w:rPr>
          <w:rFonts w:ascii="Times New Roman" w:hAnsi="Times New Roman" w:cs="Times New Roman"/>
          <w:sz w:val="24"/>
          <w:szCs w:val="24"/>
          <w:lang w:val="ru-RU"/>
        </w:rPr>
        <w:t xml:space="preserve"> УФК по Самарской области (</w:t>
      </w:r>
      <w:r w:rsidR="002A7AE2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Администрации </w:t>
      </w:r>
      <w:r w:rsidR="00EC02B7">
        <w:rPr>
          <w:rFonts w:ascii="Times New Roman" w:hAnsi="Times New Roman" w:cs="Times New Roman"/>
          <w:sz w:val="24"/>
          <w:szCs w:val="24"/>
          <w:lang w:val="ru-RU"/>
        </w:rPr>
        <w:t>сельского поселения Курумоч</w:t>
      </w:r>
      <w:r w:rsidR="00AC01E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540E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C5358B9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3.2. </w:t>
      </w:r>
      <w:r w:rsidR="00EC02B7">
        <w:rPr>
          <w:rFonts w:ascii="Times New Roman" w:hAnsi="Times New Roman" w:cs="Times New Roman"/>
          <w:sz w:val="24"/>
          <w:szCs w:val="24"/>
          <w:lang w:val="ru-RU"/>
        </w:rPr>
        <w:t>Администрация сельского поселения Курумоч муниципального района Волжский Самарской области</w:t>
      </w:r>
      <w:r w:rsidRPr="00540EAB">
        <w:rPr>
          <w:rFonts w:ascii="Times New Roman" w:hAnsi="Times New Roman" w:cs="Times New Roman"/>
          <w:sz w:val="24"/>
          <w:szCs w:val="24"/>
          <w:lang w:val="ru-RU"/>
        </w:rPr>
        <w:t>, заключает соглашение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14:paraId="047FA44D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14:paraId="2FCED173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>3.3. Перечисление денежных средств  заинтересованными лицами осуществляется до начала работ по благоустройству дворовой территории.</w:t>
      </w:r>
    </w:p>
    <w:p w14:paraId="2C45FA73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14:paraId="13A5E72B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3.4. </w:t>
      </w:r>
      <w:r w:rsidR="00EC02B7">
        <w:rPr>
          <w:rFonts w:ascii="Times New Roman" w:hAnsi="Times New Roman" w:cs="Times New Roman"/>
          <w:sz w:val="24"/>
          <w:szCs w:val="24"/>
          <w:lang w:val="ru-RU"/>
        </w:rPr>
        <w:t>Администрация сельского поселения Курумоч</w:t>
      </w:r>
      <w:r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14:paraId="5EA22AD8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3.5. </w:t>
      </w:r>
      <w:r w:rsidR="00AC01E1">
        <w:rPr>
          <w:rFonts w:ascii="Times New Roman" w:hAnsi="Times New Roman" w:cs="Times New Roman"/>
          <w:sz w:val="24"/>
          <w:szCs w:val="24"/>
          <w:lang w:val="ru-RU"/>
        </w:rPr>
        <w:t>Администрация сельского поселения Курумоч</w:t>
      </w:r>
      <w:r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обеспечивает ежемесячное опубликование на официальном сайте Администрации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14:paraId="0E529297" w14:textId="77777777" w:rsidR="008760B1" w:rsidRPr="00C56D43" w:rsidRDefault="00AC01E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Администрация сельского поселения Курумоч</w:t>
      </w:r>
      <w:r w:rsidR="008760B1" w:rsidRPr="00540EAB">
        <w:rPr>
          <w:rFonts w:ascii="Times New Roman" w:hAnsi="Times New Roman" w:cs="Times New Roman"/>
          <w:sz w:val="24"/>
          <w:szCs w:val="24"/>
          <w:lang w:val="ru-RU"/>
        </w:rPr>
        <w:t xml:space="preserve"> ежемесячно обеспечивает направление данных о поступивших от заинтересованных лиц денежных средствах в разрезе</w:t>
      </w:r>
      <w:r w:rsidR="008760B1" w:rsidRPr="00CC749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60B1" w:rsidRPr="00C56D43">
        <w:rPr>
          <w:rFonts w:ascii="Times New Roman" w:hAnsi="Times New Roman" w:cs="Times New Roman"/>
          <w:sz w:val="24"/>
          <w:szCs w:val="24"/>
          <w:lang w:val="ru-RU"/>
        </w:rPr>
        <w:t>многоквартирных домов, дворовые территории которых подлежат благоустройству, в адрес уполномоченной Общественной комиссии.</w:t>
      </w:r>
    </w:p>
    <w:p w14:paraId="10CE5079" w14:textId="77777777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>3.6. Расходование аккумулированных денежных средств заинтересованных лиц осуществляется предприятием на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территории.</w:t>
      </w:r>
    </w:p>
    <w:p w14:paraId="55F1EC7A" w14:textId="77777777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14:paraId="3D09D8D7" w14:textId="77777777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 xml:space="preserve">3.7. </w:t>
      </w:r>
      <w:r w:rsidR="00AC01E1">
        <w:rPr>
          <w:rFonts w:ascii="Times New Roman" w:hAnsi="Times New Roman" w:cs="Times New Roman"/>
          <w:sz w:val="24"/>
          <w:szCs w:val="24"/>
          <w:lang w:val="ru-RU"/>
        </w:rPr>
        <w:t>Администрация сельского поселения Курумоч</w:t>
      </w:r>
      <w:r w:rsidRPr="00C56D43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14:paraId="3DD085C0" w14:textId="77777777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>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предприятия совместно с лицами, которые уполномочены 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14:paraId="03A7E1D5" w14:textId="77777777" w:rsidR="008760B1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A8F5C01" w14:textId="77777777" w:rsidR="008760B1" w:rsidRPr="00C56D43" w:rsidRDefault="008760B1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>4. Контроль за соблюдением условий порядка</w:t>
      </w:r>
    </w:p>
    <w:p w14:paraId="48C971F9" w14:textId="77777777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262E9A" w14:textId="77777777" w:rsidR="008760B1" w:rsidRPr="00C56D43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D43">
        <w:rPr>
          <w:rFonts w:ascii="Times New Roman" w:hAnsi="Times New Roman" w:cs="Times New Roman"/>
          <w:sz w:val="24"/>
          <w:szCs w:val="24"/>
          <w:lang w:val="ru-RU"/>
        </w:rPr>
        <w:t>4.1. Контроль за целевым расходованием аккумулированных денежных средств заин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 xml:space="preserve">тересованных лиц осуществляется </w:t>
      </w:r>
      <w:r w:rsidRPr="00C56D43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Администрацией 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C56D43">
        <w:rPr>
          <w:rFonts w:ascii="Times New Roman" w:hAnsi="Times New Roman" w:cs="Times New Roman"/>
          <w:sz w:val="24"/>
          <w:szCs w:val="24"/>
          <w:lang w:val="ru-RU"/>
        </w:rPr>
        <w:lastRenderedPageBreak/>
        <w:t>муниципального района Волжский Самарской области в соответствии с бюджетным законодательством.</w:t>
      </w:r>
    </w:p>
    <w:p w14:paraId="1AD6BF49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 xml:space="preserve">4.2. 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Администрация сельского поселения Курумоч </w:t>
      </w:r>
      <w:r w:rsidRPr="00946F9C">
        <w:rPr>
          <w:rFonts w:ascii="Times New Roman" w:hAnsi="Times New Roman" w:cs="Times New Roman"/>
          <w:sz w:val="24"/>
          <w:szCs w:val="24"/>
          <w:lang w:val="ru-RU"/>
        </w:rPr>
        <w:t>обеспечивает возврат аккумулированных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6F9C">
        <w:rPr>
          <w:rFonts w:ascii="Times New Roman" w:hAnsi="Times New Roman" w:cs="Times New Roman"/>
          <w:sz w:val="24"/>
          <w:szCs w:val="24"/>
          <w:lang w:val="ru-RU"/>
        </w:rPr>
        <w:t>денежных средств заинтересованным лицам в срок до 31 декабря текущего года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6F9C">
        <w:rPr>
          <w:rFonts w:ascii="Times New Roman" w:hAnsi="Times New Roman" w:cs="Times New Roman"/>
          <w:sz w:val="24"/>
          <w:szCs w:val="24"/>
          <w:lang w:val="ru-RU"/>
        </w:rPr>
        <w:t>при условии:</w:t>
      </w:r>
    </w:p>
    <w:p w14:paraId="3B751861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- экономии денежных средств, по итогам проведения конкурсных процедур;</w:t>
      </w:r>
    </w:p>
    <w:p w14:paraId="1635184F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- неисполнения работ по благоустройству дворовой территории</w:t>
      </w:r>
    </w:p>
    <w:p w14:paraId="0DF244BA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многоквартирного дома по вине подрядной организации;</w:t>
      </w:r>
    </w:p>
    <w:p w14:paraId="224345A0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- не предоставления заинтересованными лицами доступа к проведению</w:t>
      </w:r>
    </w:p>
    <w:p w14:paraId="09D2CB7E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благоустройства на дворовой территории;</w:t>
      </w:r>
    </w:p>
    <w:p w14:paraId="76D5555F" w14:textId="77777777" w:rsidR="008760B1" w:rsidRPr="00946F9C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>- возникновения обстоятельств непреодолимой силы;</w:t>
      </w:r>
    </w:p>
    <w:p w14:paraId="71390AFB" w14:textId="77777777" w:rsidR="008760B1" w:rsidRPr="00946F9C" w:rsidRDefault="008760B1" w:rsidP="00B06A5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6F9C">
        <w:rPr>
          <w:rFonts w:ascii="Times New Roman" w:hAnsi="Times New Roman" w:cs="Times New Roman"/>
          <w:sz w:val="24"/>
          <w:szCs w:val="24"/>
          <w:lang w:val="ru-RU"/>
        </w:rPr>
        <w:t xml:space="preserve">-возникновения иных случаев, предусмотренных </w:t>
      </w:r>
      <w:r w:rsidR="00B06A5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946F9C">
        <w:rPr>
          <w:rFonts w:ascii="Times New Roman" w:hAnsi="Times New Roman" w:cs="Times New Roman"/>
          <w:sz w:val="24"/>
          <w:szCs w:val="24"/>
          <w:lang w:val="ru-RU"/>
        </w:rPr>
        <w:t xml:space="preserve"> действующим</w:t>
      </w:r>
      <w:r w:rsidR="00B06A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6F9C">
        <w:rPr>
          <w:rFonts w:ascii="Times New Roman" w:hAnsi="Times New Roman" w:cs="Times New Roman"/>
          <w:sz w:val="24"/>
          <w:szCs w:val="24"/>
          <w:lang w:val="ru-RU"/>
        </w:rPr>
        <w:t>законодательством.</w:t>
      </w:r>
    </w:p>
    <w:p w14:paraId="3467278F" w14:textId="77777777" w:rsidR="008760B1" w:rsidRPr="00540EAB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46573D6" w14:textId="77777777" w:rsidR="008760B1" w:rsidRDefault="008760B1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19BF3E" w14:textId="77777777" w:rsidR="008760B1" w:rsidRDefault="008760B1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DCA99F2" w14:textId="77777777" w:rsidR="008760B1" w:rsidRDefault="008760B1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080AC76" w14:textId="77777777" w:rsidR="008760B1" w:rsidRPr="00B71FF4" w:rsidRDefault="00B0559A" w:rsidP="003572DB">
      <w:pPr>
        <w:ind w:left="49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</w:t>
      </w:r>
      <w:r w:rsidR="008760B1" w:rsidRPr="00B71FF4">
        <w:rPr>
          <w:rFonts w:ascii="Times New Roman" w:hAnsi="Times New Roman" w:cs="Times New Roman"/>
          <w:sz w:val="24"/>
          <w:szCs w:val="24"/>
        </w:rPr>
        <w:t xml:space="preserve">Приложение № 7 </w:t>
      </w:r>
    </w:p>
    <w:p w14:paraId="0364F2A7" w14:textId="77777777" w:rsidR="008760B1" w:rsidRPr="00B71FF4" w:rsidRDefault="008760B1" w:rsidP="003572DB">
      <w:pPr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>к муниципальной программе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1FF4">
        <w:rPr>
          <w:rFonts w:ascii="Times New Roman" w:hAnsi="Times New Roman" w:cs="Times New Roman"/>
          <w:sz w:val="24"/>
          <w:szCs w:val="24"/>
        </w:rPr>
        <w:t>«Формирование комфортной городской среды на 20</w:t>
      </w:r>
      <w:r w:rsidR="00A456D5">
        <w:rPr>
          <w:rFonts w:ascii="Times New Roman" w:hAnsi="Times New Roman" w:cs="Times New Roman"/>
          <w:sz w:val="24"/>
          <w:szCs w:val="24"/>
        </w:rPr>
        <w:t>23</w:t>
      </w:r>
      <w:r w:rsidRPr="00B71FF4">
        <w:rPr>
          <w:rFonts w:ascii="Times New Roman" w:hAnsi="Times New Roman" w:cs="Times New Roman"/>
          <w:sz w:val="24"/>
          <w:szCs w:val="24"/>
        </w:rPr>
        <w:t xml:space="preserve"> - 202</w:t>
      </w:r>
      <w:r w:rsidR="00A456D5">
        <w:rPr>
          <w:rFonts w:ascii="Times New Roman" w:hAnsi="Times New Roman" w:cs="Times New Roman"/>
          <w:sz w:val="24"/>
          <w:szCs w:val="24"/>
        </w:rPr>
        <w:t>4</w:t>
      </w:r>
      <w:r w:rsidRPr="00B71FF4">
        <w:rPr>
          <w:rFonts w:ascii="Times New Roman" w:hAnsi="Times New Roman" w:cs="Times New Roman"/>
          <w:sz w:val="24"/>
          <w:szCs w:val="24"/>
        </w:rPr>
        <w:t xml:space="preserve"> годы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B71FF4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A456D5">
        <w:rPr>
          <w:rFonts w:ascii="Times New Roman" w:hAnsi="Times New Roman" w:cs="Times New Roman"/>
          <w:sz w:val="24"/>
          <w:szCs w:val="24"/>
        </w:rPr>
        <w:t xml:space="preserve">сельского поселения Курумоч </w:t>
      </w:r>
      <w:r w:rsidRPr="00B71FF4">
        <w:rPr>
          <w:rFonts w:ascii="Times New Roman" w:hAnsi="Times New Roman" w:cs="Times New Roman"/>
          <w:sz w:val="24"/>
          <w:szCs w:val="24"/>
        </w:rPr>
        <w:t>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52BDA498" w14:textId="77777777" w:rsidR="008760B1" w:rsidRPr="00B71FF4" w:rsidRDefault="008760B1" w:rsidP="003572DB">
      <w:pPr>
        <w:ind w:left="4962"/>
        <w:jc w:val="both"/>
        <w:rPr>
          <w:rFonts w:ascii="Times New Roman" w:hAnsi="Times New Roman" w:cs="Times New Roman"/>
          <w:sz w:val="24"/>
          <w:szCs w:val="24"/>
        </w:rPr>
      </w:pPr>
    </w:p>
    <w:p w14:paraId="50603056" w14:textId="77777777" w:rsidR="008760B1" w:rsidRPr="00B71FF4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71FF4">
        <w:rPr>
          <w:rFonts w:ascii="Times New Roman" w:hAnsi="Times New Roman" w:cs="Times New Roman"/>
          <w:sz w:val="24"/>
          <w:szCs w:val="24"/>
          <w:lang w:val="ru-RU"/>
        </w:rPr>
        <w:t>Порядок</w:t>
      </w:r>
    </w:p>
    <w:p w14:paraId="152B3A46" w14:textId="77777777" w:rsidR="008760B1" w:rsidRPr="00B71FF4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71FF4">
        <w:rPr>
          <w:rFonts w:ascii="Times New Roman" w:hAnsi="Times New Roman" w:cs="Times New Roman"/>
          <w:sz w:val="24"/>
          <w:szCs w:val="24"/>
          <w:lang w:val="ru-RU"/>
        </w:rPr>
        <w:t>разработки, обсуждения, согласования и утверждения дизайн-проектов благоустройства многоквартирных домов, включенных в муниципальную программу «Формирование комфортной городской среды на 20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B71FF4">
        <w:rPr>
          <w:rFonts w:ascii="Times New Roman" w:hAnsi="Times New Roman" w:cs="Times New Roman"/>
          <w:sz w:val="24"/>
          <w:szCs w:val="24"/>
          <w:lang w:val="ru-RU"/>
        </w:rPr>
        <w:t xml:space="preserve"> — 202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B71F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71FF4">
        <w:rPr>
          <w:rFonts w:ascii="Times New Roman" w:hAnsi="Times New Roman" w:cs="Times New Roman"/>
          <w:sz w:val="24"/>
          <w:szCs w:val="24"/>
          <w:lang w:val="ru-RU"/>
        </w:rPr>
        <w:t>годы</w:t>
      </w:r>
      <w:r w:rsidR="00FA6F3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71FF4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proofErr w:type="gramEnd"/>
      <w:r w:rsidRPr="00B71FF4">
        <w:rPr>
          <w:rFonts w:ascii="Times New Roman" w:hAnsi="Times New Roman" w:cs="Times New Roman"/>
          <w:sz w:val="24"/>
          <w:szCs w:val="24"/>
          <w:lang w:val="ru-RU"/>
        </w:rPr>
        <w:t xml:space="preserve"> территории </w:t>
      </w:r>
      <w:r w:rsidR="00A456D5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B71FF4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14:paraId="3667398A" w14:textId="77777777" w:rsidR="008760B1" w:rsidRPr="00B71FF4" w:rsidRDefault="008760B1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17401F" w14:textId="77777777" w:rsidR="008760B1" w:rsidRPr="00B71FF4" w:rsidRDefault="008760B1" w:rsidP="003572DB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>1. Общие положения</w:t>
      </w:r>
    </w:p>
    <w:p w14:paraId="6403A8B2" w14:textId="77777777" w:rsidR="008760B1" w:rsidRPr="00B71FF4" w:rsidRDefault="008760B1" w:rsidP="003572D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 xml:space="preserve">1.1. Настоящий Порядок регламентирует процедуру разработки, обсуждения, согласования заинтересованными лицами дизайн-проектов благоустройства дворовых территорий многоквартирных домов, расположенных на территории </w:t>
      </w:r>
      <w:r w:rsidR="007B7A8A">
        <w:rPr>
          <w:rFonts w:ascii="Times New Roman" w:hAnsi="Times New Roman" w:cs="Times New Roman"/>
          <w:sz w:val="24"/>
          <w:szCs w:val="24"/>
        </w:rPr>
        <w:t xml:space="preserve">сельского поселения Курумоч </w:t>
      </w:r>
      <w:r w:rsidRPr="00B71FF4">
        <w:rPr>
          <w:rFonts w:ascii="Times New Roman" w:hAnsi="Times New Roman" w:cs="Times New Roman"/>
          <w:sz w:val="24"/>
          <w:szCs w:val="24"/>
        </w:rPr>
        <w:t>муниципального района Волжский, и утверждения их в рамках реализации муниципальной программы «Формирование комфортной городской среды на 20</w:t>
      </w:r>
      <w:r w:rsidR="007B7A8A">
        <w:rPr>
          <w:rFonts w:ascii="Times New Roman" w:hAnsi="Times New Roman" w:cs="Times New Roman"/>
          <w:sz w:val="24"/>
          <w:szCs w:val="24"/>
        </w:rPr>
        <w:t>23-2024</w:t>
      </w:r>
      <w:r w:rsidRPr="00B71FF4">
        <w:rPr>
          <w:rFonts w:ascii="Times New Roman" w:hAnsi="Times New Roman" w:cs="Times New Roman"/>
          <w:sz w:val="24"/>
          <w:szCs w:val="24"/>
        </w:rPr>
        <w:t xml:space="preserve"> год</w:t>
      </w:r>
      <w:r w:rsidR="007B7A8A">
        <w:rPr>
          <w:rFonts w:ascii="Times New Roman" w:hAnsi="Times New Roman" w:cs="Times New Roman"/>
          <w:sz w:val="24"/>
          <w:szCs w:val="24"/>
        </w:rPr>
        <w:t>ы</w:t>
      </w:r>
      <w:r w:rsidRPr="00B71FF4">
        <w:rPr>
          <w:rFonts w:ascii="Times New Roman" w:hAnsi="Times New Roman" w:cs="Times New Roman"/>
          <w:sz w:val="24"/>
          <w:szCs w:val="24"/>
        </w:rPr>
        <w:t>» на территории</w:t>
      </w:r>
      <w:r w:rsidR="007B7A8A">
        <w:rPr>
          <w:rFonts w:ascii="Times New Roman" w:hAnsi="Times New Roman" w:cs="Times New Roman"/>
          <w:sz w:val="24"/>
          <w:szCs w:val="24"/>
        </w:rPr>
        <w:t xml:space="preserve"> сельского поселения Курумоч</w:t>
      </w:r>
      <w:r w:rsidRPr="00B71FF4">
        <w:rPr>
          <w:rFonts w:ascii="Times New Roman" w:hAnsi="Times New Roman" w:cs="Times New Roman"/>
          <w:sz w:val="24"/>
          <w:szCs w:val="24"/>
        </w:rPr>
        <w:t xml:space="preserve"> муниципального района Волжский Самаркой области.</w:t>
      </w:r>
    </w:p>
    <w:p w14:paraId="7B6BA0C8" w14:textId="77777777" w:rsidR="008760B1" w:rsidRPr="00B71FF4" w:rsidRDefault="008760B1" w:rsidP="003572D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>1.2. Дизайн-проекты состоят из графического и текстового материала с описанием работ, смет, предлагаемых к выполнению существующего положения (далее — дизайн-проект). 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с описанием работ и мероприятий, предлагаемых к выполнению.</w:t>
      </w:r>
    </w:p>
    <w:p w14:paraId="6B041CFA" w14:textId="77777777" w:rsidR="008760B1" w:rsidRPr="00B71FF4" w:rsidRDefault="008760B1" w:rsidP="003572D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— заинтересованные лица).</w:t>
      </w:r>
    </w:p>
    <w:p w14:paraId="17D89AA2" w14:textId="77777777" w:rsidR="008760B1" w:rsidRPr="00B71FF4" w:rsidRDefault="008760B1" w:rsidP="003572DB">
      <w:pPr>
        <w:spacing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71FF4">
        <w:rPr>
          <w:rFonts w:ascii="Times New Roman" w:hAnsi="Times New Roman" w:cs="Times New Roman"/>
          <w:sz w:val="24"/>
          <w:szCs w:val="24"/>
        </w:rPr>
        <w:t>2. Разработка дизайн-проектов</w:t>
      </w:r>
    </w:p>
    <w:p w14:paraId="6BB0FD69" w14:textId="77777777" w:rsidR="008760B1" w:rsidRPr="00E701C4" w:rsidRDefault="008760B1" w:rsidP="003572D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01C4">
        <w:rPr>
          <w:rFonts w:ascii="Times New Roman" w:hAnsi="Times New Roman" w:cs="Times New Roman"/>
          <w:sz w:val="24"/>
          <w:szCs w:val="24"/>
          <w:lang w:val="ru-RU"/>
        </w:rPr>
        <w:t>2.1. Разработка дизайн-проекта в отношении дворовых территорий многоквартирных домов, расположенных на территории</w:t>
      </w:r>
      <w:r w:rsidR="007B7A8A">
        <w:rPr>
          <w:rFonts w:ascii="Times New Roman" w:hAnsi="Times New Roman" w:cs="Times New Roman"/>
          <w:sz w:val="24"/>
          <w:szCs w:val="24"/>
          <w:lang w:val="ru-RU"/>
        </w:rPr>
        <w:t xml:space="preserve"> сельского поселения Курумоч</w:t>
      </w:r>
      <w:r w:rsidRPr="00E701C4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муниципального района Волжский, осуществляется в соответствии с требованиями Градостроительного кодекса Российской Федерации, Правилами благоустройства </w:t>
      </w:r>
      <w:r w:rsidRPr="00E701C4">
        <w:rPr>
          <w:rFonts w:ascii="Times New Roman" w:hAnsi="Times New Roman" w:cs="Times New Roman"/>
          <w:sz w:val="24"/>
          <w:szCs w:val="24"/>
          <w:lang w:val="ru-RU"/>
        </w:rPr>
        <w:lastRenderedPageBreak/>
        <w:t>территорий поселений, а также действующими строительными, санитарными и иными нормами и правилами.</w:t>
      </w:r>
    </w:p>
    <w:p w14:paraId="7FF686B3" w14:textId="77777777" w:rsidR="008760B1" w:rsidRPr="00E701C4" w:rsidRDefault="008760B1" w:rsidP="003572D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01C4">
        <w:rPr>
          <w:rFonts w:ascii="Times New Roman" w:hAnsi="Times New Roman" w:cs="Times New Roman"/>
          <w:sz w:val="24"/>
          <w:szCs w:val="24"/>
          <w:lang w:val="ru-RU"/>
        </w:rPr>
        <w:t xml:space="preserve">2.2. Разработка дизайн-проектов в отношении дворовых территорий многоквартирных домов, расположенных на территории </w:t>
      </w:r>
      <w:r w:rsidR="007B7A8A">
        <w:rPr>
          <w:rFonts w:ascii="Times New Roman" w:hAnsi="Times New Roman" w:cs="Times New Roman"/>
          <w:sz w:val="24"/>
          <w:szCs w:val="24"/>
          <w:lang w:val="ru-RU"/>
        </w:rPr>
        <w:t xml:space="preserve">сельского поселения Курумоч </w:t>
      </w:r>
      <w:r w:rsidRPr="00E701C4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Волжский, осуществляется МБУ УГЖКХ Волжского района (текстовый материал или сметная документация) с учетом минимальных и дополнительных перечней работ по благоустройству дворовых территорий, утвержденных протоколами общих собраний собственников помещений в многоквартирных домах, в отношении которых разрабатываются дизай</w:t>
      </w:r>
      <w:r w:rsidR="007B7A8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E701C4">
        <w:rPr>
          <w:rFonts w:ascii="Times New Roman" w:hAnsi="Times New Roman" w:cs="Times New Roman"/>
          <w:sz w:val="24"/>
          <w:szCs w:val="24"/>
          <w:lang w:val="ru-RU"/>
        </w:rPr>
        <w:t>-проекты благоустройства.</w:t>
      </w:r>
    </w:p>
    <w:p w14:paraId="2F9A6E0D" w14:textId="77777777" w:rsidR="008760B1" w:rsidRPr="00E701C4" w:rsidRDefault="008760B1" w:rsidP="003572DB">
      <w:pPr>
        <w:ind w:firstLine="851"/>
      </w:pPr>
    </w:p>
    <w:p w14:paraId="527CA749" w14:textId="77777777" w:rsidR="008760B1" w:rsidRPr="00E701C4" w:rsidRDefault="008760B1" w:rsidP="003572DB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E701C4">
        <w:rPr>
          <w:rFonts w:ascii="Times New Roman" w:hAnsi="Times New Roman" w:cs="Times New Roman"/>
          <w:sz w:val="24"/>
          <w:szCs w:val="24"/>
        </w:rPr>
        <w:t>3. Обсуждение, согласование и утверждение дизайн-проектов</w:t>
      </w:r>
    </w:p>
    <w:p w14:paraId="132A8F10" w14:textId="77777777" w:rsidR="008760B1" w:rsidRPr="00E701C4" w:rsidRDefault="008760B1" w:rsidP="003572D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01C4">
        <w:rPr>
          <w:rFonts w:ascii="Times New Roman" w:hAnsi="Times New Roman" w:cs="Times New Roman"/>
          <w:sz w:val="24"/>
          <w:szCs w:val="24"/>
          <w:lang w:val="ru-RU"/>
        </w:rPr>
        <w:t>3.1. В целях обсуждения, согласования и утверждения дизайн-проектов благоустройства дворовых территорий многоквартирных домов, МБУ УГЖКХ уведомляет уполномоченного представителя собственников, который вправе действовать в интересах всех собственников помещений в многоквартирных домах, дворовая территория которых включена в адресный перечень дворовых территорий программы (далее — уполномоченное лицо), о готовности дизайн-проекта в течение 1 рабочего дня со дня изготовления дизайн-проекта.</w:t>
      </w:r>
    </w:p>
    <w:p w14:paraId="62BF0FBC" w14:textId="77777777" w:rsidR="008760B1" w:rsidRPr="00E701C4" w:rsidRDefault="008760B1" w:rsidP="003572D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701C4">
        <w:rPr>
          <w:rFonts w:ascii="Times New Roman" w:hAnsi="Times New Roman" w:cs="Times New Roman"/>
          <w:sz w:val="24"/>
          <w:szCs w:val="24"/>
          <w:lang w:val="ru-RU"/>
        </w:rPr>
        <w:t>3.2. Согласование дизайн-проекта благоустройства дворовой территории многоквартирного дома осуществляется уполномоченным лицом.</w:t>
      </w:r>
    </w:p>
    <w:p w14:paraId="56CB7E9B" w14:textId="77777777" w:rsidR="003572DB" w:rsidRDefault="003572DB" w:rsidP="00357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7C4DBF2" w14:textId="77777777" w:rsidR="003572DB" w:rsidRPr="00DC1C13" w:rsidRDefault="00B0559A" w:rsidP="003572DB">
      <w:pPr>
        <w:ind w:left="496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</w:t>
      </w:r>
      <w:r w:rsidR="003572DB" w:rsidRPr="00DC1C13">
        <w:rPr>
          <w:rFonts w:ascii="Times New Roman" w:hAnsi="Times New Roman" w:cs="Times New Roman"/>
          <w:sz w:val="24"/>
          <w:szCs w:val="24"/>
        </w:rPr>
        <w:t>Приложение № 8</w:t>
      </w:r>
    </w:p>
    <w:p w14:paraId="3636B260" w14:textId="77777777" w:rsidR="003572DB" w:rsidRPr="00DC1C13" w:rsidRDefault="003572DB" w:rsidP="003572DB">
      <w:pPr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DC1C13">
        <w:rPr>
          <w:rFonts w:ascii="Times New Roman" w:hAnsi="Times New Roman" w:cs="Times New Roman"/>
          <w:sz w:val="24"/>
          <w:szCs w:val="24"/>
        </w:rPr>
        <w:t>к муниципальной программе  «Формирование комфортной городской среды на 20</w:t>
      </w:r>
      <w:r w:rsidR="007B7A8A">
        <w:rPr>
          <w:rFonts w:ascii="Times New Roman" w:hAnsi="Times New Roman" w:cs="Times New Roman"/>
          <w:sz w:val="24"/>
          <w:szCs w:val="24"/>
        </w:rPr>
        <w:t>23</w:t>
      </w:r>
      <w:r w:rsidRPr="00DC1C13">
        <w:rPr>
          <w:rFonts w:ascii="Times New Roman" w:hAnsi="Times New Roman" w:cs="Times New Roman"/>
          <w:sz w:val="24"/>
          <w:szCs w:val="24"/>
        </w:rPr>
        <w:t xml:space="preserve"> - 202</w:t>
      </w:r>
      <w:r w:rsidR="007B7A8A">
        <w:rPr>
          <w:rFonts w:ascii="Times New Roman" w:hAnsi="Times New Roman" w:cs="Times New Roman"/>
          <w:sz w:val="24"/>
          <w:szCs w:val="24"/>
        </w:rPr>
        <w:t>4</w:t>
      </w:r>
      <w:r w:rsidRPr="00DC1C13">
        <w:rPr>
          <w:rFonts w:ascii="Times New Roman" w:hAnsi="Times New Roman" w:cs="Times New Roman"/>
          <w:sz w:val="24"/>
          <w:szCs w:val="24"/>
        </w:rPr>
        <w:t xml:space="preserve"> годы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DC1C13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B7A8A">
        <w:rPr>
          <w:rFonts w:ascii="Times New Roman" w:hAnsi="Times New Roman" w:cs="Times New Roman"/>
          <w:sz w:val="24"/>
          <w:szCs w:val="24"/>
        </w:rPr>
        <w:t xml:space="preserve">сельского поселения Курумоч </w:t>
      </w:r>
      <w:r w:rsidRPr="00DC1C13">
        <w:rPr>
          <w:rFonts w:ascii="Times New Roman" w:hAnsi="Times New Roman" w:cs="Times New Roman"/>
          <w:sz w:val="24"/>
          <w:szCs w:val="24"/>
        </w:rPr>
        <w:t>муниципального района Волжский 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6B65D015" w14:textId="77777777" w:rsidR="003572DB" w:rsidRPr="00DC1C13" w:rsidRDefault="003572DB" w:rsidP="003572DB">
      <w:pPr>
        <w:ind w:left="4962"/>
        <w:rPr>
          <w:rFonts w:ascii="Times New Roman" w:hAnsi="Times New Roman" w:cs="Times New Roman"/>
          <w:sz w:val="24"/>
          <w:szCs w:val="24"/>
        </w:rPr>
      </w:pPr>
    </w:p>
    <w:p w14:paraId="3BECB336" w14:textId="77777777" w:rsidR="003572DB" w:rsidRPr="003572DB" w:rsidRDefault="003572DB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Методика</w:t>
      </w:r>
    </w:p>
    <w:p w14:paraId="02A3E295" w14:textId="77777777" w:rsidR="003572DB" w:rsidRPr="003572DB" w:rsidRDefault="003572DB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оценки эффективности реализации муниципальной программы</w:t>
      </w:r>
    </w:p>
    <w:p w14:paraId="643817F0" w14:textId="77777777" w:rsidR="003572DB" w:rsidRPr="00DC1C13" w:rsidRDefault="003572DB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FB39AA" w14:textId="77777777" w:rsidR="003572DB" w:rsidRPr="00DC1C13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C1C13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реализации.</w:t>
      </w:r>
    </w:p>
    <w:p w14:paraId="7EE019AD" w14:textId="77777777" w:rsidR="003572DB" w:rsidRPr="00DC1C13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C1C13">
        <w:rPr>
          <w:rFonts w:ascii="Times New Roman" w:hAnsi="Times New Roman" w:cs="Times New Roman"/>
          <w:sz w:val="24"/>
          <w:szCs w:val="24"/>
        </w:rPr>
        <w:t>Эффективность реализации муниципальной программы с учетом финансирования оценивается путем соотнесения степени достижения целевых показателей (индикаторов) Программы к уровню ее финансирования начала реализации Программы.</w:t>
      </w:r>
    </w:p>
    <w:p w14:paraId="764609C4" w14:textId="77777777" w:rsidR="003572DB" w:rsidRPr="00DC1C13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C1C13">
        <w:rPr>
          <w:rFonts w:ascii="Times New Roman" w:hAnsi="Times New Roman" w:cs="Times New Roman"/>
          <w:sz w:val="24"/>
          <w:szCs w:val="24"/>
        </w:rPr>
        <w:t>Комплексный показатель эффективности реализации Программы (</w:t>
      </w:r>
      <w:r w:rsidRPr="00DC1C1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C1C13">
        <w:rPr>
          <w:rFonts w:ascii="Times New Roman" w:hAnsi="Times New Roman" w:cs="Times New Roman"/>
          <w:sz w:val="24"/>
          <w:szCs w:val="24"/>
        </w:rPr>
        <w:t>) рассчитывается по формуле:</w:t>
      </w:r>
    </w:p>
    <w:p w14:paraId="77F19139" w14:textId="77777777" w:rsidR="003572DB" w:rsidRDefault="003572DB" w:rsidP="003572DB">
      <w:pPr>
        <w:rPr>
          <w:noProof/>
          <w:lang w:eastAsia="ru-RU"/>
        </w:rPr>
      </w:pPr>
      <w:r w:rsidRPr="00DC1C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5D1CA4" w14:textId="77777777" w:rsidR="003572DB" w:rsidRPr="00DC1C13" w:rsidRDefault="003572DB" w:rsidP="003572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17B6055A" wp14:editId="3CF7FABA">
            <wp:extent cx="4773327" cy="121394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8571" t="49524" r="29420" b="36004"/>
                    <a:stretch/>
                  </pic:blipFill>
                  <pic:spPr bwMode="auto">
                    <a:xfrm>
                      <a:off x="0" y="0"/>
                      <a:ext cx="4791319" cy="121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06677" w14:textId="77777777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3572DB">
        <w:rPr>
          <w:rFonts w:ascii="Times New Roman" w:hAnsi="Times New Roman" w:cs="Times New Roman"/>
          <w:sz w:val="24"/>
          <w:szCs w:val="24"/>
        </w:rPr>
        <w:t>где:</w:t>
      </w:r>
    </w:p>
    <w:p w14:paraId="7A07C77B" w14:textId="77777777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3572D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572DB">
        <w:rPr>
          <w:rFonts w:ascii="Times New Roman" w:hAnsi="Times New Roman" w:cs="Times New Roman"/>
          <w:sz w:val="24"/>
          <w:szCs w:val="24"/>
        </w:rPr>
        <w:t xml:space="preserve"> - общее число целевых показателей (индикаторов);</w:t>
      </w:r>
    </w:p>
    <w:p w14:paraId="177CBB3D" w14:textId="77777777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3572DB">
        <w:rPr>
          <w:rFonts w:ascii="Times New Roman" w:hAnsi="Times New Roman" w:cs="Times New Roman"/>
          <w:sz w:val="24"/>
          <w:szCs w:val="24"/>
        </w:rPr>
        <w:t xml:space="preserve">Х </w:t>
      </w:r>
      <w:r w:rsidRPr="003572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3572DB">
        <w:rPr>
          <w:rFonts w:ascii="Times New Roman" w:hAnsi="Times New Roman" w:cs="Times New Roman"/>
          <w:sz w:val="24"/>
          <w:szCs w:val="24"/>
        </w:rPr>
        <w:t xml:space="preserve"> </w:t>
      </w:r>
      <w:r w:rsidRPr="003572DB">
        <w:rPr>
          <w:rFonts w:ascii="Times New Roman" w:hAnsi="Times New Roman" w:cs="Times New Roman"/>
          <w:sz w:val="24"/>
          <w:szCs w:val="24"/>
          <w:vertAlign w:val="superscript"/>
        </w:rPr>
        <w:t>план</w:t>
      </w:r>
      <w:r w:rsidRPr="003572DB">
        <w:rPr>
          <w:rFonts w:ascii="Times New Roman" w:hAnsi="Times New Roman" w:cs="Times New Roman"/>
          <w:sz w:val="24"/>
          <w:szCs w:val="24"/>
        </w:rPr>
        <w:t xml:space="preserve"> - плановое значение п-го показателя (индикатора);</w:t>
      </w:r>
    </w:p>
    <w:p w14:paraId="2727C8E3" w14:textId="77777777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572DB">
        <w:rPr>
          <w:rFonts w:ascii="Times New Roman" w:hAnsi="Times New Roman" w:cs="Times New Roman"/>
          <w:sz w:val="24"/>
          <w:szCs w:val="24"/>
        </w:rPr>
        <w:t>Х</w:t>
      </w:r>
      <w:r w:rsidRPr="003572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3572DB">
        <w:rPr>
          <w:rFonts w:ascii="Times New Roman" w:hAnsi="Times New Roman" w:cs="Times New Roman"/>
          <w:sz w:val="24"/>
          <w:szCs w:val="24"/>
        </w:rPr>
        <w:t xml:space="preserve"> </w:t>
      </w:r>
      <w:r w:rsidRPr="003572DB">
        <w:rPr>
          <w:rFonts w:ascii="Times New Roman" w:hAnsi="Times New Roman" w:cs="Times New Roman"/>
          <w:sz w:val="24"/>
          <w:szCs w:val="24"/>
          <w:vertAlign w:val="superscript"/>
        </w:rPr>
        <w:t>Тек</w:t>
      </w:r>
      <w:proofErr w:type="gramEnd"/>
      <w:r w:rsidRPr="003572DB">
        <w:rPr>
          <w:rFonts w:ascii="Times New Roman" w:hAnsi="Times New Roman" w:cs="Times New Roman"/>
          <w:sz w:val="24"/>
          <w:szCs w:val="24"/>
        </w:rPr>
        <w:t xml:space="preserve"> - текущее значение п-го показателя (индикатора);</w:t>
      </w:r>
    </w:p>
    <w:p w14:paraId="3C526902" w14:textId="77777777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3572DB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3572DB">
        <w:rPr>
          <w:rFonts w:ascii="Times New Roman" w:hAnsi="Times New Roman" w:cs="Times New Roman"/>
          <w:sz w:val="24"/>
          <w:szCs w:val="24"/>
          <w:vertAlign w:val="superscript"/>
        </w:rPr>
        <w:t>план</w:t>
      </w:r>
      <w:r w:rsidRPr="003572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72DB">
        <w:rPr>
          <w:rFonts w:ascii="Times New Roman" w:hAnsi="Times New Roman" w:cs="Times New Roman"/>
          <w:sz w:val="24"/>
          <w:szCs w:val="24"/>
        </w:rPr>
        <w:t>-  плановая</w:t>
      </w:r>
      <w:proofErr w:type="gramEnd"/>
      <w:r w:rsidRPr="003572DB">
        <w:rPr>
          <w:rFonts w:ascii="Times New Roman" w:hAnsi="Times New Roman" w:cs="Times New Roman"/>
          <w:sz w:val="24"/>
          <w:szCs w:val="24"/>
        </w:rPr>
        <w:t xml:space="preserve"> сумма финансирования по Программе;</w:t>
      </w:r>
    </w:p>
    <w:p w14:paraId="40934293" w14:textId="77777777" w:rsidR="003572DB" w:rsidRPr="003572DB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3572DB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3572DB">
        <w:rPr>
          <w:rFonts w:ascii="Times New Roman" w:hAnsi="Times New Roman" w:cs="Times New Roman"/>
          <w:sz w:val="24"/>
          <w:szCs w:val="24"/>
          <w:vertAlign w:val="superscript"/>
        </w:rPr>
        <w:t>факт</w:t>
      </w:r>
      <w:r w:rsidRPr="003572DB">
        <w:rPr>
          <w:rFonts w:ascii="Times New Roman" w:hAnsi="Times New Roman" w:cs="Times New Roman"/>
          <w:sz w:val="24"/>
          <w:szCs w:val="24"/>
        </w:rPr>
        <w:t xml:space="preserve"> - сумма финансирования (расходов) на текущую дату.</w:t>
      </w:r>
    </w:p>
    <w:p w14:paraId="6C6DDADD" w14:textId="77777777" w:rsidR="003572DB" w:rsidRPr="003572DB" w:rsidRDefault="003572DB" w:rsidP="003572DB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 xml:space="preserve">При значении комплексного показателя эффективности </w:t>
      </w:r>
      <w:r w:rsidRPr="003572DB">
        <w:rPr>
          <w:rFonts w:ascii="Times New Roman" w:hAnsi="Times New Roman" w:cs="Times New Roman"/>
          <w:sz w:val="24"/>
          <w:szCs w:val="24"/>
        </w:rPr>
        <w:t>R</w:t>
      </w:r>
      <w:r w:rsidRPr="003572DB">
        <w:rPr>
          <w:rFonts w:ascii="Times New Roman" w:hAnsi="Times New Roman" w:cs="Times New Roman"/>
          <w:sz w:val="24"/>
          <w:szCs w:val="24"/>
          <w:lang w:val="ru-RU"/>
        </w:rPr>
        <w:t xml:space="preserve"> от 80% до 100% и более реализации Программы признается эффективной, при значении показателя</w:t>
      </w:r>
    </w:p>
    <w:p w14:paraId="4D724BD7" w14:textId="77777777" w:rsidR="003572DB" w:rsidRPr="003572DB" w:rsidRDefault="003572DB" w:rsidP="003572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6681">
        <w:rPr>
          <w:rFonts w:ascii="Times New Roman" w:hAnsi="Times New Roman" w:cs="Times New Roman"/>
          <w:sz w:val="24"/>
          <w:szCs w:val="24"/>
        </w:rPr>
        <w:t>R</w:t>
      </w:r>
      <w:r w:rsidRPr="003572DB">
        <w:rPr>
          <w:rFonts w:ascii="Times New Roman" w:hAnsi="Times New Roman" w:cs="Times New Roman"/>
          <w:sz w:val="24"/>
          <w:szCs w:val="24"/>
          <w:lang w:val="ru-RU"/>
        </w:rPr>
        <w:t xml:space="preserve"> от 60% до 80% - удовлетворительной, при значении показателя </w:t>
      </w:r>
      <w:r w:rsidRPr="00DB6681">
        <w:rPr>
          <w:rFonts w:ascii="Times New Roman" w:hAnsi="Times New Roman" w:cs="Times New Roman"/>
          <w:sz w:val="24"/>
          <w:szCs w:val="24"/>
        </w:rPr>
        <w:t>R</w:t>
      </w:r>
      <w:r w:rsidRPr="003572DB">
        <w:rPr>
          <w:rFonts w:ascii="Times New Roman" w:hAnsi="Times New Roman" w:cs="Times New Roman"/>
          <w:sz w:val="24"/>
          <w:szCs w:val="24"/>
          <w:lang w:val="ru-RU"/>
        </w:rPr>
        <w:t xml:space="preserve"> менее 60% - неэффективной.</w:t>
      </w:r>
    </w:p>
    <w:p w14:paraId="34D4652D" w14:textId="77777777" w:rsidR="003572DB" w:rsidRPr="00DB6681" w:rsidRDefault="003572DB" w:rsidP="003572DB">
      <w:pPr>
        <w:rPr>
          <w:rFonts w:ascii="Times New Roman" w:hAnsi="Times New Roman" w:cs="Times New Roman"/>
          <w:sz w:val="24"/>
          <w:szCs w:val="24"/>
        </w:rPr>
        <w:sectPr w:rsidR="003572DB" w:rsidRPr="00DB6681" w:rsidSect="002E308F">
          <w:type w:val="continuous"/>
          <w:pgSz w:w="11906" w:h="16838"/>
          <w:pgMar w:top="426" w:right="850" w:bottom="851" w:left="1701" w:header="708" w:footer="708" w:gutter="0"/>
          <w:cols w:space="708"/>
          <w:docGrid w:linePitch="360"/>
        </w:sectPr>
      </w:pPr>
    </w:p>
    <w:p w14:paraId="533A42AB" w14:textId="77777777" w:rsidR="003572DB" w:rsidRPr="00DB6681" w:rsidRDefault="00B0559A" w:rsidP="003572DB">
      <w:pPr>
        <w:ind w:left="56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</w:t>
      </w:r>
      <w:r w:rsidR="003572DB" w:rsidRPr="00DB6681">
        <w:rPr>
          <w:rFonts w:ascii="Times New Roman" w:hAnsi="Times New Roman" w:cs="Times New Roman"/>
          <w:sz w:val="24"/>
          <w:szCs w:val="24"/>
        </w:rPr>
        <w:t>Приложение № 9</w:t>
      </w:r>
    </w:p>
    <w:p w14:paraId="7D1C735B" w14:textId="77777777" w:rsidR="003572DB" w:rsidRDefault="003572DB" w:rsidP="003572DB">
      <w:pPr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</w:t>
      </w:r>
      <w:r w:rsidR="007B7A8A">
        <w:rPr>
          <w:rFonts w:ascii="Times New Roman" w:hAnsi="Times New Roman" w:cs="Times New Roman"/>
          <w:sz w:val="24"/>
          <w:szCs w:val="24"/>
        </w:rPr>
        <w:t>23</w:t>
      </w:r>
      <w:r w:rsidRPr="00DB6681">
        <w:rPr>
          <w:rFonts w:ascii="Times New Roman" w:hAnsi="Times New Roman" w:cs="Times New Roman"/>
          <w:sz w:val="24"/>
          <w:szCs w:val="24"/>
        </w:rPr>
        <w:t xml:space="preserve"> - 202</w:t>
      </w:r>
      <w:r w:rsidR="007B7A8A">
        <w:rPr>
          <w:rFonts w:ascii="Times New Roman" w:hAnsi="Times New Roman" w:cs="Times New Roman"/>
          <w:sz w:val="24"/>
          <w:szCs w:val="24"/>
        </w:rPr>
        <w:t>4</w:t>
      </w:r>
      <w:r w:rsidRPr="00DB6681">
        <w:rPr>
          <w:rFonts w:ascii="Times New Roman" w:hAnsi="Times New Roman" w:cs="Times New Roman"/>
          <w:sz w:val="24"/>
          <w:szCs w:val="24"/>
        </w:rPr>
        <w:t xml:space="preserve"> годы</w:t>
      </w:r>
      <w:r w:rsidR="00FA6F33">
        <w:rPr>
          <w:rFonts w:ascii="Times New Roman" w:hAnsi="Times New Roman" w:cs="Times New Roman"/>
          <w:sz w:val="24"/>
          <w:szCs w:val="24"/>
        </w:rPr>
        <w:t xml:space="preserve"> </w:t>
      </w:r>
      <w:r w:rsidRPr="00DB6681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B7A8A">
        <w:rPr>
          <w:rFonts w:ascii="Times New Roman" w:hAnsi="Times New Roman" w:cs="Times New Roman"/>
          <w:sz w:val="24"/>
          <w:szCs w:val="24"/>
        </w:rPr>
        <w:t xml:space="preserve">сельского поселения Курумоч </w:t>
      </w:r>
      <w:r w:rsidRPr="00DB6681">
        <w:rPr>
          <w:rFonts w:ascii="Times New Roman" w:hAnsi="Times New Roman" w:cs="Times New Roman"/>
          <w:sz w:val="24"/>
          <w:szCs w:val="24"/>
        </w:rPr>
        <w:t>муниципального района Волжский Самарской области</w:t>
      </w:r>
      <w:r w:rsidR="00FA6F33">
        <w:rPr>
          <w:rFonts w:ascii="Times New Roman" w:hAnsi="Times New Roman" w:cs="Times New Roman"/>
          <w:sz w:val="24"/>
          <w:szCs w:val="24"/>
        </w:rPr>
        <w:t>»</w:t>
      </w:r>
    </w:p>
    <w:p w14:paraId="47827713" w14:textId="77777777" w:rsidR="003572DB" w:rsidRPr="00DB6681" w:rsidRDefault="003572DB" w:rsidP="003572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681">
        <w:rPr>
          <w:rFonts w:ascii="Times New Roman" w:hAnsi="Times New Roman" w:cs="Times New Roman"/>
          <w:b/>
          <w:sz w:val="24"/>
          <w:szCs w:val="24"/>
        </w:rPr>
        <w:t>Оценка эффективности реализации муниципальной программы</w:t>
      </w:r>
    </w:p>
    <w:p w14:paraId="731EE80B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мероприятий.</w:t>
      </w:r>
    </w:p>
    <w:p w14:paraId="03B8ED87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Оценка эффективн</w:t>
      </w:r>
      <w:r w:rsidR="007B7A8A">
        <w:rPr>
          <w:rFonts w:ascii="Times New Roman" w:hAnsi="Times New Roman" w:cs="Times New Roman"/>
          <w:sz w:val="24"/>
          <w:szCs w:val="24"/>
        </w:rPr>
        <w:t xml:space="preserve">ости реализации муниципальной </w:t>
      </w:r>
      <w:r w:rsidRPr="00DB6681">
        <w:rPr>
          <w:rFonts w:ascii="Times New Roman" w:hAnsi="Times New Roman" w:cs="Times New Roman"/>
          <w:sz w:val="24"/>
          <w:szCs w:val="24"/>
        </w:rPr>
        <w:t>программы рассчитывается как средняя взвешенная всех оценок.</w:t>
      </w:r>
    </w:p>
    <w:p w14:paraId="687D0D83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Эффективность реализации муниципальной программы признается низкой:</w:t>
      </w:r>
    </w:p>
    <w:p w14:paraId="207C40A5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процентов;</w:t>
      </w:r>
    </w:p>
    <w:p w14:paraId="59C8BC8D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процентов;</w:t>
      </w:r>
    </w:p>
    <w:p w14:paraId="04F6596C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процентов;</w:t>
      </w:r>
    </w:p>
    <w:p w14:paraId="79D142CC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более или равном 80 процентов менее или равном 100 процентов, но степени выполнения мероприятий муниципальной программы менее 80 процентов;</w:t>
      </w:r>
    </w:p>
    <w:p w14:paraId="6BFC7FA5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процентов.</w:t>
      </w:r>
    </w:p>
    <w:p w14:paraId="50B9E0BD" w14:textId="77777777" w:rsidR="003572DB" w:rsidRPr="00DB6681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Программа признается эффективной:</w:t>
      </w:r>
    </w:p>
    <w:p w14:paraId="05EF9FFC" w14:textId="77777777" w:rsidR="003572DB" w:rsidRPr="003572DB" w:rsidRDefault="003572DB" w:rsidP="003572D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B6681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(в пределах) более или равном 80 процентов и менее или равном 100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72DB">
        <w:rPr>
          <w:rFonts w:ascii="Times New Roman" w:hAnsi="Times New Roman" w:cs="Times New Roman"/>
          <w:sz w:val="24"/>
          <w:szCs w:val="24"/>
        </w:rPr>
        <w:t>процентов и степени выполнения мероприятий муниципальной программы (в пределах) более или равной 80 и менее 100 процентов;</w:t>
      </w:r>
    </w:p>
    <w:p w14:paraId="54D93A8C" w14:textId="77777777" w:rsidR="003572DB" w:rsidRPr="003572DB" w:rsidRDefault="003572DB" w:rsidP="003572DB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и менее 10 0 процентов;</w:t>
      </w:r>
    </w:p>
    <w:p w14:paraId="2CA7E8F3" w14:textId="77777777" w:rsidR="003572DB" w:rsidRPr="003572DB" w:rsidRDefault="003572DB" w:rsidP="003572DB">
      <w:pPr>
        <w:pStyle w:val="a3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0A06ED2" w14:textId="77777777" w:rsidR="003572DB" w:rsidRPr="003572DB" w:rsidRDefault="003572DB" w:rsidP="003572DB">
      <w:pPr>
        <w:pStyle w:val="a3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Эффективность реализации муниципальной программы признается высокой:</w:t>
      </w:r>
    </w:p>
    <w:p w14:paraId="65C83F22" w14:textId="77777777" w:rsidR="003572DB" w:rsidRPr="003572DB" w:rsidRDefault="003572DB" w:rsidP="003572DB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процентов;</w:t>
      </w:r>
    </w:p>
    <w:p w14:paraId="4E2AFB2E" w14:textId="77777777" w:rsidR="003572DB" w:rsidRPr="003572DB" w:rsidRDefault="003572DB" w:rsidP="003572DB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2DB">
        <w:rPr>
          <w:rFonts w:ascii="Times New Roman" w:hAnsi="Times New Roman" w:cs="Times New Roman"/>
          <w:sz w:val="24"/>
          <w:szCs w:val="24"/>
          <w:lang w:val="ru-RU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 процентов.</w:t>
      </w:r>
    </w:p>
    <w:p w14:paraId="61F2E8E7" w14:textId="77777777" w:rsidR="003572DB" w:rsidRPr="003572DB" w:rsidRDefault="003572DB" w:rsidP="003572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DDD3EA" w14:textId="77777777" w:rsidR="009C267C" w:rsidRPr="004C13E8" w:rsidRDefault="009C267C" w:rsidP="003572DB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9C267C" w:rsidRPr="004C13E8" w:rsidSect="00F3408A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25C"/>
    <w:rsid w:val="0000160B"/>
    <w:rsid w:val="000F76B2"/>
    <w:rsid w:val="0011658B"/>
    <w:rsid w:val="00185B2C"/>
    <w:rsid w:val="001B412A"/>
    <w:rsid w:val="0023779C"/>
    <w:rsid w:val="00257629"/>
    <w:rsid w:val="002A7AE2"/>
    <w:rsid w:val="002E308F"/>
    <w:rsid w:val="003572DB"/>
    <w:rsid w:val="003941E7"/>
    <w:rsid w:val="00454661"/>
    <w:rsid w:val="004C13E8"/>
    <w:rsid w:val="00500A6E"/>
    <w:rsid w:val="006225D2"/>
    <w:rsid w:val="006D0490"/>
    <w:rsid w:val="007037AE"/>
    <w:rsid w:val="0072425C"/>
    <w:rsid w:val="007B7A8A"/>
    <w:rsid w:val="007F3C34"/>
    <w:rsid w:val="008760B1"/>
    <w:rsid w:val="00887C94"/>
    <w:rsid w:val="00891060"/>
    <w:rsid w:val="009A6BE1"/>
    <w:rsid w:val="009C267C"/>
    <w:rsid w:val="00A456D5"/>
    <w:rsid w:val="00AC01E1"/>
    <w:rsid w:val="00AD1106"/>
    <w:rsid w:val="00B0559A"/>
    <w:rsid w:val="00B06A5C"/>
    <w:rsid w:val="00B73632"/>
    <w:rsid w:val="00BB0CCF"/>
    <w:rsid w:val="00C53EE8"/>
    <w:rsid w:val="00CC7498"/>
    <w:rsid w:val="00D6154A"/>
    <w:rsid w:val="00E240E5"/>
    <w:rsid w:val="00E25F32"/>
    <w:rsid w:val="00E27B5D"/>
    <w:rsid w:val="00E673BB"/>
    <w:rsid w:val="00EB233C"/>
    <w:rsid w:val="00EC02B7"/>
    <w:rsid w:val="00EC5A2D"/>
    <w:rsid w:val="00F3408A"/>
    <w:rsid w:val="00FA6F33"/>
    <w:rsid w:val="00FD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761D2"/>
  <w15:docId w15:val="{27B6D0F5-7355-4EB1-961A-DCEFE0D02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13E8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</w:style>
  <w:style w:type="table" w:styleId="a4">
    <w:name w:val="Table Grid"/>
    <w:basedOn w:val="a1"/>
    <w:uiPriority w:val="39"/>
    <w:rsid w:val="004C1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B7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A8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D135E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5788</Words>
  <Characters>32993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38704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А.С.</dc:creator>
  <cp:lastModifiedBy>user</cp:lastModifiedBy>
  <cp:revision>2</cp:revision>
  <cp:lastPrinted>2022-08-09T06:54:00Z</cp:lastPrinted>
  <dcterms:created xsi:type="dcterms:W3CDTF">2022-11-29T06:46:00Z</dcterms:created>
  <dcterms:modified xsi:type="dcterms:W3CDTF">2022-11-29T06:46:00Z</dcterms:modified>
</cp:coreProperties>
</file>