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A191" w14:textId="0CB8B195" w:rsidR="003738FF" w:rsidRDefault="003738FF" w:rsidP="0037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5CF67A3" wp14:editId="00EFDB32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3136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B02B012" w14:textId="77777777" w:rsidR="003738FF" w:rsidRDefault="003738FF" w:rsidP="003738FF">
      <w:pPr>
        <w:jc w:val="center"/>
        <w:rPr>
          <w:b/>
          <w:sz w:val="28"/>
          <w:szCs w:val="28"/>
        </w:rPr>
      </w:pPr>
    </w:p>
    <w:p w14:paraId="21297902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F140CBB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4F3934F4" w14:textId="3D3970AD" w:rsid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5FA46E5E" w14:textId="77777777" w:rsidR="003738FF" w:rsidRPr="003738FF" w:rsidRDefault="003738FF" w:rsidP="003738FF">
      <w:pPr>
        <w:spacing w:line="276" w:lineRule="auto"/>
        <w:jc w:val="center"/>
        <w:rPr>
          <w:b/>
          <w:sz w:val="32"/>
          <w:szCs w:val="32"/>
        </w:rPr>
      </w:pPr>
    </w:p>
    <w:p w14:paraId="60B1585E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0E98054A" w14:textId="77777777" w:rsidR="003738FF" w:rsidRPr="008F0F18" w:rsidRDefault="003738FF" w:rsidP="003738FF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14:paraId="790F9403" w14:textId="7447EEAE" w:rsidR="003738FF" w:rsidRPr="003738FF" w:rsidRDefault="003738FF" w:rsidP="003738FF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3738FF">
        <w:rPr>
          <w:b/>
          <w:bCs/>
          <w:i/>
          <w:iCs/>
          <w:sz w:val="28"/>
          <w:szCs w:val="28"/>
          <w:u w:val="single"/>
        </w:rPr>
        <w:t xml:space="preserve">ПРОЕКТ </w:t>
      </w:r>
      <w:r>
        <w:rPr>
          <w:b/>
          <w:bCs/>
          <w:i/>
          <w:iCs/>
          <w:sz w:val="28"/>
          <w:szCs w:val="28"/>
          <w:u w:val="single"/>
        </w:rPr>
        <w:t xml:space="preserve">№ </w:t>
      </w:r>
      <w:r w:rsidR="00162409">
        <w:rPr>
          <w:b/>
          <w:bCs/>
          <w:i/>
          <w:iCs/>
          <w:sz w:val="28"/>
          <w:szCs w:val="28"/>
          <w:u w:val="single"/>
        </w:rPr>
        <w:t>24-11-21</w:t>
      </w:r>
    </w:p>
    <w:p w14:paraId="65AE36C4" w14:textId="77777777" w:rsidR="003738FF" w:rsidRPr="008F0F18" w:rsidRDefault="003738FF" w:rsidP="003738FF">
      <w:pPr>
        <w:jc w:val="center"/>
        <w:rPr>
          <w:sz w:val="28"/>
          <w:szCs w:val="28"/>
        </w:rPr>
      </w:pPr>
    </w:p>
    <w:p w14:paraId="6777EAD2" w14:textId="44223E9A" w:rsidR="003738FF" w:rsidRPr="008F0F18" w:rsidRDefault="003738FF" w:rsidP="003738F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 2021г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14:paraId="07C20B96" w14:textId="48A6E684" w:rsidR="006116E8" w:rsidRPr="006116E8" w:rsidRDefault="006116E8" w:rsidP="006116E8">
      <w:pPr>
        <w:tabs>
          <w:tab w:val="left" w:pos="8202"/>
        </w:tabs>
        <w:rPr>
          <w:color w:val="595959" w:themeColor="text1" w:themeTint="A6"/>
        </w:rPr>
      </w:pPr>
      <w:r>
        <w:tab/>
        <w:t xml:space="preserve">         </w:t>
      </w:r>
      <w:r w:rsidR="003738FF">
        <w:rPr>
          <w:color w:val="595959" w:themeColor="text1" w:themeTint="A6"/>
        </w:rPr>
        <w:t xml:space="preserve"> </w:t>
      </w:r>
    </w:p>
    <w:p w14:paraId="3A43324A" w14:textId="77777777" w:rsidR="006116E8" w:rsidRDefault="006116E8" w:rsidP="006116E8"/>
    <w:p w14:paraId="2BA797E4" w14:textId="1F29F23F"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C701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738FF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577ABFD2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CBC2" w14:textId="7D622D18"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987F4D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14:paraId="611E9D9A" w14:textId="0993541E"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>автомобильном транспорте и в дорожным хозяйстве на территории</w:t>
      </w:r>
      <w:r w:rsidR="00162409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t>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82A37" w:rsidRPr="00D669A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E910BC3" w14:textId="6D2C1663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6D26CB">
        <w:rPr>
          <w:rFonts w:ascii="Times New Roman" w:hAnsi="Times New Roman" w:cs="Times New Roman"/>
          <w:sz w:val="28"/>
          <w:szCs w:val="28"/>
        </w:rPr>
        <w:t xml:space="preserve"> </w:t>
      </w:r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2409" w:rsidRPr="00E455FD"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 w:rsidR="00162409">
        <w:rPr>
          <w:rFonts w:ascii="Times New Roman" w:hAnsi="Times New Roman" w:cs="Times New Roman"/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14:paraId="4D7D2A7B" w14:textId="71F6BD45"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Признать утратившим силу Постановление</w:t>
      </w:r>
      <w:r w:rsidR="009C7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4A687B">
        <w:rPr>
          <w:color w:val="000000"/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Волжский  Самарской</w:t>
      </w:r>
      <w:proofErr w:type="gramEnd"/>
      <w:r>
        <w:rPr>
          <w:color w:val="000000"/>
          <w:sz w:val="28"/>
          <w:szCs w:val="28"/>
        </w:rPr>
        <w:t xml:space="preserve"> области № </w:t>
      </w:r>
      <w:r w:rsidR="004A687B">
        <w:rPr>
          <w:color w:val="000000"/>
          <w:sz w:val="28"/>
          <w:szCs w:val="28"/>
        </w:rPr>
        <w:t>381</w:t>
      </w:r>
      <w:r>
        <w:rPr>
          <w:color w:val="000000"/>
          <w:sz w:val="28"/>
          <w:szCs w:val="28"/>
        </w:rPr>
        <w:t xml:space="preserve">  от </w:t>
      </w:r>
      <w:r w:rsidR="004A687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.10.2021г. «Об утверждении формы проверочного листа (список контрольных вопросов) при проведении муниципального контроля  на</w:t>
      </w:r>
      <w:r w:rsidR="00FF41C5">
        <w:rPr>
          <w:color w:val="000000"/>
          <w:sz w:val="28"/>
          <w:szCs w:val="28"/>
        </w:rPr>
        <w:t xml:space="preserve">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территории </w:t>
      </w:r>
      <w:r w:rsidR="004A687B">
        <w:rPr>
          <w:color w:val="000000"/>
          <w:sz w:val="28"/>
          <w:szCs w:val="28"/>
        </w:rPr>
        <w:t>сельского поселения 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</w:p>
    <w:p w14:paraId="55D3873A" w14:textId="1F730964" w:rsidR="00591DD2" w:rsidRDefault="00591DD2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E5D87">
        <w:rPr>
          <w:sz w:val="28"/>
          <w:szCs w:val="28"/>
        </w:rPr>
        <w:t xml:space="preserve">. </w:t>
      </w:r>
      <w:r w:rsidRPr="00FE5D87">
        <w:rPr>
          <w:color w:val="000000"/>
          <w:sz w:val="28"/>
          <w:szCs w:val="28"/>
        </w:rPr>
        <w:t xml:space="preserve">Опубликовать настоящее </w:t>
      </w:r>
      <w:r w:rsidR="007F25DA">
        <w:rPr>
          <w:color w:val="000000"/>
          <w:sz w:val="28"/>
          <w:szCs w:val="28"/>
        </w:rPr>
        <w:t>Постановление</w:t>
      </w:r>
      <w:r w:rsidRPr="00FE5D87">
        <w:rPr>
          <w:color w:val="000000"/>
          <w:sz w:val="28"/>
          <w:szCs w:val="28"/>
        </w:rPr>
        <w:t xml:space="preserve"> в </w:t>
      </w:r>
      <w:r w:rsidR="004A687B">
        <w:rPr>
          <w:color w:val="000000"/>
          <w:sz w:val="28"/>
          <w:szCs w:val="28"/>
        </w:rPr>
        <w:t>ежемесячном информационном вестнике «Вести сельского поселения Курумоч».</w:t>
      </w:r>
    </w:p>
    <w:p w14:paraId="2EF78E0B" w14:textId="77777777"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D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14:paraId="6A110AE5" w14:textId="282E9C70" w:rsidR="00987F4D" w:rsidRPr="00F55C6B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 xml:space="preserve">      </w:t>
      </w:r>
      <w:r w:rsidR="00591DD2">
        <w:rPr>
          <w:rFonts w:ascii="Times New Roman" w:hAnsi="Times New Roman" w:cs="Times New Roman"/>
          <w:sz w:val="28"/>
          <w:szCs w:val="28"/>
        </w:rPr>
        <w:t>6</w:t>
      </w:r>
      <w:r w:rsidRPr="00F55C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</w:t>
      </w:r>
      <w:r w:rsidR="009C7019">
        <w:rPr>
          <w:rFonts w:ascii="Times New Roman" w:hAnsi="Times New Roman" w:cs="Times New Roman"/>
          <w:sz w:val="28"/>
          <w:szCs w:val="28"/>
        </w:rPr>
        <w:t>у</w:t>
      </w:r>
      <w:r w:rsidR="004A687B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 w:rsidR="009C7019"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14:paraId="2ADBD74C" w14:textId="77777777"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4BDC" w14:textId="77777777" w:rsidR="00736E7E" w:rsidRPr="00D669A9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E1B2D" w14:textId="77777777" w:rsidR="003D24FF" w:rsidRPr="00D669A9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4DA61" w14:textId="77777777" w:rsidR="004A687B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A687B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46A95457" w14:textId="77777777" w:rsidR="004A687B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0615688A" w14:textId="0892635B" w:rsidR="00130DD9" w:rsidRDefault="004A687B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области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И.В. Елизаров </w:t>
      </w:r>
      <w:r w:rsidR="00130D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14:paraId="7E582BC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7947399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5236343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9A3E166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0ADAA7" w14:textId="77777777"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FB6F9E" w14:textId="69224664" w:rsidR="001A5F19" w:rsidRDefault="004A687B" w:rsidP="004A68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Кулешевская 3021917</w:t>
      </w:r>
    </w:p>
    <w:p w14:paraId="4FF5E15B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D3528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77E655D" w14:textId="77777777" w:rsidR="00181CB8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_______</w:t>
      </w:r>
      <w:r w:rsidRPr="00EB3446">
        <w:rPr>
          <w:rFonts w:ascii="Times New Roman" w:hAnsi="Times New Roman" w:cs="Times New Roman"/>
        </w:rPr>
        <w:t xml:space="preserve"> администрации</w:t>
      </w:r>
    </w:p>
    <w:p w14:paraId="1412B3AE" w14:textId="1A6172D0" w:rsidR="006D26CB" w:rsidRPr="00EB3446" w:rsidRDefault="00181CB8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87B">
        <w:rPr>
          <w:rFonts w:ascii="Times New Roman" w:hAnsi="Times New Roman" w:cs="Times New Roman"/>
        </w:rPr>
        <w:t>сельского поселения Курумоч</w:t>
      </w:r>
      <w:r w:rsidR="006D26CB" w:rsidRPr="00EB3446">
        <w:rPr>
          <w:rFonts w:ascii="Times New Roman" w:hAnsi="Times New Roman" w:cs="Times New Roman"/>
        </w:rPr>
        <w:t xml:space="preserve"> </w:t>
      </w:r>
      <w:proofErr w:type="spellStart"/>
      <w:r w:rsidR="006D26CB" w:rsidRPr="00EB3446">
        <w:rPr>
          <w:rFonts w:ascii="Times New Roman" w:hAnsi="Times New Roman" w:cs="Times New Roman"/>
        </w:rPr>
        <w:t>м.р</w:t>
      </w:r>
      <w:proofErr w:type="spellEnd"/>
      <w:r w:rsidR="006D26CB" w:rsidRPr="00EB3446">
        <w:rPr>
          <w:rFonts w:ascii="Times New Roman" w:hAnsi="Times New Roman" w:cs="Times New Roman"/>
        </w:rPr>
        <w:t>.</w:t>
      </w:r>
    </w:p>
    <w:p w14:paraId="2C83E67D" w14:textId="77777777"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B2E1FCD" w14:textId="77777777" w:rsidR="006D26CB" w:rsidRDefault="006D26CB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>От _______________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386E5E0" w14:textId="77777777"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92D7327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1FA78286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784722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5C15918F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27DF26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74C8BF3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545BA4F9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AD4CD21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30CE61A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7885F8E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46AA5B3B" w14:textId="77777777"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14:paraId="107AD1F5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2D57094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4CD008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D59CD2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FEDFCEE" w14:textId="5EBADF85"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181CB8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14:paraId="780D0BBA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787D389" w14:textId="0A3E0C0D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 муниципального   контроля:   администрация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181CB8"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6D26CB">
        <w:rPr>
          <w:rFonts w:ascii="Times New Roman" w:hAnsi="Times New Roman" w:cs="Times New Roman"/>
          <w:sz w:val="24"/>
          <w:szCs w:val="24"/>
        </w:rPr>
        <w:t xml:space="preserve">  муниципального района Волжский Самарской области.</w:t>
      </w:r>
    </w:p>
    <w:p w14:paraId="20CAF714" w14:textId="2B1A7EEC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181CB8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</w:t>
      </w:r>
      <w:proofErr w:type="spellStart"/>
      <w:r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D26CB">
        <w:rPr>
          <w:rFonts w:ascii="Times New Roman" w:hAnsi="Times New Roman" w:cs="Times New Roman"/>
          <w:sz w:val="24"/>
          <w:szCs w:val="24"/>
        </w:rPr>
        <w:t xml:space="preserve">. Волжский Самарской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575789C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26A0B0F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7DB0F732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09083DB7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1C345566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1EBCDB36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14:paraId="4E326016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7D9D120B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CA18F9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3AFF3895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E5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1A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FA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12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DA98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377FC040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00A31295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4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D6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43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7D5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32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0FA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11C5A3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49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3C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5B4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0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00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FB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2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9FCD2DF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E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A03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8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5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6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4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A188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4B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4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автомобильных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0CC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E340A7B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1E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4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07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4C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117543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B37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37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21B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9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5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8C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BA7629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059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25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C60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5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80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0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A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60770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0AD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D6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40B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71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92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B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E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A72C97C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1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D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133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0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A5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A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5C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8FF25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66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46A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CC9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8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19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70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D9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55F7E5B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A94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C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6D6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0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E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24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28445A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41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CD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FB1B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1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8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C3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4E201A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D9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F1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501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B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36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30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23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122EDD2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15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D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BBE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C5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68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07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DE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3105F7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387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B6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B3A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B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A6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B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DD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3B235F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99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5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0D9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A3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F1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22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83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684E8E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FBA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8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EE" w14:textId="77777777" w:rsidR="001577DC" w:rsidRPr="006D26CB" w:rsidRDefault="00000000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AF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E4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0E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D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70DF4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20F1A09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7866C7A6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14:paraId="1A06193A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028B87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A27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67F99DB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6E23EBB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3179A55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6B88A5A3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74475AAB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="00267502" w:rsidRPr="00D040C8">
        <w:rPr>
          <w:rFonts w:ascii="Times New Roman" w:hAnsi="Times New Roman" w:cs="Times New Roman"/>
        </w:rPr>
        <w:t xml:space="preserve"> проверку</w:t>
      </w:r>
      <w:proofErr w:type="gramEnd"/>
      <w:r w:rsidR="00267502"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1577DC">
      <w:headerReference w:type="default" r:id="rId2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253E" w14:textId="77777777" w:rsidR="00C449B3" w:rsidRDefault="00C449B3" w:rsidP="003D24FF">
      <w:r>
        <w:separator/>
      </w:r>
    </w:p>
  </w:endnote>
  <w:endnote w:type="continuationSeparator" w:id="0">
    <w:p w14:paraId="36BB7EE9" w14:textId="77777777" w:rsidR="00C449B3" w:rsidRDefault="00C449B3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E20D" w14:textId="77777777" w:rsidR="00C449B3" w:rsidRDefault="00C449B3" w:rsidP="003D24FF">
      <w:r>
        <w:separator/>
      </w:r>
    </w:p>
  </w:footnote>
  <w:footnote w:type="continuationSeparator" w:id="0">
    <w:p w14:paraId="3AD2D2D2" w14:textId="77777777" w:rsidR="00C449B3" w:rsidRDefault="00C449B3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673833"/>
      <w:docPartObj>
        <w:docPartGallery w:val="Page Numbers (Top of Page)"/>
        <w:docPartUnique/>
      </w:docPartObj>
    </w:sdtPr>
    <w:sdtContent>
      <w:p w14:paraId="67BFAA3A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C5">
          <w:rPr>
            <w:noProof/>
          </w:rPr>
          <w:t>5</w:t>
        </w:r>
        <w:r>
          <w:fldChar w:fldCharType="end"/>
        </w:r>
      </w:p>
    </w:sdtContent>
  </w:sdt>
  <w:p w14:paraId="3EF269FB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76595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2409"/>
    <w:rsid w:val="001651E0"/>
    <w:rsid w:val="00181CB8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738FF"/>
    <w:rsid w:val="00392948"/>
    <w:rsid w:val="003A6DCA"/>
    <w:rsid w:val="003C06C7"/>
    <w:rsid w:val="003D24FF"/>
    <w:rsid w:val="003D26D5"/>
    <w:rsid w:val="00416862"/>
    <w:rsid w:val="00454E34"/>
    <w:rsid w:val="00493277"/>
    <w:rsid w:val="004A4F99"/>
    <w:rsid w:val="004A687B"/>
    <w:rsid w:val="004F628B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1627D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449B3"/>
    <w:rsid w:val="00C776AA"/>
    <w:rsid w:val="00CA0867"/>
    <w:rsid w:val="00CB4793"/>
    <w:rsid w:val="00CC6650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B6493"/>
    <w:rsid w:val="00FC47E5"/>
    <w:rsid w:val="00FD4B5B"/>
    <w:rsid w:val="00FF41C5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2F5"/>
  <w15:docId w15:val="{BE9CD18A-8C9B-4FFA-97A1-5E84510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16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09CE-7EC0-41C2-A977-3C9744F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2021-11-16T04:35:00Z</cp:lastPrinted>
  <dcterms:created xsi:type="dcterms:W3CDTF">2022-11-01T11:56:00Z</dcterms:created>
  <dcterms:modified xsi:type="dcterms:W3CDTF">2022-11-01T11:56:00Z</dcterms:modified>
</cp:coreProperties>
</file>