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767" w14:textId="77777777" w:rsidR="009537CF" w:rsidRPr="00316058" w:rsidRDefault="009537CF" w:rsidP="009537CF">
      <w:pPr>
        <w:jc w:val="both"/>
        <w:rPr>
          <w:sz w:val="28"/>
          <w:szCs w:val="28"/>
        </w:rPr>
      </w:pPr>
    </w:p>
    <w:p w14:paraId="7A4B192B" w14:textId="17C89E2D" w:rsidR="00AA74EE" w:rsidRPr="00AA74EE" w:rsidRDefault="00AA74EE" w:rsidP="00AA74EE">
      <w:pPr>
        <w:spacing w:after="160" w:line="259" w:lineRule="auto"/>
        <w:rPr>
          <w:color w:val="000000" w:themeColor="text1"/>
          <w:kern w:val="36"/>
          <w:sz w:val="28"/>
          <w:szCs w:val="28"/>
        </w:rPr>
      </w:pPr>
      <w:r w:rsidRPr="00AA74E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AA74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июля </w:t>
      </w:r>
      <w:r w:rsidRPr="00AA74EE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1</w:t>
      </w:r>
      <w:r w:rsidRPr="00AA74EE">
        <w:rPr>
          <w:rFonts w:eastAsiaTheme="minorHAnsi"/>
          <w:sz w:val="28"/>
          <w:szCs w:val="28"/>
          <w:lang w:eastAsia="en-US"/>
        </w:rPr>
        <w:t xml:space="preserve"> года по адресу : Самарская область, Волжский район, </w:t>
      </w:r>
      <w:r w:rsidRPr="00AA74EE">
        <w:rPr>
          <w:color w:val="000000" w:themeColor="text1"/>
          <w:kern w:val="36"/>
          <w:sz w:val="28"/>
          <w:szCs w:val="28"/>
        </w:rPr>
        <w:t xml:space="preserve">с. Курумоч, ул. Гаражная, д.1 проведено заседание Комиссии по соблюдению требований к служебному поведению муниципальных служащих и руководителей муниципальных учреждений </w:t>
      </w:r>
      <w:bookmarkStart w:id="0" w:name="_Hlk126226570"/>
      <w:r w:rsidRPr="00AA74EE">
        <w:rPr>
          <w:color w:val="000000" w:themeColor="text1"/>
          <w:kern w:val="36"/>
          <w:sz w:val="28"/>
          <w:szCs w:val="28"/>
        </w:rPr>
        <w:t xml:space="preserve">муниципального района Волжский Самарской области </w:t>
      </w:r>
      <w:bookmarkEnd w:id="0"/>
      <w:r w:rsidRPr="00AA74EE">
        <w:rPr>
          <w:color w:val="000000" w:themeColor="text1"/>
          <w:kern w:val="36"/>
          <w:sz w:val="28"/>
          <w:szCs w:val="28"/>
        </w:rPr>
        <w:t>и урегулированию конфликта интересов (далее – Комиссия) Администрации сельского поселения Курумоч  муниципального района Волжский Самарской  области  (далее – Администрация).</w:t>
      </w:r>
    </w:p>
    <w:p w14:paraId="2E1185A0" w14:textId="77777777" w:rsidR="00AA74EE" w:rsidRPr="00AA74EE" w:rsidRDefault="00AA74EE" w:rsidP="00AA74EE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A74EE">
        <w:rPr>
          <w:color w:val="000000" w:themeColor="text1"/>
          <w:kern w:val="36"/>
          <w:sz w:val="28"/>
          <w:szCs w:val="28"/>
        </w:rPr>
        <w:t xml:space="preserve"> </w:t>
      </w:r>
    </w:p>
    <w:p w14:paraId="33999643" w14:textId="77777777" w:rsidR="00AA74EE" w:rsidRDefault="00AA74EE" w:rsidP="00AA74EE">
      <w:pPr>
        <w:jc w:val="center"/>
        <w:rPr>
          <w:b/>
          <w:sz w:val="28"/>
          <w:szCs w:val="28"/>
        </w:rPr>
      </w:pPr>
    </w:p>
    <w:p w14:paraId="55726F58" w14:textId="08BF7289" w:rsidR="009537CF" w:rsidRDefault="009537CF" w:rsidP="00AA74EE">
      <w:pPr>
        <w:jc w:val="center"/>
        <w:rPr>
          <w:b/>
          <w:sz w:val="28"/>
          <w:szCs w:val="28"/>
        </w:rPr>
      </w:pPr>
      <w:r w:rsidRPr="0031605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ОВЕСТКА ЗАСЕДАНИЯ:</w:t>
      </w:r>
    </w:p>
    <w:p w14:paraId="22267683" w14:textId="77777777" w:rsidR="009537CF" w:rsidRPr="00316058" w:rsidRDefault="009537CF" w:rsidP="00AA74EE">
      <w:pPr>
        <w:jc w:val="center"/>
        <w:rPr>
          <w:b/>
          <w:sz w:val="28"/>
          <w:szCs w:val="28"/>
        </w:rPr>
      </w:pPr>
    </w:p>
    <w:p w14:paraId="389D3683" w14:textId="3D68F2C2" w:rsidR="009537CF" w:rsidRPr="00573F3F" w:rsidRDefault="009537CF" w:rsidP="009537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73F3F">
        <w:rPr>
          <w:sz w:val="28"/>
          <w:szCs w:val="28"/>
        </w:rPr>
        <w:t xml:space="preserve">. О соблюдении требований к служебному поведению </w:t>
      </w:r>
      <w:r w:rsidRPr="00573F3F">
        <w:rPr>
          <w:bCs/>
          <w:color w:val="000000"/>
          <w:spacing w:val="-3"/>
          <w:sz w:val="28"/>
          <w:szCs w:val="28"/>
        </w:rPr>
        <w:t>и урегулированию  конфликта интересов</w:t>
      </w:r>
      <w:r w:rsidRPr="00573F3F">
        <w:rPr>
          <w:sz w:val="28"/>
          <w:szCs w:val="28"/>
        </w:rPr>
        <w:t xml:space="preserve"> муниципальными служащими Администрации сельского поселения Курумоч:</w:t>
      </w:r>
    </w:p>
    <w:p w14:paraId="02411EE7" w14:textId="7E35CA2C" w:rsidR="009537CF" w:rsidRPr="00573F3F" w:rsidRDefault="009537CF" w:rsidP="009537CF">
      <w:pPr>
        <w:pStyle w:val="a3"/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>1. главный специалист Администрации сельского поселения Курумоч.</w:t>
      </w:r>
    </w:p>
    <w:p w14:paraId="174B3932" w14:textId="709A080C" w:rsidR="009537CF" w:rsidRPr="00573F3F" w:rsidRDefault="009537CF" w:rsidP="009537CF">
      <w:pPr>
        <w:pStyle w:val="a3"/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>2. ведущий специалист Администрации сельского поселения Курумоч.</w:t>
      </w:r>
    </w:p>
    <w:p w14:paraId="3BDDEC43" w14:textId="77777777" w:rsidR="009537CF" w:rsidRPr="00573F3F" w:rsidRDefault="009537CF" w:rsidP="009537CF">
      <w:pPr>
        <w:pStyle w:val="a3"/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>Слушали:</w:t>
      </w:r>
    </w:p>
    <w:p w14:paraId="4BBDA08E" w14:textId="60339D2F" w:rsidR="009537CF" w:rsidRPr="00573F3F" w:rsidRDefault="009537CF" w:rsidP="009537CF">
      <w:pPr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 xml:space="preserve">          Председателя комиссии.: </w:t>
      </w:r>
    </w:p>
    <w:p w14:paraId="44C535BC" w14:textId="2C5D73EC" w:rsidR="009537CF" w:rsidRPr="00573F3F" w:rsidRDefault="009537CF" w:rsidP="009537CF">
      <w:pPr>
        <w:pStyle w:val="a3"/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 xml:space="preserve">В комиссию по  </w:t>
      </w:r>
      <w:r w:rsidRPr="00573F3F">
        <w:rPr>
          <w:bCs/>
          <w:color w:val="000000"/>
          <w:spacing w:val="-3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Pr="00573F3F">
        <w:rPr>
          <w:sz w:val="28"/>
          <w:szCs w:val="28"/>
        </w:rPr>
        <w:t>Администрации сельского поселения Курумоч</w:t>
      </w:r>
      <w:r w:rsidRPr="00573F3F">
        <w:rPr>
          <w:bCs/>
          <w:color w:val="000000"/>
          <w:spacing w:val="-3"/>
          <w:sz w:val="28"/>
          <w:szCs w:val="28"/>
        </w:rPr>
        <w:t xml:space="preserve"> и урегулированию конфликта интересов</w:t>
      </w:r>
      <w:r w:rsidRPr="00573F3F">
        <w:rPr>
          <w:sz w:val="28"/>
          <w:szCs w:val="28"/>
        </w:rPr>
        <w:t xml:space="preserve"> поступили Уведомления о намерении выполнять иную оплачиваемую работ</w:t>
      </w:r>
      <w:r w:rsidRPr="00573F3F">
        <w:rPr>
          <w:bCs/>
          <w:sz w:val="28"/>
          <w:szCs w:val="28"/>
        </w:rPr>
        <w:t>у</w:t>
      </w:r>
      <w:r w:rsidRPr="00573F3F">
        <w:rPr>
          <w:bCs/>
          <w:snapToGrid w:val="0"/>
          <w:sz w:val="28"/>
          <w:szCs w:val="28"/>
        </w:rPr>
        <w:t xml:space="preserve"> от </w:t>
      </w:r>
      <w:r w:rsidRPr="00573F3F">
        <w:rPr>
          <w:bCs/>
          <w:color w:val="000000"/>
          <w:spacing w:val="-3"/>
          <w:sz w:val="28"/>
          <w:szCs w:val="28"/>
        </w:rPr>
        <w:t>муниципальных служащих</w:t>
      </w:r>
      <w:r w:rsidRPr="00573F3F">
        <w:rPr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 </w:t>
      </w:r>
      <w:r>
        <w:rPr>
          <w:sz w:val="28"/>
          <w:szCs w:val="28"/>
        </w:rPr>
        <w:t>.</w:t>
      </w:r>
    </w:p>
    <w:p w14:paraId="5CAB5871" w14:textId="77777777" w:rsidR="009537CF" w:rsidRPr="00573F3F" w:rsidRDefault="009537CF" w:rsidP="009537CF">
      <w:pPr>
        <w:pStyle w:val="a3"/>
        <w:spacing w:line="360" w:lineRule="auto"/>
        <w:jc w:val="both"/>
        <w:rPr>
          <w:sz w:val="28"/>
          <w:szCs w:val="28"/>
        </w:rPr>
      </w:pPr>
    </w:p>
    <w:p w14:paraId="346CDD83" w14:textId="77777777" w:rsidR="009537CF" w:rsidRPr="00573F3F" w:rsidRDefault="009537CF" w:rsidP="009537CF">
      <w:pPr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573F3F">
        <w:rPr>
          <w:bCs/>
          <w:color w:val="000000"/>
          <w:spacing w:val="-3"/>
          <w:sz w:val="28"/>
          <w:szCs w:val="28"/>
        </w:rPr>
        <w:t xml:space="preserve">Частью 2 статьи 11 Федерального закона от 02 марта 2007 г.№25-ФЗ «О муниципальной службе Российской Федерации» закреплено положение о возможности муниципального служащего выполнять иную оплачиваемую работу при одновременном соблюдении двух условий – предварительного уведомления представителя нанимателя и отсутствие конфликта интересов. Так как первое условие данными муниципальными служащими было соблюдено, Комиссии необходимо выяснить, не приведет ли выполнение иной работы к </w:t>
      </w:r>
      <w:r w:rsidRPr="00573F3F">
        <w:rPr>
          <w:bCs/>
          <w:color w:val="000000"/>
          <w:spacing w:val="-3"/>
          <w:sz w:val="28"/>
          <w:szCs w:val="28"/>
        </w:rPr>
        <w:lastRenderedPageBreak/>
        <w:t>возможному конфликту интересов, т.е. к ситуации, при которой личная заинтересованность муниципального служащего может повлиять на объективное исполнение им должностных обязанностей.</w:t>
      </w:r>
    </w:p>
    <w:p w14:paraId="4F7ACB19" w14:textId="6DEE3554" w:rsidR="009537CF" w:rsidRPr="00573F3F" w:rsidRDefault="009537CF" w:rsidP="009537CF">
      <w:pPr>
        <w:spacing w:line="360" w:lineRule="auto"/>
        <w:ind w:firstLine="708"/>
        <w:jc w:val="both"/>
        <w:rPr>
          <w:sz w:val="28"/>
          <w:szCs w:val="28"/>
        </w:rPr>
      </w:pPr>
      <w:r w:rsidRPr="00573F3F">
        <w:rPr>
          <w:b/>
          <w:bCs/>
          <w:color w:val="000000"/>
          <w:spacing w:val="-3"/>
          <w:sz w:val="28"/>
          <w:szCs w:val="28"/>
        </w:rPr>
        <w:t>1.</w:t>
      </w:r>
      <w:r w:rsidRPr="0057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Администрации </w:t>
      </w:r>
      <w:r w:rsidRPr="00573F3F">
        <w:rPr>
          <w:sz w:val="28"/>
          <w:szCs w:val="28"/>
        </w:rPr>
        <w:t>уведомила о намерении выполнять иную оплачиваемую работу в качестве переписчика  и представила объяснения сути своих обязанностей. Деятельность, связанная с проведением сельскохозяйственной переписи в качестве переписчика по контракту с Территориальным органом Федеральной службы государственной статистики Самарской области.</w:t>
      </w:r>
    </w:p>
    <w:p w14:paraId="34CE5620" w14:textId="77777777" w:rsidR="009537CF" w:rsidRPr="00573F3F" w:rsidRDefault="009537CF" w:rsidP="009537CF">
      <w:pPr>
        <w:spacing w:line="360" w:lineRule="auto"/>
        <w:ind w:firstLine="708"/>
        <w:jc w:val="both"/>
        <w:rPr>
          <w:sz w:val="28"/>
          <w:szCs w:val="28"/>
        </w:rPr>
      </w:pPr>
      <w:r w:rsidRPr="00573F3F">
        <w:rPr>
          <w:sz w:val="28"/>
          <w:szCs w:val="28"/>
        </w:rPr>
        <w:t>По данному вопросу заслушали пояснения, ознакомились с представленными документами:</w:t>
      </w:r>
    </w:p>
    <w:p w14:paraId="6ACACD82" w14:textId="77777777" w:rsidR="009537CF" w:rsidRPr="00573F3F" w:rsidRDefault="009537CF" w:rsidP="009537CF">
      <w:pPr>
        <w:spacing w:line="360" w:lineRule="auto"/>
        <w:rPr>
          <w:sz w:val="28"/>
          <w:szCs w:val="28"/>
        </w:rPr>
      </w:pPr>
      <w:r w:rsidRPr="00573F3F">
        <w:rPr>
          <w:sz w:val="28"/>
          <w:szCs w:val="28"/>
        </w:rPr>
        <w:t>1. Уведомление о намерении выполнять иную оплачиваемую работу от 12.07.2021 г. № 1</w:t>
      </w:r>
    </w:p>
    <w:p w14:paraId="013AE3CD" w14:textId="2569F21A" w:rsidR="009537CF" w:rsidRPr="00573F3F" w:rsidRDefault="009537CF" w:rsidP="009537CF">
      <w:pPr>
        <w:spacing w:line="360" w:lineRule="auto"/>
        <w:ind w:firstLine="708"/>
        <w:jc w:val="both"/>
        <w:rPr>
          <w:sz w:val="28"/>
          <w:szCs w:val="28"/>
        </w:rPr>
      </w:pPr>
      <w:r w:rsidRPr="00573F3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Ведущий специалист</w:t>
      </w:r>
      <w:r w:rsidRPr="00573F3F">
        <w:rPr>
          <w:b/>
          <w:sz w:val="28"/>
          <w:szCs w:val="28"/>
        </w:rPr>
        <w:t xml:space="preserve"> </w:t>
      </w:r>
      <w:r w:rsidRPr="00573F3F">
        <w:rPr>
          <w:sz w:val="28"/>
          <w:szCs w:val="28"/>
        </w:rPr>
        <w:t>уведомила о намерении выполнять иную оплачиваемую работу в качестве переписчика  и представила объяснения сути своих обязанностей. Деятельность, связанная с проведением сельскохозяйственной переписи в качестве переписчика по контракту с Территориальным органом Федеральной службы государственной статистики Самарской области.</w:t>
      </w:r>
    </w:p>
    <w:p w14:paraId="4B41CE6B" w14:textId="77777777" w:rsidR="009537CF" w:rsidRPr="00573F3F" w:rsidRDefault="009537CF" w:rsidP="009537CF">
      <w:pPr>
        <w:spacing w:line="360" w:lineRule="auto"/>
        <w:ind w:firstLine="708"/>
        <w:jc w:val="both"/>
        <w:rPr>
          <w:sz w:val="28"/>
          <w:szCs w:val="28"/>
        </w:rPr>
      </w:pPr>
      <w:r w:rsidRPr="00573F3F">
        <w:rPr>
          <w:sz w:val="28"/>
          <w:szCs w:val="28"/>
        </w:rPr>
        <w:t>По данному вопросу заслушали пояснения, ознакомились с представленными документами:</w:t>
      </w:r>
    </w:p>
    <w:p w14:paraId="3698B963" w14:textId="77777777" w:rsidR="009537CF" w:rsidRPr="00573F3F" w:rsidRDefault="009537CF" w:rsidP="009537CF">
      <w:pPr>
        <w:spacing w:line="360" w:lineRule="auto"/>
        <w:rPr>
          <w:sz w:val="28"/>
          <w:szCs w:val="28"/>
        </w:rPr>
      </w:pPr>
      <w:r w:rsidRPr="00573F3F">
        <w:rPr>
          <w:sz w:val="28"/>
          <w:szCs w:val="28"/>
        </w:rPr>
        <w:t>1. Уведомление о намерении выполнять иную оплачиваемую работу от 12.07.2021 г. № 2</w:t>
      </w:r>
    </w:p>
    <w:p w14:paraId="1C0CDA17" w14:textId="77777777" w:rsidR="009537CF" w:rsidRPr="00573F3F" w:rsidRDefault="009537CF" w:rsidP="009537CF">
      <w:pPr>
        <w:spacing w:line="360" w:lineRule="auto"/>
        <w:ind w:firstLine="708"/>
        <w:jc w:val="both"/>
        <w:rPr>
          <w:sz w:val="28"/>
          <w:szCs w:val="28"/>
        </w:rPr>
      </w:pPr>
      <w:r w:rsidRPr="00573F3F">
        <w:rPr>
          <w:sz w:val="28"/>
          <w:szCs w:val="28"/>
        </w:rPr>
        <w:t xml:space="preserve">Заслушав пояснения муниципальных служащих и рассмотрев представленные материалы </w:t>
      </w:r>
    </w:p>
    <w:p w14:paraId="34177701" w14:textId="77777777" w:rsidR="009537CF" w:rsidRPr="00573F3F" w:rsidRDefault="009537CF" w:rsidP="009537CF">
      <w:pPr>
        <w:spacing w:line="360" w:lineRule="auto"/>
        <w:jc w:val="both"/>
        <w:rPr>
          <w:sz w:val="28"/>
          <w:szCs w:val="28"/>
        </w:rPr>
      </w:pPr>
      <w:r w:rsidRPr="00573F3F">
        <w:rPr>
          <w:sz w:val="28"/>
          <w:szCs w:val="28"/>
        </w:rPr>
        <w:t xml:space="preserve">РЕШИЛИ: </w:t>
      </w:r>
    </w:p>
    <w:tbl>
      <w:tblPr>
        <w:tblStyle w:val="a4"/>
        <w:tblW w:w="9563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695"/>
        <w:gridCol w:w="720"/>
        <w:gridCol w:w="1080"/>
        <w:gridCol w:w="1080"/>
      </w:tblGrid>
      <w:tr w:rsidR="009537CF" w:rsidRPr="00573F3F" w14:paraId="246031BB" w14:textId="77777777" w:rsidTr="009B2E53">
        <w:trPr>
          <w:cantSplit/>
          <w:trHeight w:val="398"/>
        </w:trPr>
        <w:tc>
          <w:tcPr>
            <w:tcW w:w="468" w:type="dxa"/>
            <w:vMerge w:val="restart"/>
          </w:tcPr>
          <w:p w14:paraId="033D2241" w14:textId="77777777" w:rsidR="009537CF" w:rsidRPr="00573F3F" w:rsidRDefault="009537CF" w:rsidP="009B2E53">
            <w:pPr>
              <w:pStyle w:val="a5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  <w:p w14:paraId="5B57D6A0" w14:textId="77777777" w:rsidR="009537CF" w:rsidRPr="00573F3F" w:rsidRDefault="009537CF" w:rsidP="009B2E53">
            <w:pPr>
              <w:pStyle w:val="a5"/>
              <w:ind w:left="-180" w:right="-2" w:firstLine="180"/>
              <w:jc w:val="right"/>
              <w:rPr>
                <w:b/>
                <w:sz w:val="28"/>
                <w:szCs w:val="28"/>
              </w:rPr>
            </w:pPr>
            <w:r w:rsidRPr="00573F3F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2520" w:type="dxa"/>
            <w:vMerge w:val="restart"/>
          </w:tcPr>
          <w:p w14:paraId="53D1AF1D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</w:p>
          <w:p w14:paraId="2E37C719" w14:textId="77777777" w:rsidR="009537CF" w:rsidRPr="00573F3F" w:rsidRDefault="009537CF" w:rsidP="009B2E53">
            <w:pPr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Ф.И.О.,</w:t>
            </w:r>
          </w:p>
          <w:p w14:paraId="2CDDE293" w14:textId="77777777" w:rsidR="009537CF" w:rsidRPr="00573F3F" w:rsidRDefault="009537CF" w:rsidP="009B2E53">
            <w:pPr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должность</w:t>
            </w:r>
          </w:p>
        </w:tc>
        <w:tc>
          <w:tcPr>
            <w:tcW w:w="3695" w:type="dxa"/>
            <w:vMerge w:val="restart"/>
          </w:tcPr>
          <w:p w14:paraId="5749E8BC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</w:p>
          <w:p w14:paraId="49724B23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 xml:space="preserve">Существо решения и его обоснование </w:t>
            </w:r>
          </w:p>
        </w:tc>
        <w:tc>
          <w:tcPr>
            <w:tcW w:w="2880" w:type="dxa"/>
            <w:gridSpan w:val="3"/>
          </w:tcPr>
          <w:p w14:paraId="40B96B8F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 xml:space="preserve">Результаты голосования </w:t>
            </w:r>
          </w:p>
        </w:tc>
      </w:tr>
      <w:tr w:rsidR="009537CF" w:rsidRPr="00573F3F" w14:paraId="3805620A" w14:textId="77777777" w:rsidTr="009B2E53">
        <w:trPr>
          <w:trHeight w:val="397"/>
        </w:trPr>
        <w:tc>
          <w:tcPr>
            <w:tcW w:w="468" w:type="dxa"/>
            <w:vMerge/>
          </w:tcPr>
          <w:p w14:paraId="1960922D" w14:textId="77777777" w:rsidR="009537CF" w:rsidRPr="00573F3F" w:rsidRDefault="009537CF" w:rsidP="009B2E53">
            <w:pPr>
              <w:pStyle w:val="a5"/>
              <w:ind w:left="-180" w:right="-2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14:paraId="28D48784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14:paraId="7C5F8B25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86A137B" w14:textId="77777777" w:rsidR="009537CF" w:rsidRPr="00573F3F" w:rsidRDefault="009537CF" w:rsidP="009B2E53">
            <w:pPr>
              <w:ind w:left="-108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«за»</w:t>
            </w:r>
          </w:p>
        </w:tc>
        <w:tc>
          <w:tcPr>
            <w:tcW w:w="1080" w:type="dxa"/>
            <w:shd w:val="clear" w:color="auto" w:fill="auto"/>
          </w:tcPr>
          <w:p w14:paraId="187A5E6E" w14:textId="77777777" w:rsidR="009537CF" w:rsidRPr="00573F3F" w:rsidRDefault="009537CF" w:rsidP="009B2E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«против»</w:t>
            </w:r>
          </w:p>
        </w:tc>
        <w:tc>
          <w:tcPr>
            <w:tcW w:w="1080" w:type="dxa"/>
            <w:shd w:val="clear" w:color="auto" w:fill="auto"/>
          </w:tcPr>
          <w:p w14:paraId="29856878" w14:textId="77777777" w:rsidR="009537CF" w:rsidRPr="00573F3F" w:rsidRDefault="009537CF" w:rsidP="009B2E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«воздер</w:t>
            </w:r>
          </w:p>
          <w:p w14:paraId="7E059A82" w14:textId="77777777" w:rsidR="009537CF" w:rsidRPr="00573F3F" w:rsidRDefault="009537CF" w:rsidP="009B2E53">
            <w:pPr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жались»</w:t>
            </w:r>
          </w:p>
        </w:tc>
      </w:tr>
      <w:tr w:rsidR="009537CF" w:rsidRPr="00573F3F" w14:paraId="6EEEA241" w14:textId="77777777" w:rsidTr="009B2E53">
        <w:trPr>
          <w:cantSplit/>
        </w:trPr>
        <w:tc>
          <w:tcPr>
            <w:tcW w:w="468" w:type="dxa"/>
          </w:tcPr>
          <w:p w14:paraId="418EFA5E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</w:tcPr>
          <w:p w14:paraId="2527AEBC" w14:textId="4BC8778E" w:rsidR="009537CF" w:rsidRPr="00573F3F" w:rsidRDefault="009537CF" w:rsidP="009B2E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главный специалист Администрации сельского поселения Курумоч</w:t>
            </w:r>
          </w:p>
          <w:p w14:paraId="7E6719D1" w14:textId="77777777" w:rsidR="009537CF" w:rsidRPr="00573F3F" w:rsidRDefault="009537CF" w:rsidP="009B2E53">
            <w:pPr>
              <w:pStyle w:val="a5"/>
              <w:ind w:right="-108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5456579E" w14:textId="77777777" w:rsidR="009537CF" w:rsidRPr="00573F3F" w:rsidRDefault="009537CF" w:rsidP="009B2E53">
            <w:pPr>
              <w:pStyle w:val="a5"/>
              <w:ind w:right="-2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 xml:space="preserve">Установить, что выполнение иной оплачиваемой работы </w:t>
            </w:r>
            <w:r>
              <w:rPr>
                <w:sz w:val="28"/>
                <w:szCs w:val="28"/>
              </w:rPr>
              <w:t>муниципальным</w:t>
            </w:r>
            <w:r w:rsidRPr="00573F3F">
              <w:rPr>
                <w:sz w:val="28"/>
                <w:szCs w:val="28"/>
              </w:rPr>
              <w:t xml:space="preserve"> служащим не является нарушением требований к служебному поведению и не влечет за собой конфликт интересов</w:t>
            </w:r>
          </w:p>
        </w:tc>
        <w:tc>
          <w:tcPr>
            <w:tcW w:w="720" w:type="dxa"/>
            <w:shd w:val="clear" w:color="auto" w:fill="auto"/>
          </w:tcPr>
          <w:p w14:paraId="0F6C296F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437E436B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DED2D45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0</w:t>
            </w:r>
          </w:p>
        </w:tc>
      </w:tr>
      <w:tr w:rsidR="009537CF" w:rsidRPr="00573F3F" w14:paraId="52E63E73" w14:textId="77777777" w:rsidTr="009B2E53">
        <w:trPr>
          <w:cantSplit/>
        </w:trPr>
        <w:tc>
          <w:tcPr>
            <w:tcW w:w="468" w:type="dxa"/>
          </w:tcPr>
          <w:p w14:paraId="53D390EC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14:paraId="766B8A91" w14:textId="15C543D8" w:rsidR="009537CF" w:rsidRPr="00573F3F" w:rsidRDefault="009537CF" w:rsidP="009B2E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ведущий специалист Администрации сельского поселения Курумоч</w:t>
            </w:r>
          </w:p>
          <w:p w14:paraId="16AFDEE7" w14:textId="77777777" w:rsidR="009537CF" w:rsidRPr="00573F3F" w:rsidRDefault="009537CF" w:rsidP="009B2E53">
            <w:pPr>
              <w:pStyle w:val="a5"/>
              <w:ind w:right="-2"/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14:paraId="74071211" w14:textId="77777777" w:rsidR="009537CF" w:rsidRPr="00573F3F" w:rsidRDefault="009537CF" w:rsidP="009B2E53">
            <w:pPr>
              <w:pStyle w:val="a5"/>
              <w:ind w:right="-2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 xml:space="preserve">Установить, что выполнение иной оплачиваемой работы </w:t>
            </w:r>
            <w:r>
              <w:rPr>
                <w:sz w:val="28"/>
                <w:szCs w:val="28"/>
              </w:rPr>
              <w:t>муниципальным</w:t>
            </w:r>
            <w:r w:rsidRPr="00573F3F">
              <w:rPr>
                <w:sz w:val="28"/>
                <w:szCs w:val="28"/>
              </w:rPr>
              <w:t xml:space="preserve"> служащим не является нарушением требований к служебному поведению и не влечет за собой конфликт интересов</w:t>
            </w:r>
          </w:p>
        </w:tc>
        <w:tc>
          <w:tcPr>
            <w:tcW w:w="720" w:type="dxa"/>
            <w:shd w:val="clear" w:color="auto" w:fill="auto"/>
          </w:tcPr>
          <w:p w14:paraId="4E4D0153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B389D66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5FB4080" w14:textId="77777777" w:rsidR="009537CF" w:rsidRPr="00573F3F" w:rsidRDefault="009537CF" w:rsidP="009B2E53">
            <w:pPr>
              <w:pStyle w:val="a5"/>
              <w:ind w:right="-2"/>
              <w:jc w:val="center"/>
              <w:rPr>
                <w:sz w:val="28"/>
                <w:szCs w:val="28"/>
              </w:rPr>
            </w:pPr>
            <w:r w:rsidRPr="00573F3F">
              <w:rPr>
                <w:sz w:val="28"/>
                <w:szCs w:val="28"/>
              </w:rPr>
              <w:t>0</w:t>
            </w:r>
          </w:p>
        </w:tc>
      </w:tr>
    </w:tbl>
    <w:p w14:paraId="06502897" w14:textId="77777777" w:rsidR="00312EDE" w:rsidRDefault="00312EDE"/>
    <w:sectPr w:rsidR="0031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E"/>
    <w:rsid w:val="00312EDE"/>
    <w:rsid w:val="009537CF"/>
    <w:rsid w:val="00A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D66D"/>
  <w15:chartTrackingRefBased/>
  <w15:docId w15:val="{6568A3C0-A38B-4A0F-B7C6-06A3B31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CF"/>
    <w:pPr>
      <w:ind w:left="720"/>
      <w:contextualSpacing/>
    </w:pPr>
  </w:style>
  <w:style w:type="table" w:styleId="a4">
    <w:name w:val="Table Grid"/>
    <w:basedOn w:val="a1"/>
    <w:rsid w:val="0095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537CF"/>
    <w:pPr>
      <w:spacing w:after="120"/>
    </w:pPr>
  </w:style>
  <w:style w:type="character" w:customStyle="1" w:styleId="a6">
    <w:name w:val="Основной текст Знак"/>
    <w:basedOn w:val="a0"/>
    <w:link w:val="a5"/>
    <w:rsid w:val="00953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2023-02-02T09:25:00Z</dcterms:created>
  <dcterms:modified xsi:type="dcterms:W3CDTF">2023-02-02T09:35:00Z</dcterms:modified>
</cp:coreProperties>
</file>