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A033" w14:textId="179BD97E" w:rsidR="00055F51" w:rsidRDefault="009D21E5" w:rsidP="00055F5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 октября</w:t>
      </w:r>
      <w:r w:rsidR="00055F51" w:rsidRPr="0019218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55F51" w:rsidRPr="0019218E">
        <w:rPr>
          <w:rFonts w:ascii="Times New Roman" w:hAnsi="Times New Roman" w:cs="Times New Roman"/>
          <w:sz w:val="28"/>
          <w:szCs w:val="28"/>
        </w:rPr>
        <w:t xml:space="preserve">года по адресу : Самарская область, Волжский район, </w:t>
      </w:r>
      <w:r w:rsidR="00055F51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с. Курумоч, ул. Гаражная, д.1</w:t>
      </w:r>
      <w:r w:rsidR="00055F5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проведено заседание Комиссии по соблюдению требований к служебному поведению муниципальных служащих </w:t>
      </w:r>
      <w:r w:rsidR="00055F51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 руководителей муниципальных учреждений </w:t>
      </w:r>
      <w:bookmarkStart w:id="0" w:name="_Hlk126226570"/>
      <w:r w:rsidR="00055F51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муниципального района Волжский Самарской области </w:t>
      </w:r>
      <w:bookmarkEnd w:id="0"/>
      <w:r w:rsidR="00055F51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 урегулированию конфликта интересов</w:t>
      </w:r>
      <w:r w:rsidR="00055F5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055F51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(далее – Комиссия) </w:t>
      </w:r>
      <w:r w:rsidR="00055F5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Администрации сельского поселения Курумоч </w:t>
      </w:r>
      <w:r w:rsidR="00055F51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Волжский Самарской  области  (далее – Администрация)</w:t>
      </w:r>
      <w:r w:rsidR="00055F5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7D931C41" w14:textId="56D57734" w:rsidR="00055F51" w:rsidRPr="00055F51" w:rsidRDefault="00055F51" w:rsidP="0042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14:paraId="0FAFF6DB" w14:textId="77777777" w:rsidR="00055F51" w:rsidRPr="00055F51" w:rsidRDefault="00055F51" w:rsidP="0005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9DF22B" w14:textId="77777777" w:rsidR="00055F51" w:rsidRPr="00055F51" w:rsidRDefault="00055F51" w:rsidP="00055F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соблюдении требований к служебному поведению </w:t>
      </w:r>
      <w:r w:rsidRPr="00055F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и </w:t>
      </w:r>
      <w:proofErr w:type="gramStart"/>
      <w:r w:rsidRPr="00055F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урегулированию  конфликта</w:t>
      </w:r>
      <w:proofErr w:type="gramEnd"/>
      <w:r w:rsidRPr="00055F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интересов</w:t>
      </w: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муниципальными служащими Администрации сельского поселения Курумоч:</w:t>
      </w:r>
    </w:p>
    <w:p w14:paraId="026047D2" w14:textId="2F3F7B37" w:rsidR="00055F51" w:rsidRPr="00055F51" w:rsidRDefault="00055F51" w:rsidP="00055F5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главный специалист Администрации сельского поселения Курумоч.</w:t>
      </w:r>
    </w:p>
    <w:p w14:paraId="42B001DB" w14:textId="3166B7FC" w:rsidR="00055F51" w:rsidRPr="00055F51" w:rsidRDefault="00055F51" w:rsidP="00055F5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ведущий специалист Администрации сельского поселения Курумоч.</w:t>
      </w:r>
    </w:p>
    <w:p w14:paraId="7543FBBC" w14:textId="77777777" w:rsidR="00055F51" w:rsidRPr="00055F51" w:rsidRDefault="00055F51" w:rsidP="00055F5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14:paraId="4C1D4F96" w14:textId="4CAD1191" w:rsidR="00055F51" w:rsidRPr="00055F51" w:rsidRDefault="00055F51" w:rsidP="0005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Председателя комиссии: </w:t>
      </w:r>
    </w:p>
    <w:p w14:paraId="1B8303BD" w14:textId="7174742B" w:rsidR="00055F51" w:rsidRPr="00055F51" w:rsidRDefault="00055F51" w:rsidP="00055F5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</w:t>
      </w:r>
      <w:proofErr w:type="gramStart"/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055F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соблюдению</w:t>
      </w:r>
      <w:proofErr w:type="gramEnd"/>
      <w:r w:rsidRPr="00055F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требований к служебному поведению муниципальных служащих </w:t>
      </w: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Курумоч</w:t>
      </w:r>
      <w:r w:rsidRPr="00055F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и урегулированию конфликта интересов</w:t>
      </w: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Уведомления о намерении выполнять иную оплачиваемую работ</w:t>
      </w:r>
      <w:r w:rsidRPr="0005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55F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Pr="00055F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муниципальных служащих</w:t>
      </w: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Курумоч муниципального района Волжский Самарской области </w:t>
      </w:r>
    </w:p>
    <w:p w14:paraId="0C331FC3" w14:textId="77777777" w:rsidR="00055F51" w:rsidRPr="00055F51" w:rsidRDefault="00055F51" w:rsidP="00055F5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634DD" w14:textId="77777777" w:rsidR="00055F51" w:rsidRPr="00055F51" w:rsidRDefault="00055F51" w:rsidP="0005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055F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Частью 2 статьи 11 Федерального закона от 02 марта 2007 г.№25-ФЗ «О муниципальной службе Российской Федерации» закреплено положение о возможности муниципального служащего выполнять иную оплачиваемую работу при одновременном соблюдении двух условий – предварительного уведомления представителя нанимателя и отсутствие конфликта интересов. Так как первое условие данными муниципальными служащими было соблюдено, Комиссии необходимо выяснить, не приведет ли выполнение иной работы к </w:t>
      </w:r>
      <w:r w:rsidRPr="00055F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lastRenderedPageBreak/>
        <w:t>возможному конфликту интересов, т.е. к ситуации, при которой личная заинтересованность муниципального служащего может повлиять на объективное исполнение им должностных обязанностей.</w:t>
      </w:r>
    </w:p>
    <w:p w14:paraId="2636BE88" w14:textId="0D05ECA3" w:rsidR="00055F51" w:rsidRPr="00055F51" w:rsidRDefault="00055F51" w:rsidP="0005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1.</w:t>
      </w: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уведомила о намерении выполнять иную оплачиваемую работу в качестве </w:t>
      </w:r>
      <w:proofErr w:type="gramStart"/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переписчика  и</w:t>
      </w:r>
      <w:proofErr w:type="gramEnd"/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 объяснения сути своих обязанностей. Деятельность, связанная с проведением Всероссийской переписи населения 2020 года в качестве переписчика по контракту с Территориальным органом Федеральной службы государственной статистики Самарской области.</w:t>
      </w:r>
    </w:p>
    <w:p w14:paraId="1D381C62" w14:textId="77777777" w:rsidR="00055F51" w:rsidRPr="00055F51" w:rsidRDefault="00055F51" w:rsidP="0005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 заслушали пояснения, ознакомились с представленными документами:</w:t>
      </w:r>
    </w:p>
    <w:p w14:paraId="0CA59F31" w14:textId="77777777" w:rsidR="00055F51" w:rsidRPr="00055F51" w:rsidRDefault="00055F51" w:rsidP="00055F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Уведомление о намерении выполнять иную оплачиваемую работу от 30.09.2021 г. № 4</w:t>
      </w:r>
    </w:p>
    <w:p w14:paraId="48D8C822" w14:textId="053A5351" w:rsidR="00055F51" w:rsidRPr="00055F51" w:rsidRDefault="00055F51" w:rsidP="0005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4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</w:t>
      </w:r>
      <w:r w:rsidRPr="00055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уведомила о намерении выполнять иную оплачиваемую работу в качестве </w:t>
      </w:r>
      <w:proofErr w:type="gramStart"/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переписчика  и</w:t>
      </w:r>
      <w:proofErr w:type="gramEnd"/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 объяснения сути своих обязанностей. Деятельность, связанная с проведением Всероссийской переписи населения 2020 года в качестве переписчика по контракту с Территориальным органом Федеральной службы государственной статистики Самарской области. По данному вопросу заслушали пояснения, ознакомились с представленными документами:</w:t>
      </w:r>
    </w:p>
    <w:p w14:paraId="3F829612" w14:textId="77777777" w:rsidR="00055F51" w:rsidRPr="00055F51" w:rsidRDefault="00055F51" w:rsidP="00055F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Уведомление о намерении выполнять иную оплачиваемую работу от 01.10.2021 г. № 5</w:t>
      </w:r>
    </w:p>
    <w:p w14:paraId="0FC40297" w14:textId="77777777" w:rsidR="00055F51" w:rsidRPr="00055F51" w:rsidRDefault="00055F51" w:rsidP="0005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пояснения муниципальных служащих и рассмотрев представленные материалы </w:t>
      </w:r>
    </w:p>
    <w:p w14:paraId="6DA40A5C" w14:textId="77777777" w:rsidR="00055F51" w:rsidRPr="00055F51" w:rsidRDefault="00055F51" w:rsidP="0005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</w:p>
    <w:tbl>
      <w:tblPr>
        <w:tblStyle w:val="a3"/>
        <w:tblW w:w="9563" w:type="dxa"/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3695"/>
        <w:gridCol w:w="720"/>
        <w:gridCol w:w="1080"/>
        <w:gridCol w:w="1080"/>
      </w:tblGrid>
      <w:tr w:rsidR="00055F51" w:rsidRPr="00055F51" w14:paraId="48B123FB" w14:textId="77777777" w:rsidTr="009B2E53">
        <w:trPr>
          <w:cantSplit/>
          <w:trHeight w:val="398"/>
        </w:trPr>
        <w:tc>
          <w:tcPr>
            <w:tcW w:w="468" w:type="dxa"/>
            <w:vMerge w:val="restart"/>
          </w:tcPr>
          <w:p w14:paraId="492E4B68" w14:textId="77777777" w:rsidR="00055F51" w:rsidRPr="00055F51" w:rsidRDefault="00055F51" w:rsidP="00055F51">
            <w:pPr>
              <w:spacing w:after="120"/>
              <w:ind w:left="-180" w:right="-2" w:firstLine="180"/>
              <w:jc w:val="center"/>
              <w:rPr>
                <w:b/>
                <w:sz w:val="28"/>
                <w:szCs w:val="28"/>
              </w:rPr>
            </w:pPr>
          </w:p>
          <w:p w14:paraId="100FA27C" w14:textId="77777777" w:rsidR="00055F51" w:rsidRPr="00055F51" w:rsidRDefault="00055F51" w:rsidP="00055F51">
            <w:pPr>
              <w:spacing w:after="120"/>
              <w:ind w:left="-180" w:right="-2" w:firstLine="180"/>
              <w:jc w:val="right"/>
              <w:rPr>
                <w:b/>
                <w:sz w:val="28"/>
                <w:szCs w:val="28"/>
              </w:rPr>
            </w:pPr>
            <w:r w:rsidRPr="00055F51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2520" w:type="dxa"/>
            <w:vMerge w:val="restart"/>
          </w:tcPr>
          <w:p w14:paraId="42D93062" w14:textId="77777777" w:rsidR="00055F51" w:rsidRPr="00055F51" w:rsidRDefault="00055F51" w:rsidP="00055F51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</w:p>
          <w:p w14:paraId="2122086E" w14:textId="77777777" w:rsidR="00055F51" w:rsidRPr="00055F51" w:rsidRDefault="00055F51" w:rsidP="00055F51">
            <w:pPr>
              <w:jc w:val="center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Ф.И.О.,</w:t>
            </w:r>
          </w:p>
          <w:p w14:paraId="31AA1BDC" w14:textId="77777777" w:rsidR="00055F51" w:rsidRPr="00055F51" w:rsidRDefault="00055F51" w:rsidP="00055F51">
            <w:pPr>
              <w:jc w:val="center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должность</w:t>
            </w:r>
          </w:p>
        </w:tc>
        <w:tc>
          <w:tcPr>
            <w:tcW w:w="3695" w:type="dxa"/>
            <w:vMerge w:val="restart"/>
          </w:tcPr>
          <w:p w14:paraId="65FB8DBA" w14:textId="77777777" w:rsidR="00055F51" w:rsidRPr="00055F51" w:rsidRDefault="00055F51" w:rsidP="00055F51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</w:p>
          <w:p w14:paraId="7E790B5B" w14:textId="77777777" w:rsidR="00055F51" w:rsidRPr="00055F51" w:rsidRDefault="00055F51" w:rsidP="00055F51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 xml:space="preserve">Существо решения и его обоснование </w:t>
            </w:r>
          </w:p>
        </w:tc>
        <w:tc>
          <w:tcPr>
            <w:tcW w:w="2880" w:type="dxa"/>
            <w:gridSpan w:val="3"/>
          </w:tcPr>
          <w:p w14:paraId="04B5ACC1" w14:textId="77777777" w:rsidR="00055F51" w:rsidRPr="00055F51" w:rsidRDefault="00055F51" w:rsidP="00055F51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 xml:space="preserve">Результаты голосования </w:t>
            </w:r>
          </w:p>
        </w:tc>
      </w:tr>
      <w:tr w:rsidR="00055F51" w:rsidRPr="00055F51" w14:paraId="1DDAEF9E" w14:textId="77777777" w:rsidTr="009B2E53">
        <w:trPr>
          <w:trHeight w:val="397"/>
        </w:trPr>
        <w:tc>
          <w:tcPr>
            <w:tcW w:w="468" w:type="dxa"/>
            <w:vMerge/>
          </w:tcPr>
          <w:p w14:paraId="4EBE330B" w14:textId="77777777" w:rsidR="00055F51" w:rsidRPr="00055F51" w:rsidRDefault="00055F51" w:rsidP="00055F51">
            <w:pPr>
              <w:spacing w:after="120"/>
              <w:ind w:left="-180" w:right="-2" w:firstLine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14:paraId="71B9052F" w14:textId="77777777" w:rsidR="00055F51" w:rsidRPr="00055F51" w:rsidRDefault="00055F51" w:rsidP="00055F51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  <w:vMerge/>
          </w:tcPr>
          <w:p w14:paraId="6208D442" w14:textId="77777777" w:rsidR="00055F51" w:rsidRPr="00055F51" w:rsidRDefault="00055F51" w:rsidP="00055F51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7C3CF4E" w14:textId="77777777" w:rsidR="00055F51" w:rsidRPr="00055F51" w:rsidRDefault="00055F51" w:rsidP="00055F51">
            <w:pPr>
              <w:ind w:left="-108"/>
              <w:jc w:val="center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«за»</w:t>
            </w:r>
          </w:p>
        </w:tc>
        <w:tc>
          <w:tcPr>
            <w:tcW w:w="1080" w:type="dxa"/>
            <w:shd w:val="clear" w:color="auto" w:fill="auto"/>
          </w:tcPr>
          <w:p w14:paraId="7DF4A951" w14:textId="77777777" w:rsidR="00055F51" w:rsidRPr="00055F51" w:rsidRDefault="00055F51" w:rsidP="00055F5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«против»</w:t>
            </w:r>
          </w:p>
        </w:tc>
        <w:tc>
          <w:tcPr>
            <w:tcW w:w="1080" w:type="dxa"/>
            <w:shd w:val="clear" w:color="auto" w:fill="auto"/>
          </w:tcPr>
          <w:p w14:paraId="2E107B4B" w14:textId="77777777" w:rsidR="00055F51" w:rsidRPr="00055F51" w:rsidRDefault="00055F51" w:rsidP="00055F5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«</w:t>
            </w:r>
            <w:proofErr w:type="spellStart"/>
            <w:r w:rsidRPr="00055F51">
              <w:rPr>
                <w:sz w:val="28"/>
                <w:szCs w:val="28"/>
              </w:rPr>
              <w:t>воздер</w:t>
            </w:r>
            <w:proofErr w:type="spellEnd"/>
          </w:p>
          <w:p w14:paraId="4956B141" w14:textId="77777777" w:rsidR="00055F51" w:rsidRPr="00055F51" w:rsidRDefault="00055F51" w:rsidP="00055F51">
            <w:pPr>
              <w:jc w:val="center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жались»</w:t>
            </w:r>
          </w:p>
        </w:tc>
      </w:tr>
      <w:tr w:rsidR="00055F51" w:rsidRPr="00055F51" w14:paraId="1CA89712" w14:textId="77777777" w:rsidTr="009B2E53">
        <w:trPr>
          <w:cantSplit/>
        </w:trPr>
        <w:tc>
          <w:tcPr>
            <w:tcW w:w="468" w:type="dxa"/>
          </w:tcPr>
          <w:p w14:paraId="7327548A" w14:textId="77777777" w:rsidR="00055F51" w:rsidRPr="00055F51" w:rsidRDefault="00055F51" w:rsidP="00055F51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520" w:type="dxa"/>
          </w:tcPr>
          <w:p w14:paraId="46E331A9" w14:textId="299B0013" w:rsidR="00055F51" w:rsidRPr="00055F51" w:rsidRDefault="00055F51" w:rsidP="00055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главный специалист Администрации сельского поселения Курумоч</w:t>
            </w:r>
          </w:p>
          <w:p w14:paraId="14F5003B" w14:textId="77777777" w:rsidR="00055F51" w:rsidRPr="00055F51" w:rsidRDefault="00055F51" w:rsidP="00055F51">
            <w:pPr>
              <w:spacing w:after="120"/>
              <w:ind w:right="-108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14:paraId="16169720" w14:textId="77777777" w:rsidR="00055F51" w:rsidRPr="00055F51" w:rsidRDefault="00055F51" w:rsidP="00055F51">
            <w:pPr>
              <w:spacing w:after="120"/>
              <w:ind w:right="-2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Установить, что выполнение иной оплачиваемой работы муниципальным служащим не является нарушением требований к служебному поведению и не влечет за собой конфликт интересов</w:t>
            </w:r>
          </w:p>
        </w:tc>
        <w:tc>
          <w:tcPr>
            <w:tcW w:w="720" w:type="dxa"/>
            <w:shd w:val="clear" w:color="auto" w:fill="auto"/>
          </w:tcPr>
          <w:p w14:paraId="7BB0693C" w14:textId="77777777" w:rsidR="00055F51" w:rsidRPr="00055F51" w:rsidRDefault="00055F51" w:rsidP="00055F51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39C20EFE" w14:textId="77777777" w:rsidR="00055F51" w:rsidRPr="00055F51" w:rsidRDefault="00055F51" w:rsidP="00055F51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4C60B33" w14:textId="77777777" w:rsidR="00055F51" w:rsidRPr="00055F51" w:rsidRDefault="00055F51" w:rsidP="00055F51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0</w:t>
            </w:r>
          </w:p>
        </w:tc>
      </w:tr>
      <w:tr w:rsidR="00055F51" w:rsidRPr="00055F51" w14:paraId="39EED133" w14:textId="77777777" w:rsidTr="009B2E53">
        <w:trPr>
          <w:cantSplit/>
        </w:trPr>
        <w:tc>
          <w:tcPr>
            <w:tcW w:w="468" w:type="dxa"/>
          </w:tcPr>
          <w:p w14:paraId="0AB84477" w14:textId="77777777" w:rsidR="00055F51" w:rsidRPr="00055F51" w:rsidRDefault="00055F51" w:rsidP="00055F51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14:paraId="5A27422D" w14:textId="3A5EB4D7" w:rsidR="00055F51" w:rsidRPr="00055F51" w:rsidRDefault="00055F51" w:rsidP="00055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ведущий специалист Администрации сельского поселения Курумоч</w:t>
            </w:r>
          </w:p>
          <w:p w14:paraId="2F2293FC" w14:textId="77777777" w:rsidR="00055F51" w:rsidRPr="00055F51" w:rsidRDefault="00055F51" w:rsidP="00055F51">
            <w:pPr>
              <w:spacing w:after="120"/>
              <w:ind w:right="-2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14:paraId="5C940A01" w14:textId="77777777" w:rsidR="00055F51" w:rsidRPr="00055F51" w:rsidRDefault="00055F51" w:rsidP="00055F51">
            <w:pPr>
              <w:spacing w:after="120"/>
              <w:ind w:right="-2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Установить, что выполнение иной оплачиваемой работы муниципальным служащим не является нарушением требований к служебному поведению и не влечет за собой конфликт интересов</w:t>
            </w:r>
          </w:p>
        </w:tc>
        <w:tc>
          <w:tcPr>
            <w:tcW w:w="720" w:type="dxa"/>
            <w:shd w:val="clear" w:color="auto" w:fill="auto"/>
          </w:tcPr>
          <w:p w14:paraId="3650B1F0" w14:textId="77777777" w:rsidR="00055F51" w:rsidRPr="00055F51" w:rsidRDefault="00055F51" w:rsidP="00055F51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50C71B67" w14:textId="77777777" w:rsidR="00055F51" w:rsidRPr="00055F51" w:rsidRDefault="00055F51" w:rsidP="00055F51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17328BF" w14:textId="77777777" w:rsidR="00055F51" w:rsidRPr="00055F51" w:rsidRDefault="00055F51" w:rsidP="00055F51">
            <w:pPr>
              <w:spacing w:after="120"/>
              <w:ind w:right="-2"/>
              <w:jc w:val="center"/>
              <w:rPr>
                <w:sz w:val="28"/>
                <w:szCs w:val="28"/>
              </w:rPr>
            </w:pPr>
            <w:r w:rsidRPr="00055F51">
              <w:rPr>
                <w:sz w:val="28"/>
                <w:szCs w:val="28"/>
              </w:rPr>
              <w:t>0</w:t>
            </w:r>
          </w:p>
        </w:tc>
      </w:tr>
    </w:tbl>
    <w:p w14:paraId="19DC52A5" w14:textId="77777777" w:rsidR="00055F51" w:rsidRPr="00055F51" w:rsidRDefault="00055F51" w:rsidP="0005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7BD4136" w14:textId="77777777" w:rsidR="00055F51" w:rsidRDefault="00055F51" w:rsidP="00055F5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38F88232" w14:textId="77777777" w:rsidR="00055F51" w:rsidRDefault="00055F51" w:rsidP="00055F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2F369CC8" w14:textId="77777777" w:rsidR="00281B1A" w:rsidRDefault="00281B1A"/>
    <w:sectPr w:rsidR="0028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1A"/>
    <w:rsid w:val="00055F51"/>
    <w:rsid w:val="00140928"/>
    <w:rsid w:val="00281B1A"/>
    <w:rsid w:val="00424E62"/>
    <w:rsid w:val="009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7CE9"/>
  <w15:chartTrackingRefBased/>
  <w15:docId w15:val="{7CE66B1B-19A0-4D5F-ACA9-87960A61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2023-02-02T09:46:00Z</dcterms:created>
  <dcterms:modified xsi:type="dcterms:W3CDTF">2023-02-02T10:12:00Z</dcterms:modified>
</cp:coreProperties>
</file>