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8CE8" w14:textId="1A34DCCE" w:rsidR="001E0EB2" w:rsidRDefault="001E0EB2" w:rsidP="001E0EB2">
      <w:pPr>
        <w:tabs>
          <w:tab w:val="center" w:pos="4677"/>
          <w:tab w:val="left" w:pos="5805"/>
        </w:tabs>
        <w:rPr>
          <w:b/>
          <w:noProof/>
          <w:color w:val="FF0000"/>
        </w:rPr>
      </w:pP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2A58B" wp14:editId="1DC82B6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b/>
          <w:noProof/>
          <w:color w:val="FF0000"/>
        </w:rPr>
        <w:t xml:space="preserve"> </w:t>
      </w:r>
    </w:p>
    <w:p w14:paraId="79BB57BA" w14:textId="77777777" w:rsidR="001E0EB2" w:rsidRDefault="001E0EB2" w:rsidP="001E0EB2">
      <w:pPr>
        <w:jc w:val="center"/>
        <w:rPr>
          <w:noProof/>
        </w:rPr>
      </w:pPr>
    </w:p>
    <w:p w14:paraId="2321644C" w14:textId="77777777" w:rsidR="001E0EB2" w:rsidRDefault="001E0EB2" w:rsidP="001E0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53117679" w14:textId="77777777" w:rsidR="001E0EB2" w:rsidRDefault="001E0EB2" w:rsidP="001E0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5FFAE901" w14:textId="77777777" w:rsidR="001E0EB2" w:rsidRDefault="001E0EB2" w:rsidP="001E0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37C9BE87" w14:textId="77777777" w:rsidR="001E0EB2" w:rsidRDefault="001E0EB2" w:rsidP="001E0E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19F21D9" w14:textId="77777777" w:rsidR="001E0EB2" w:rsidRDefault="001E0EB2" w:rsidP="001E0EB2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60E275BF" w14:textId="77777777" w:rsidR="001E0EB2" w:rsidRDefault="001E0EB2" w:rsidP="001E0EB2">
      <w:pPr>
        <w:jc w:val="center"/>
        <w:rPr>
          <w:b/>
          <w:sz w:val="36"/>
          <w:szCs w:val="36"/>
        </w:rPr>
      </w:pPr>
    </w:p>
    <w:p w14:paraId="6ACBFA26" w14:textId="77777777" w:rsidR="001E0EB2" w:rsidRDefault="001E0EB2" w:rsidP="001E0EB2">
      <w:pPr>
        <w:jc w:val="center"/>
        <w:rPr>
          <w:sz w:val="20"/>
          <w:szCs w:val="20"/>
        </w:rPr>
      </w:pPr>
    </w:p>
    <w:p w14:paraId="2E4874DF" w14:textId="77777777" w:rsidR="001E0EB2" w:rsidRDefault="001E0EB2" w:rsidP="001E0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2CB86C99" w14:textId="77777777" w:rsidR="001E0EB2" w:rsidRDefault="001E0EB2" w:rsidP="001E0EB2">
      <w:pPr>
        <w:jc w:val="center"/>
        <w:rPr>
          <w:sz w:val="28"/>
          <w:szCs w:val="28"/>
        </w:rPr>
      </w:pPr>
    </w:p>
    <w:p w14:paraId="3A2AFE67" w14:textId="5DECD3AE" w:rsidR="001E0EB2" w:rsidRDefault="001E0EB2" w:rsidP="001E0EB2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141/42</w:t>
      </w:r>
    </w:p>
    <w:p w14:paraId="1E6E8093" w14:textId="77777777" w:rsidR="001E0EB2" w:rsidRDefault="001E0EB2" w:rsidP="001E0EB2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10474200" w14:textId="77777777" w:rsidR="001E0EB2" w:rsidRDefault="001E0EB2" w:rsidP="001E0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Решение  «</w:t>
      </w:r>
      <w:proofErr w:type="gramEnd"/>
      <w:r>
        <w:rPr>
          <w:b/>
          <w:sz w:val="28"/>
          <w:szCs w:val="28"/>
        </w:rPr>
        <w:t xml:space="preserve">Об утверждении Положения о муниципальном контроле </w:t>
      </w:r>
    </w:p>
    <w:p w14:paraId="18BBAF20" w14:textId="77777777" w:rsidR="001E0EB2" w:rsidRDefault="001E0EB2" w:rsidP="001E0E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Курумоч муниципального района Волжский Самарской области» в новой </w:t>
      </w:r>
      <w:proofErr w:type="gramStart"/>
      <w:r>
        <w:rPr>
          <w:b/>
          <w:sz w:val="28"/>
          <w:szCs w:val="28"/>
        </w:rPr>
        <w:t xml:space="preserve">редакции  </w:t>
      </w:r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>26» ноября 2021г. № 68/20</w:t>
      </w: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14:paraId="733A3025" w14:textId="77777777" w:rsidR="001E0EB2" w:rsidRDefault="001E0EB2" w:rsidP="001E0EB2">
      <w:pPr>
        <w:pStyle w:val="a4"/>
        <w:spacing w:line="276" w:lineRule="auto"/>
        <w:ind w:firstLine="709"/>
        <w:jc w:val="center"/>
        <w:rPr>
          <w:szCs w:val="28"/>
        </w:rPr>
      </w:pPr>
    </w:p>
    <w:p w14:paraId="1A55ED43" w14:textId="77777777" w:rsidR="001E0EB2" w:rsidRDefault="001E0EB2" w:rsidP="001E0EB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Курумоч муниципального района Волжский Самарской области,</w:t>
      </w:r>
    </w:p>
    <w:p w14:paraId="6D7BD384" w14:textId="77777777" w:rsidR="001E0EB2" w:rsidRDefault="001E0EB2" w:rsidP="001E0EB2">
      <w:pPr>
        <w:pStyle w:val="a4"/>
        <w:spacing w:line="276" w:lineRule="auto"/>
        <w:ind w:firstLine="709"/>
        <w:jc w:val="both"/>
        <w:rPr>
          <w:szCs w:val="28"/>
        </w:rPr>
      </w:pPr>
    </w:p>
    <w:p w14:paraId="426E674A" w14:textId="77777777" w:rsidR="001E0EB2" w:rsidRDefault="001E0EB2" w:rsidP="001E0EB2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Собрание представителей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207D50EF" w14:textId="77777777" w:rsidR="001E0EB2" w:rsidRDefault="001E0EB2" w:rsidP="001E0EB2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0296AC82" w14:textId="77777777" w:rsidR="001E0EB2" w:rsidRDefault="001E0EB2" w:rsidP="001E0E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Cs w:val="28"/>
        </w:rPr>
        <w:t>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(дополнения) в </w:t>
      </w:r>
      <w:r>
        <w:rPr>
          <w:bCs/>
          <w:color w:val="1E1E1E"/>
          <w:sz w:val="28"/>
          <w:szCs w:val="28"/>
        </w:rPr>
        <w:t>Положение</w:t>
      </w:r>
      <w:r>
        <w:rPr>
          <w:color w:val="1E1E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области, утвержденное </w:t>
      </w:r>
      <w:r>
        <w:rPr>
          <w:sz w:val="28"/>
          <w:szCs w:val="28"/>
        </w:rPr>
        <w:t xml:space="preserve">Решением Собрания представителей сельского  поселение Курумоч муниципального района Волжский  Самарской области № 68/20 от «26»ноября 2022 г., </w:t>
      </w:r>
      <w:r>
        <w:rPr>
          <w:bCs/>
          <w:color w:val="000000"/>
          <w:sz w:val="28"/>
          <w:szCs w:val="28"/>
        </w:rPr>
        <w:t>в связи с протестом Прокуратуры Волжского района Самарской области от 20.02.2023 г. № 07-03-2023/Прдп126-23-227.</w:t>
      </w:r>
    </w:p>
    <w:p w14:paraId="696495DF" w14:textId="77777777" w:rsidR="001E0EB2" w:rsidRDefault="001E0EB2" w:rsidP="001E0EB2">
      <w:pPr>
        <w:spacing w:line="276" w:lineRule="auto"/>
        <w:ind w:firstLine="708"/>
        <w:jc w:val="both"/>
        <w:rPr>
          <w:szCs w:val="28"/>
        </w:rPr>
      </w:pPr>
    </w:p>
    <w:p w14:paraId="52D67104" w14:textId="77777777" w:rsidR="001E0EB2" w:rsidRDefault="001E0EB2" w:rsidP="001E0EB2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lastRenderedPageBreak/>
        <w:t xml:space="preserve">2. Привести </w:t>
      </w:r>
      <w:r>
        <w:rPr>
          <w:bCs/>
          <w:color w:val="1E1E1E"/>
          <w:szCs w:val="28"/>
        </w:rPr>
        <w:t>Положение</w:t>
      </w:r>
      <w:r>
        <w:rPr>
          <w:color w:val="1E1E1E"/>
          <w:szCs w:val="28"/>
        </w:rPr>
        <w:t xml:space="preserve"> </w:t>
      </w:r>
      <w:r>
        <w:rPr>
          <w:color w:val="000000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Cs w:val="28"/>
        </w:rPr>
        <w:t>на территории сельского поселения Курумоч муниципального района Волжский Самарской области</w:t>
      </w:r>
      <w:r>
        <w:rPr>
          <w:szCs w:val="28"/>
        </w:rPr>
        <w:t xml:space="preserve">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14:paraId="07BA919B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4.1. Положения изложить: «Судебное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деятельности."</w:t>
      </w:r>
    </w:p>
    <w:p w14:paraId="1B70910C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</w:p>
    <w:p w14:paraId="48793381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4.2. Положения изложить: «Контролируемые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6CB9B3E7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решений о проведении контрольных (надзорных) мероприятий;</w:t>
      </w:r>
    </w:p>
    <w:p w14:paraId="2B378F2B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0D7C2DFB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действий (бездействия) должностных лиц, уполномоченных осуществлять муниципальный земельный контроль в рамках контрольных (надзорных) мероприятий.»</w:t>
      </w:r>
    </w:p>
    <w:p w14:paraId="6FFCA2FD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</w:p>
    <w:p w14:paraId="4A05B593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4.2.1.: «Жалоба может содержать ходатайство о приостановлении исполнения обжалуемого решения контрольного (надзорного) органа.»</w:t>
      </w:r>
    </w:p>
    <w:p w14:paraId="5813B75F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</w:p>
    <w:p w14:paraId="076E91BB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4.2.1.1.: «Уполномоченный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37D95AB9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о приостановлении исполнения обжалуемого решения контрольного (надзорного) органа;</w:t>
      </w:r>
    </w:p>
    <w:p w14:paraId="287A2FFE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об отказе в приостановлении исполнения обжалуемого решения контрольного (надзорного) органа.»</w:t>
      </w:r>
    </w:p>
    <w:p w14:paraId="728FF35E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</w:p>
    <w:p w14:paraId="17786406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4.2.1.2.: «Информация о решении, указанном в п. 4.1.1.1. направляется лицу, подавшему жалобу, в течение одного рабочего дня с момента принятия решения.»</w:t>
      </w:r>
    </w:p>
    <w:p w14:paraId="00A1EBDD" w14:textId="77777777" w:rsidR="001E0EB2" w:rsidRDefault="001E0EB2" w:rsidP="001E0EB2">
      <w:pPr>
        <w:pStyle w:val="a4"/>
        <w:spacing w:line="276" w:lineRule="auto"/>
        <w:ind w:firstLine="708"/>
        <w:jc w:val="both"/>
        <w:rPr>
          <w:szCs w:val="28"/>
        </w:rPr>
      </w:pPr>
    </w:p>
    <w:p w14:paraId="5EE21ACE" w14:textId="77777777" w:rsidR="001E0EB2" w:rsidRDefault="001E0EB2" w:rsidP="001E0EB2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232B4068" w14:textId="77777777" w:rsidR="001E0EB2" w:rsidRDefault="001E0EB2" w:rsidP="001E0EB2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4D52A67B" w14:textId="77777777" w:rsidR="001E0EB2" w:rsidRDefault="001E0EB2" w:rsidP="001E0EB2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76C98835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</w:p>
    <w:p w14:paraId="2C7B5D0E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</w:p>
    <w:p w14:paraId="13ADA90C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083AE55D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14:paraId="567DD682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</w:p>
    <w:p w14:paraId="349B1C22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</w:p>
    <w:p w14:paraId="3D931533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И.К. Каширин </w:t>
      </w:r>
    </w:p>
    <w:p w14:paraId="4EA11EFE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162ECB78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1C40823A" w14:textId="77777777" w:rsidR="001E0EB2" w:rsidRDefault="001E0EB2" w:rsidP="001E0EB2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71D0B76B" w14:textId="77777777" w:rsidR="001E0EB2" w:rsidRDefault="001E0EB2" w:rsidP="001E0EB2">
      <w:pPr>
        <w:pStyle w:val="a4"/>
        <w:spacing w:line="276" w:lineRule="auto"/>
        <w:jc w:val="both"/>
        <w:rPr>
          <w:sz w:val="20"/>
          <w:szCs w:val="20"/>
        </w:rPr>
      </w:pPr>
    </w:p>
    <w:p w14:paraId="6F198798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4173B8A5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0F7F7779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28171528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18935BDA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68377623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32BC028B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71BA6290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166426E0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1B341CE5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3945358A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2F23B963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088BE508" w14:textId="6181B04C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475537A3" w14:textId="2B4454DD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7778644B" w14:textId="60AC926C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577A18C4" w14:textId="021507C0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7BD6FD7B" w14:textId="01C74263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544A8D55" w14:textId="4B1CC6A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29FDDE2B" w14:textId="0B40E7DF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540C1E18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79DE241E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5A1C8649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</w:p>
    <w:p w14:paraId="1358943C" w14:textId="77777777" w:rsidR="001E0EB2" w:rsidRDefault="001E0EB2" w:rsidP="001E0EB2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 xml:space="preserve">Катынская О.Н. </w:t>
      </w:r>
    </w:p>
    <w:p w14:paraId="761484F9" w14:textId="77777777" w:rsidR="001E0EB2" w:rsidRDefault="001E0EB2"/>
    <w:sectPr w:rsidR="001E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2"/>
    <w:rsid w:val="001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03B1"/>
  <w15:chartTrackingRefBased/>
  <w15:docId w15:val="{EC4D822B-2D06-4EA3-8391-BB91257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E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0EB2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E0E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2023-04-07T11:51:00Z</cp:lastPrinted>
  <dcterms:created xsi:type="dcterms:W3CDTF">2023-04-07T11:48:00Z</dcterms:created>
  <dcterms:modified xsi:type="dcterms:W3CDTF">2023-04-07T11:52:00Z</dcterms:modified>
</cp:coreProperties>
</file>