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23" w:rsidRDefault="00AC7AFC" w:rsidP="00553623">
      <w:pPr>
        <w:jc w:val="right"/>
        <w:rPr>
          <w:sz w:val="22"/>
          <w:szCs w:val="22"/>
        </w:rPr>
      </w:pPr>
      <w:r>
        <w:rPr>
          <w:rFonts w:ascii="Arial" w:hAnsi="Arial" w:cs="Arial"/>
          <w:color w:val="000000"/>
          <w:spacing w:val="-4"/>
          <w:bdr w:val="none" w:sz="0" w:space="0" w:color="auto" w:frame="1"/>
          <w:lang w:eastAsia="ru-RU"/>
        </w:rPr>
        <w:t xml:space="preserve"> </w:t>
      </w:r>
      <w:r w:rsidR="00553623">
        <w:rPr>
          <w:sz w:val="22"/>
          <w:szCs w:val="22"/>
        </w:rPr>
        <w:t xml:space="preserve">Приложение </w:t>
      </w:r>
      <w:r w:rsidR="00E54883">
        <w:rPr>
          <w:sz w:val="22"/>
          <w:szCs w:val="22"/>
        </w:rPr>
        <w:t>6</w:t>
      </w:r>
    </w:p>
    <w:p w:rsidR="00553623" w:rsidRDefault="00553623" w:rsidP="00553623">
      <w:pPr>
        <w:jc w:val="right"/>
        <w:rPr>
          <w:color w:val="00B050"/>
          <w:sz w:val="22"/>
          <w:szCs w:val="22"/>
          <w:lang w:eastAsia="ru-RU"/>
        </w:rPr>
      </w:pPr>
    </w:p>
    <w:p w:rsidR="00553623" w:rsidRDefault="00553623" w:rsidP="00553623">
      <w:pPr>
        <w:jc w:val="right"/>
        <w:rPr>
          <w:sz w:val="22"/>
          <w:szCs w:val="22"/>
        </w:rPr>
      </w:pPr>
      <w:r>
        <w:rPr>
          <w:sz w:val="22"/>
          <w:szCs w:val="22"/>
          <w:lang w:eastAsia="ru-RU"/>
        </w:rPr>
        <w:t xml:space="preserve">к   </w:t>
      </w:r>
      <w:r w:rsidR="00C527C2">
        <w:rPr>
          <w:sz w:val="22"/>
          <w:szCs w:val="22"/>
          <w:lang w:eastAsia="ru-RU"/>
        </w:rPr>
        <w:t xml:space="preserve">муниципальной </w:t>
      </w:r>
      <w:r>
        <w:rPr>
          <w:sz w:val="22"/>
          <w:szCs w:val="22"/>
          <w:lang w:eastAsia="ru-RU"/>
        </w:rPr>
        <w:t xml:space="preserve">  </w:t>
      </w:r>
      <w:r w:rsidR="00C527C2">
        <w:rPr>
          <w:sz w:val="22"/>
          <w:szCs w:val="22"/>
          <w:lang w:eastAsia="ru-RU"/>
        </w:rPr>
        <w:t>П</w:t>
      </w:r>
      <w:r>
        <w:rPr>
          <w:sz w:val="22"/>
          <w:szCs w:val="22"/>
          <w:lang w:eastAsia="ru-RU"/>
        </w:rPr>
        <w:t xml:space="preserve">рограмме  </w:t>
      </w:r>
    </w:p>
    <w:p w:rsidR="00C30912" w:rsidRPr="00C30912" w:rsidRDefault="00553623" w:rsidP="00553623">
      <w:pPr>
        <w:shd w:val="clear" w:color="auto" w:fill="FFFFFF"/>
        <w:spacing w:line="330" w:lineRule="atLeast"/>
        <w:jc w:val="right"/>
        <w:textAlignment w:val="baseline"/>
        <w:rPr>
          <w:sz w:val="20"/>
          <w:szCs w:val="20"/>
        </w:rPr>
      </w:pPr>
      <w:r>
        <w:rPr>
          <w:sz w:val="22"/>
          <w:szCs w:val="22"/>
        </w:rPr>
        <w:t xml:space="preserve">                                                                                                                                                     «</w:t>
      </w:r>
      <w:r w:rsidR="00C30912" w:rsidRPr="00C30912">
        <w:rPr>
          <w:bCs/>
          <w:sz w:val="20"/>
          <w:szCs w:val="20"/>
        </w:rPr>
        <w:t xml:space="preserve">Обеспечение безопасности на </w:t>
      </w:r>
      <w:r w:rsidR="00C30912" w:rsidRPr="00C30912">
        <w:rPr>
          <w:sz w:val="20"/>
          <w:szCs w:val="20"/>
        </w:rPr>
        <w:t xml:space="preserve"> территории</w:t>
      </w:r>
    </w:p>
    <w:p w:rsidR="00C30912" w:rsidRPr="00C30912" w:rsidRDefault="00553623" w:rsidP="00553623">
      <w:pPr>
        <w:shd w:val="clear" w:color="auto" w:fill="FFFFFF"/>
        <w:spacing w:line="330" w:lineRule="atLeast"/>
        <w:jc w:val="right"/>
        <w:textAlignment w:val="baseline"/>
        <w:rPr>
          <w:bCs/>
          <w:sz w:val="20"/>
          <w:szCs w:val="20"/>
        </w:rPr>
      </w:pPr>
      <w:r w:rsidRPr="00C30912">
        <w:rPr>
          <w:bCs/>
          <w:sz w:val="20"/>
          <w:szCs w:val="20"/>
        </w:rPr>
        <w:t xml:space="preserve">сельского поселения Курумоч  </w:t>
      </w:r>
    </w:p>
    <w:p w:rsidR="00553623" w:rsidRPr="00C30912" w:rsidRDefault="00553623" w:rsidP="00553623">
      <w:pPr>
        <w:shd w:val="clear" w:color="auto" w:fill="FFFFFF"/>
        <w:spacing w:line="330" w:lineRule="atLeast"/>
        <w:jc w:val="right"/>
        <w:textAlignment w:val="baseline"/>
        <w:rPr>
          <w:rFonts w:ascii="Arial" w:hAnsi="Arial" w:cs="Arial"/>
          <w:color w:val="000000"/>
          <w:sz w:val="20"/>
          <w:szCs w:val="20"/>
          <w:lang w:eastAsia="ru-RU"/>
        </w:rPr>
      </w:pPr>
      <w:r w:rsidRPr="00C30912">
        <w:rPr>
          <w:bCs/>
          <w:sz w:val="20"/>
          <w:szCs w:val="20"/>
        </w:rPr>
        <w:t>на 201</w:t>
      </w:r>
      <w:r w:rsidR="00A21990">
        <w:rPr>
          <w:bCs/>
          <w:sz w:val="20"/>
          <w:szCs w:val="20"/>
        </w:rPr>
        <w:t>9</w:t>
      </w:r>
      <w:r w:rsidRPr="00C30912">
        <w:rPr>
          <w:bCs/>
          <w:sz w:val="20"/>
          <w:szCs w:val="20"/>
        </w:rPr>
        <w:t>-20</w:t>
      </w:r>
      <w:r w:rsidR="00A21990">
        <w:rPr>
          <w:bCs/>
          <w:sz w:val="20"/>
          <w:szCs w:val="20"/>
        </w:rPr>
        <w:t>23</w:t>
      </w:r>
      <w:r w:rsidRPr="00C30912">
        <w:rPr>
          <w:bCs/>
          <w:sz w:val="20"/>
          <w:szCs w:val="20"/>
        </w:rPr>
        <w:t xml:space="preserve"> годы»</w:t>
      </w:r>
    </w:p>
    <w:p w:rsidR="00AC7AFC" w:rsidRPr="002B7485" w:rsidRDefault="00AC7AFC" w:rsidP="00AC7AFC">
      <w:pPr>
        <w:shd w:val="clear" w:color="auto" w:fill="FFFFFF"/>
        <w:spacing w:line="330" w:lineRule="atLeast"/>
        <w:textAlignment w:val="baseline"/>
        <w:rPr>
          <w:rFonts w:ascii="Arial" w:hAnsi="Arial" w:cs="Arial"/>
          <w:color w:val="000000"/>
          <w:sz w:val="20"/>
          <w:szCs w:val="20"/>
          <w:lang w:eastAsia="ru-RU"/>
        </w:rPr>
      </w:pPr>
    </w:p>
    <w:p w:rsidR="005C3A99" w:rsidRPr="003D1111" w:rsidRDefault="005C3A99" w:rsidP="005C3A99">
      <w:pPr>
        <w:autoSpaceDE w:val="0"/>
        <w:ind w:firstLine="25"/>
        <w:jc w:val="center"/>
        <w:rPr>
          <w:bCs/>
          <w:sz w:val="26"/>
          <w:szCs w:val="26"/>
        </w:rPr>
      </w:pPr>
      <w:r w:rsidRPr="003D1111">
        <w:rPr>
          <w:bCs/>
          <w:sz w:val="26"/>
          <w:szCs w:val="26"/>
        </w:rPr>
        <w:t>Паспорт</w:t>
      </w:r>
    </w:p>
    <w:p w:rsidR="005C3A99" w:rsidRPr="003D1111" w:rsidRDefault="005C3A99" w:rsidP="005C3A99">
      <w:pPr>
        <w:autoSpaceDE w:val="0"/>
        <w:ind w:firstLine="25"/>
        <w:jc w:val="center"/>
        <w:rPr>
          <w:bCs/>
          <w:sz w:val="26"/>
          <w:szCs w:val="26"/>
        </w:rPr>
      </w:pPr>
      <w:r w:rsidRPr="003D1111">
        <w:rPr>
          <w:bCs/>
          <w:sz w:val="26"/>
          <w:szCs w:val="26"/>
        </w:rPr>
        <w:t xml:space="preserve">муниципальной </w:t>
      </w:r>
      <w:r w:rsidR="00553623" w:rsidRPr="003D1111">
        <w:rPr>
          <w:bCs/>
          <w:sz w:val="26"/>
          <w:szCs w:val="26"/>
        </w:rPr>
        <w:t>П</w:t>
      </w:r>
      <w:r w:rsidRPr="003D1111">
        <w:rPr>
          <w:bCs/>
          <w:sz w:val="26"/>
          <w:szCs w:val="26"/>
        </w:rPr>
        <w:t>одпрограммы</w:t>
      </w:r>
      <w:r w:rsidR="00925D82" w:rsidRPr="003D1111">
        <w:rPr>
          <w:bCs/>
          <w:sz w:val="26"/>
          <w:szCs w:val="26"/>
        </w:rPr>
        <w:t xml:space="preserve"> </w:t>
      </w:r>
      <w:r w:rsidR="00E54883" w:rsidRPr="003D1111">
        <w:rPr>
          <w:bCs/>
          <w:sz w:val="26"/>
          <w:szCs w:val="26"/>
        </w:rPr>
        <w:t>6</w:t>
      </w:r>
    </w:p>
    <w:p w:rsidR="005C3A99" w:rsidRPr="003D1111" w:rsidRDefault="005C3A99" w:rsidP="005C3A99">
      <w:pPr>
        <w:autoSpaceDE w:val="0"/>
        <w:ind w:firstLine="25"/>
        <w:jc w:val="center"/>
        <w:rPr>
          <w:bCs/>
          <w:sz w:val="26"/>
          <w:szCs w:val="26"/>
        </w:rPr>
      </w:pPr>
      <w:r w:rsidRPr="003D1111">
        <w:rPr>
          <w:bCs/>
          <w:sz w:val="26"/>
          <w:szCs w:val="26"/>
        </w:rPr>
        <w:t>«</w:t>
      </w:r>
      <w:r w:rsidR="00E54883" w:rsidRPr="003D1111">
        <w:rPr>
          <w:sz w:val="26"/>
          <w:szCs w:val="26"/>
        </w:rPr>
        <w:t xml:space="preserve">Подготовка населения в области гражданской обороны, защиты населения и территории от  </w:t>
      </w:r>
      <w:r w:rsidR="00111DD5" w:rsidRPr="003D1111">
        <w:rPr>
          <w:sz w:val="26"/>
          <w:szCs w:val="26"/>
        </w:rPr>
        <w:t xml:space="preserve"> </w:t>
      </w:r>
      <w:r w:rsidR="00E54883" w:rsidRPr="003D1111">
        <w:rPr>
          <w:sz w:val="26"/>
          <w:szCs w:val="26"/>
        </w:rPr>
        <w:t xml:space="preserve"> </w:t>
      </w:r>
      <w:r w:rsidR="00111DD5" w:rsidRPr="003D1111">
        <w:rPr>
          <w:sz w:val="26"/>
          <w:szCs w:val="26"/>
        </w:rPr>
        <w:t xml:space="preserve"> чрезвычайных ситуаций</w:t>
      </w:r>
      <w:r w:rsidR="00977497" w:rsidRPr="003D1111">
        <w:rPr>
          <w:sz w:val="26"/>
          <w:szCs w:val="26"/>
        </w:rPr>
        <w:t xml:space="preserve"> в границах </w:t>
      </w:r>
      <w:r w:rsidR="003274CF" w:rsidRPr="003D1111">
        <w:rPr>
          <w:sz w:val="26"/>
          <w:szCs w:val="26"/>
        </w:rPr>
        <w:t xml:space="preserve"> </w:t>
      </w:r>
      <w:r w:rsidR="00977497" w:rsidRPr="003D1111">
        <w:rPr>
          <w:sz w:val="26"/>
          <w:szCs w:val="26"/>
        </w:rPr>
        <w:t xml:space="preserve">  </w:t>
      </w:r>
    </w:p>
    <w:p w:rsidR="005C3A99" w:rsidRPr="003D1111" w:rsidRDefault="00AC7AFC" w:rsidP="005C3A99">
      <w:pPr>
        <w:autoSpaceDE w:val="0"/>
        <w:ind w:firstLine="25"/>
        <w:jc w:val="center"/>
        <w:rPr>
          <w:bCs/>
          <w:sz w:val="26"/>
          <w:szCs w:val="26"/>
        </w:rPr>
      </w:pPr>
      <w:r w:rsidRPr="003D1111">
        <w:rPr>
          <w:bCs/>
          <w:sz w:val="26"/>
          <w:szCs w:val="26"/>
        </w:rPr>
        <w:t xml:space="preserve">сельского поселения Курумоч </w:t>
      </w:r>
      <w:r w:rsidR="00C30912" w:rsidRPr="003D1111">
        <w:rPr>
          <w:bCs/>
          <w:sz w:val="26"/>
          <w:szCs w:val="26"/>
        </w:rPr>
        <w:t xml:space="preserve">муниципального района </w:t>
      </w:r>
      <w:proofErr w:type="gramStart"/>
      <w:r w:rsidR="00C30912" w:rsidRPr="003D1111">
        <w:rPr>
          <w:bCs/>
          <w:sz w:val="26"/>
          <w:szCs w:val="26"/>
        </w:rPr>
        <w:t>Волжский</w:t>
      </w:r>
      <w:proofErr w:type="gramEnd"/>
      <w:r w:rsidR="00C30912" w:rsidRPr="003D1111">
        <w:rPr>
          <w:bCs/>
          <w:sz w:val="26"/>
          <w:szCs w:val="26"/>
        </w:rPr>
        <w:t xml:space="preserve"> Самарской области</w:t>
      </w:r>
      <w:r w:rsidR="005C3A99" w:rsidRPr="003D1111">
        <w:rPr>
          <w:bCs/>
          <w:sz w:val="26"/>
          <w:szCs w:val="26"/>
        </w:rPr>
        <w:t xml:space="preserve"> на 201</w:t>
      </w:r>
      <w:r w:rsidR="00A21990">
        <w:rPr>
          <w:bCs/>
          <w:sz w:val="26"/>
          <w:szCs w:val="26"/>
        </w:rPr>
        <w:t>9</w:t>
      </w:r>
      <w:r w:rsidR="005C3A99" w:rsidRPr="003D1111">
        <w:rPr>
          <w:bCs/>
          <w:sz w:val="26"/>
          <w:szCs w:val="26"/>
        </w:rPr>
        <w:t>-20</w:t>
      </w:r>
      <w:r w:rsidR="00A21990">
        <w:rPr>
          <w:bCs/>
          <w:sz w:val="26"/>
          <w:szCs w:val="26"/>
        </w:rPr>
        <w:t>23</w:t>
      </w:r>
      <w:r w:rsidR="005C3A99" w:rsidRPr="003D1111">
        <w:rPr>
          <w:bCs/>
          <w:sz w:val="26"/>
          <w:szCs w:val="26"/>
        </w:rPr>
        <w:t xml:space="preserve"> годы»</w:t>
      </w:r>
      <w:r w:rsidR="003E0319" w:rsidRPr="003D1111">
        <w:rPr>
          <w:bCs/>
          <w:sz w:val="26"/>
          <w:szCs w:val="26"/>
        </w:rPr>
        <w:t xml:space="preserve"> (далее Подпрограмма 6)</w:t>
      </w:r>
    </w:p>
    <w:p w:rsidR="00C30912" w:rsidRPr="003D1111" w:rsidRDefault="00AC7AFC" w:rsidP="00C30912">
      <w:pPr>
        <w:autoSpaceDE w:val="0"/>
        <w:ind w:firstLine="25"/>
        <w:jc w:val="center"/>
        <w:rPr>
          <w:bCs/>
          <w:sz w:val="26"/>
          <w:szCs w:val="26"/>
        </w:rPr>
      </w:pPr>
      <w:r w:rsidRPr="003D1111">
        <w:rPr>
          <w:bCs/>
          <w:sz w:val="26"/>
          <w:szCs w:val="26"/>
        </w:rPr>
        <w:t>в рамках муниципальной Программы «</w:t>
      </w:r>
      <w:r w:rsidR="00C30912" w:rsidRPr="003D1111">
        <w:rPr>
          <w:bCs/>
          <w:sz w:val="26"/>
          <w:szCs w:val="26"/>
        </w:rPr>
        <w:t>Обеспечение безопасности на территории</w:t>
      </w:r>
    </w:p>
    <w:p w:rsidR="00AC7AFC" w:rsidRPr="003D1111" w:rsidRDefault="00C30912" w:rsidP="00C30912">
      <w:pPr>
        <w:autoSpaceDE w:val="0"/>
        <w:ind w:firstLine="25"/>
        <w:jc w:val="center"/>
        <w:rPr>
          <w:b/>
          <w:bCs/>
          <w:sz w:val="26"/>
          <w:szCs w:val="26"/>
        </w:rPr>
      </w:pPr>
      <w:r w:rsidRPr="003D1111">
        <w:rPr>
          <w:bCs/>
          <w:sz w:val="26"/>
          <w:szCs w:val="26"/>
        </w:rPr>
        <w:t xml:space="preserve">сельского поселения Курумоч муниципального района </w:t>
      </w:r>
      <w:proofErr w:type="gramStart"/>
      <w:r w:rsidRPr="003D1111">
        <w:rPr>
          <w:bCs/>
          <w:sz w:val="26"/>
          <w:szCs w:val="26"/>
        </w:rPr>
        <w:t>Волжский</w:t>
      </w:r>
      <w:proofErr w:type="gramEnd"/>
      <w:r w:rsidRPr="003D1111">
        <w:rPr>
          <w:bCs/>
          <w:sz w:val="26"/>
          <w:szCs w:val="26"/>
        </w:rPr>
        <w:t xml:space="preserve"> Самарской области на </w:t>
      </w:r>
      <w:r w:rsidR="00A21990" w:rsidRPr="003D1111">
        <w:rPr>
          <w:bCs/>
          <w:sz w:val="26"/>
          <w:szCs w:val="26"/>
        </w:rPr>
        <w:t>201</w:t>
      </w:r>
      <w:r w:rsidR="00A21990">
        <w:rPr>
          <w:bCs/>
          <w:sz w:val="26"/>
          <w:szCs w:val="26"/>
        </w:rPr>
        <w:t>9</w:t>
      </w:r>
      <w:r w:rsidR="00A21990" w:rsidRPr="003D1111">
        <w:rPr>
          <w:bCs/>
          <w:sz w:val="26"/>
          <w:szCs w:val="26"/>
        </w:rPr>
        <w:t>-20</w:t>
      </w:r>
      <w:r w:rsidR="00A21990">
        <w:rPr>
          <w:bCs/>
          <w:sz w:val="26"/>
          <w:szCs w:val="26"/>
        </w:rPr>
        <w:t>23</w:t>
      </w:r>
      <w:r w:rsidR="00A21990" w:rsidRPr="003D1111">
        <w:rPr>
          <w:bCs/>
          <w:sz w:val="26"/>
          <w:szCs w:val="26"/>
        </w:rPr>
        <w:t xml:space="preserve"> </w:t>
      </w:r>
      <w:r w:rsidRPr="003D1111">
        <w:rPr>
          <w:bCs/>
          <w:sz w:val="26"/>
          <w:szCs w:val="26"/>
        </w:rPr>
        <w:t>годы</w:t>
      </w:r>
      <w:r w:rsidR="00AC7AFC" w:rsidRPr="003D1111">
        <w:rPr>
          <w:b/>
          <w:bCs/>
          <w:sz w:val="26"/>
          <w:szCs w:val="26"/>
        </w:rPr>
        <w:t>»</w:t>
      </w:r>
    </w:p>
    <w:p w:rsidR="00AC7AFC" w:rsidRPr="003D1111" w:rsidRDefault="00AC7AFC" w:rsidP="005C3A99">
      <w:pPr>
        <w:autoSpaceDE w:val="0"/>
        <w:ind w:firstLine="25"/>
        <w:jc w:val="center"/>
        <w:rPr>
          <w:b/>
          <w:bCs/>
          <w:sz w:val="26"/>
          <w:szCs w:val="26"/>
        </w:rPr>
      </w:pPr>
    </w:p>
    <w:p w:rsidR="005C3A99" w:rsidRPr="003D1111" w:rsidRDefault="005C3A99" w:rsidP="005C3A99">
      <w:pPr>
        <w:autoSpaceDE w:val="0"/>
        <w:ind w:firstLine="25"/>
        <w:jc w:val="center"/>
        <w:rPr>
          <w:b/>
          <w:bCs/>
          <w:sz w:val="26"/>
          <w:szCs w:val="26"/>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0"/>
        <w:gridCol w:w="7174"/>
      </w:tblGrid>
      <w:tr w:rsidR="005C3A99" w:rsidRPr="003D1111" w:rsidTr="005C3A99">
        <w:trPr>
          <w:trHeight w:val="477"/>
        </w:trPr>
        <w:tc>
          <w:tcPr>
            <w:tcW w:w="2640" w:type="dxa"/>
            <w:tcBorders>
              <w:top w:val="single" w:sz="4" w:space="0" w:color="auto"/>
              <w:left w:val="single" w:sz="4" w:space="0" w:color="auto"/>
              <w:bottom w:val="single" w:sz="4" w:space="0" w:color="auto"/>
              <w:right w:val="single" w:sz="4" w:space="0" w:color="auto"/>
            </w:tcBorders>
            <w:hideMark/>
          </w:tcPr>
          <w:p w:rsidR="005C3A99" w:rsidRPr="003D1111" w:rsidRDefault="00553623">
            <w:pPr>
              <w:autoSpaceDE w:val="0"/>
              <w:snapToGrid w:val="0"/>
              <w:jc w:val="both"/>
              <w:rPr>
                <w:bCs/>
                <w:sz w:val="26"/>
                <w:szCs w:val="26"/>
              </w:rPr>
            </w:pPr>
            <w:r w:rsidRPr="003D1111">
              <w:rPr>
                <w:bCs/>
                <w:sz w:val="26"/>
                <w:szCs w:val="26"/>
              </w:rPr>
              <w:t>Наименование подпрограммы муниципальной программы</w:t>
            </w:r>
          </w:p>
        </w:tc>
        <w:tc>
          <w:tcPr>
            <w:tcW w:w="7174" w:type="dxa"/>
            <w:tcBorders>
              <w:top w:val="single" w:sz="4" w:space="0" w:color="auto"/>
              <w:left w:val="single" w:sz="4" w:space="0" w:color="auto"/>
              <w:bottom w:val="single" w:sz="4" w:space="0" w:color="auto"/>
              <w:right w:val="single" w:sz="4" w:space="0" w:color="auto"/>
            </w:tcBorders>
            <w:hideMark/>
          </w:tcPr>
          <w:p w:rsidR="005C3A99" w:rsidRPr="003D1111" w:rsidRDefault="0064417D" w:rsidP="00B40AC7">
            <w:pPr>
              <w:autoSpaceDE w:val="0"/>
              <w:ind w:firstLine="25"/>
              <w:jc w:val="both"/>
              <w:rPr>
                <w:bCs/>
                <w:sz w:val="26"/>
                <w:szCs w:val="26"/>
              </w:rPr>
            </w:pPr>
            <w:r>
              <w:rPr>
                <w:sz w:val="26"/>
                <w:szCs w:val="26"/>
              </w:rPr>
              <w:t>«</w:t>
            </w:r>
            <w:r w:rsidR="003E0319" w:rsidRPr="003D1111">
              <w:rPr>
                <w:sz w:val="26"/>
                <w:szCs w:val="26"/>
              </w:rPr>
              <w:t xml:space="preserve">Подготовка населения в области гражданской обороны, защиты населения и территории от     чрезвычайных ситуаций в границах    </w:t>
            </w:r>
            <w:r w:rsidR="003E0319" w:rsidRPr="003D1111">
              <w:rPr>
                <w:bCs/>
                <w:sz w:val="26"/>
                <w:szCs w:val="26"/>
              </w:rPr>
              <w:t xml:space="preserve">сельского поселения Курумоч муниципального района </w:t>
            </w:r>
            <w:proofErr w:type="gramStart"/>
            <w:r w:rsidR="003E0319" w:rsidRPr="003D1111">
              <w:rPr>
                <w:bCs/>
                <w:sz w:val="26"/>
                <w:szCs w:val="26"/>
              </w:rPr>
              <w:t>Волжский</w:t>
            </w:r>
            <w:proofErr w:type="gramEnd"/>
            <w:r w:rsidR="003E0319" w:rsidRPr="003D1111">
              <w:rPr>
                <w:bCs/>
                <w:sz w:val="26"/>
                <w:szCs w:val="26"/>
              </w:rPr>
              <w:t xml:space="preserve"> Самарской области на </w:t>
            </w:r>
            <w:r w:rsidR="00A21990" w:rsidRPr="003D1111">
              <w:rPr>
                <w:bCs/>
                <w:sz w:val="26"/>
                <w:szCs w:val="26"/>
              </w:rPr>
              <w:t>201</w:t>
            </w:r>
            <w:r w:rsidR="00A21990">
              <w:rPr>
                <w:bCs/>
                <w:sz w:val="26"/>
                <w:szCs w:val="26"/>
              </w:rPr>
              <w:t>9</w:t>
            </w:r>
            <w:r w:rsidR="00A21990" w:rsidRPr="003D1111">
              <w:rPr>
                <w:bCs/>
                <w:sz w:val="26"/>
                <w:szCs w:val="26"/>
              </w:rPr>
              <w:t>-20</w:t>
            </w:r>
            <w:r w:rsidR="00A21990">
              <w:rPr>
                <w:bCs/>
                <w:sz w:val="26"/>
                <w:szCs w:val="26"/>
              </w:rPr>
              <w:t>23</w:t>
            </w:r>
            <w:r w:rsidR="00A21990" w:rsidRPr="003D1111">
              <w:rPr>
                <w:bCs/>
                <w:sz w:val="26"/>
                <w:szCs w:val="26"/>
              </w:rPr>
              <w:t xml:space="preserve"> </w:t>
            </w:r>
            <w:r w:rsidR="003E0319" w:rsidRPr="003D1111">
              <w:rPr>
                <w:bCs/>
                <w:sz w:val="26"/>
                <w:szCs w:val="26"/>
              </w:rPr>
              <w:t>годы</w:t>
            </w:r>
            <w:r>
              <w:rPr>
                <w:bCs/>
                <w:sz w:val="26"/>
                <w:szCs w:val="26"/>
              </w:rPr>
              <w:t>»</w:t>
            </w:r>
          </w:p>
        </w:tc>
      </w:tr>
      <w:tr w:rsidR="005C3A99" w:rsidRPr="003D1111" w:rsidTr="005C3A99">
        <w:trPr>
          <w:trHeight w:val="492"/>
        </w:trPr>
        <w:tc>
          <w:tcPr>
            <w:tcW w:w="2640" w:type="dxa"/>
            <w:tcBorders>
              <w:top w:val="single" w:sz="4" w:space="0" w:color="auto"/>
              <w:left w:val="single" w:sz="4" w:space="0" w:color="auto"/>
              <w:bottom w:val="single" w:sz="4" w:space="0" w:color="auto"/>
              <w:right w:val="single" w:sz="4" w:space="0" w:color="auto"/>
            </w:tcBorders>
            <w:hideMark/>
          </w:tcPr>
          <w:p w:rsidR="005C3A99" w:rsidRPr="003D1111" w:rsidRDefault="00553623">
            <w:pPr>
              <w:autoSpaceDE w:val="0"/>
              <w:snapToGrid w:val="0"/>
              <w:jc w:val="both"/>
              <w:rPr>
                <w:bCs/>
                <w:sz w:val="26"/>
                <w:szCs w:val="26"/>
              </w:rPr>
            </w:pPr>
            <w:r w:rsidRPr="003D1111">
              <w:rPr>
                <w:bCs/>
                <w:sz w:val="26"/>
                <w:szCs w:val="26"/>
              </w:rPr>
              <w:t>Основание для разработки подпрограммы муниципальной программы</w:t>
            </w:r>
          </w:p>
        </w:tc>
        <w:tc>
          <w:tcPr>
            <w:tcW w:w="7174" w:type="dxa"/>
            <w:tcBorders>
              <w:top w:val="single" w:sz="4" w:space="0" w:color="auto"/>
              <w:left w:val="single" w:sz="4" w:space="0" w:color="auto"/>
              <w:bottom w:val="single" w:sz="4" w:space="0" w:color="auto"/>
              <w:right w:val="single" w:sz="4" w:space="0" w:color="auto"/>
            </w:tcBorders>
            <w:hideMark/>
          </w:tcPr>
          <w:p w:rsidR="00C527C2" w:rsidRPr="00C527C2" w:rsidRDefault="005C3A99" w:rsidP="00C30912">
            <w:pPr>
              <w:pStyle w:val="headertext"/>
              <w:shd w:val="clear" w:color="auto" w:fill="FFFFFF"/>
              <w:spacing w:before="150" w:beforeAutospacing="0" w:after="75" w:afterAutospacing="0" w:line="288" w:lineRule="atLeast"/>
              <w:jc w:val="both"/>
              <w:textAlignment w:val="baseline"/>
              <w:rPr>
                <w:sz w:val="26"/>
                <w:szCs w:val="26"/>
              </w:rPr>
            </w:pPr>
            <w:r w:rsidRPr="00C527C2">
              <w:rPr>
                <w:sz w:val="26"/>
                <w:szCs w:val="26"/>
              </w:rPr>
              <w:t>Федеральный закон от 06.10.2003 №131-ФЗ «Об общих принципах организации местного самоуправления в Российской Федерации»</w:t>
            </w:r>
            <w:r w:rsidR="00C527C2" w:rsidRPr="00C527C2">
              <w:rPr>
                <w:sz w:val="26"/>
                <w:szCs w:val="26"/>
              </w:rPr>
              <w:t>;</w:t>
            </w:r>
          </w:p>
          <w:p w:rsidR="00C527C2" w:rsidRPr="00C527C2" w:rsidRDefault="00C527C2" w:rsidP="00C527C2">
            <w:pPr>
              <w:spacing w:line="276" w:lineRule="auto"/>
              <w:jc w:val="both"/>
              <w:rPr>
                <w:sz w:val="26"/>
                <w:szCs w:val="26"/>
              </w:rPr>
            </w:pPr>
            <w:r w:rsidRPr="00C527C2">
              <w:rPr>
                <w:sz w:val="26"/>
                <w:szCs w:val="26"/>
              </w:rPr>
              <w:t>Федеральный закон  от 21.12.1994 № 68-ФЗ «О защите населения и территорий от чрезвычайных ситуаций природного и техногенного характера»;</w:t>
            </w:r>
          </w:p>
          <w:p w:rsidR="00C527C2" w:rsidRPr="00C527C2" w:rsidRDefault="00C527C2" w:rsidP="00C527C2">
            <w:pPr>
              <w:spacing w:line="276" w:lineRule="auto"/>
              <w:jc w:val="both"/>
              <w:rPr>
                <w:sz w:val="26"/>
                <w:szCs w:val="26"/>
              </w:rPr>
            </w:pPr>
            <w:r w:rsidRPr="00C527C2">
              <w:rPr>
                <w:sz w:val="26"/>
                <w:szCs w:val="26"/>
              </w:rPr>
              <w:t>Федеральный закон  от 12.02.1998 № 28-ФЗ «О гражданской обороне»;</w:t>
            </w:r>
          </w:p>
          <w:p w:rsidR="00C527C2" w:rsidRPr="00C527C2" w:rsidRDefault="00C527C2" w:rsidP="00C527C2">
            <w:pPr>
              <w:spacing w:line="276" w:lineRule="auto"/>
              <w:jc w:val="both"/>
              <w:rPr>
                <w:sz w:val="26"/>
                <w:szCs w:val="26"/>
              </w:rPr>
            </w:pPr>
            <w:r w:rsidRPr="00C527C2">
              <w:rPr>
                <w:sz w:val="26"/>
                <w:szCs w:val="26"/>
              </w:rPr>
              <w:t xml:space="preserve"> Постановление Правительства Российской Федерации от 02.11.2000 № 841«Об утверждении Положения об организации обучения населения в области гражданской обороны»;</w:t>
            </w:r>
          </w:p>
          <w:p w:rsidR="00C527C2" w:rsidRPr="00C527C2" w:rsidRDefault="00C527C2" w:rsidP="00C527C2">
            <w:pPr>
              <w:spacing w:line="276" w:lineRule="auto"/>
              <w:jc w:val="both"/>
              <w:rPr>
                <w:sz w:val="26"/>
                <w:szCs w:val="26"/>
              </w:rPr>
            </w:pPr>
            <w:r w:rsidRPr="00C527C2">
              <w:rPr>
                <w:sz w:val="26"/>
                <w:szCs w:val="26"/>
              </w:rPr>
              <w:t xml:space="preserve"> Постановления Правительства Российской Федерации от 04.09.2003 № 547 «О подготовке населения в области защиты от чрезвычайных ситуаций природного и техногенного характера».</w:t>
            </w:r>
          </w:p>
          <w:p w:rsidR="005C3A99" w:rsidRPr="003D1111" w:rsidRDefault="00B42E84" w:rsidP="00C527C2">
            <w:pPr>
              <w:pStyle w:val="headertext"/>
              <w:shd w:val="clear" w:color="auto" w:fill="FFFFFF"/>
              <w:spacing w:before="150" w:beforeAutospacing="0" w:after="75" w:afterAutospacing="0" w:line="288" w:lineRule="atLeast"/>
              <w:jc w:val="both"/>
              <w:textAlignment w:val="baseline"/>
              <w:rPr>
                <w:rStyle w:val="a7"/>
                <w:b w:val="0"/>
                <w:bCs w:val="0"/>
                <w:sz w:val="26"/>
                <w:szCs w:val="26"/>
              </w:rPr>
            </w:pPr>
            <w:r>
              <w:rPr>
                <w:sz w:val="26"/>
                <w:szCs w:val="26"/>
              </w:rPr>
              <w:t xml:space="preserve"> </w:t>
            </w:r>
            <w:r w:rsidR="005C3A99" w:rsidRPr="003D1111">
              <w:rPr>
                <w:sz w:val="26"/>
                <w:szCs w:val="26"/>
              </w:rPr>
              <w:t xml:space="preserve"> </w:t>
            </w:r>
          </w:p>
        </w:tc>
      </w:tr>
      <w:tr w:rsidR="005C3A99" w:rsidRPr="003D1111" w:rsidTr="005C3A99">
        <w:trPr>
          <w:trHeight w:val="477"/>
        </w:trPr>
        <w:tc>
          <w:tcPr>
            <w:tcW w:w="2640" w:type="dxa"/>
            <w:tcBorders>
              <w:top w:val="single" w:sz="4" w:space="0" w:color="auto"/>
              <w:left w:val="single" w:sz="4" w:space="0" w:color="auto"/>
              <w:bottom w:val="single" w:sz="4" w:space="0" w:color="auto"/>
              <w:right w:val="single" w:sz="4" w:space="0" w:color="auto"/>
            </w:tcBorders>
            <w:hideMark/>
          </w:tcPr>
          <w:p w:rsidR="005C3A99" w:rsidRPr="003D1111" w:rsidRDefault="00553623">
            <w:pPr>
              <w:autoSpaceDE w:val="0"/>
              <w:snapToGrid w:val="0"/>
              <w:jc w:val="both"/>
              <w:rPr>
                <w:bCs/>
                <w:sz w:val="26"/>
                <w:szCs w:val="26"/>
              </w:rPr>
            </w:pPr>
            <w:r w:rsidRPr="003D1111">
              <w:rPr>
                <w:bCs/>
                <w:sz w:val="26"/>
                <w:szCs w:val="26"/>
              </w:rPr>
              <w:t>Заказчик   подпрограммы муниципальной программы</w:t>
            </w:r>
          </w:p>
        </w:tc>
        <w:tc>
          <w:tcPr>
            <w:tcW w:w="7174" w:type="dxa"/>
            <w:tcBorders>
              <w:top w:val="single" w:sz="4" w:space="0" w:color="auto"/>
              <w:left w:val="single" w:sz="4" w:space="0" w:color="auto"/>
              <w:bottom w:val="single" w:sz="4" w:space="0" w:color="auto"/>
              <w:right w:val="single" w:sz="4" w:space="0" w:color="auto"/>
            </w:tcBorders>
            <w:hideMark/>
          </w:tcPr>
          <w:p w:rsidR="005C3A99" w:rsidRPr="003D1111" w:rsidRDefault="005C3A99" w:rsidP="00995357">
            <w:pPr>
              <w:autoSpaceDE w:val="0"/>
              <w:snapToGrid w:val="0"/>
              <w:jc w:val="both"/>
              <w:rPr>
                <w:bCs/>
                <w:sz w:val="26"/>
                <w:szCs w:val="26"/>
              </w:rPr>
            </w:pPr>
            <w:r w:rsidRPr="003D1111">
              <w:rPr>
                <w:bCs/>
                <w:sz w:val="26"/>
                <w:szCs w:val="26"/>
              </w:rPr>
              <w:t xml:space="preserve">Администрация </w:t>
            </w:r>
            <w:r w:rsidR="00995357" w:rsidRPr="003D1111">
              <w:rPr>
                <w:bCs/>
                <w:sz w:val="26"/>
                <w:szCs w:val="26"/>
              </w:rPr>
              <w:t>сельского поселения Курумоч</w:t>
            </w:r>
          </w:p>
        </w:tc>
      </w:tr>
      <w:tr w:rsidR="005C3A99" w:rsidRPr="003D1111" w:rsidTr="005C3A99">
        <w:trPr>
          <w:trHeight w:val="477"/>
        </w:trPr>
        <w:tc>
          <w:tcPr>
            <w:tcW w:w="2640" w:type="dxa"/>
            <w:tcBorders>
              <w:top w:val="single" w:sz="4" w:space="0" w:color="auto"/>
              <w:left w:val="single" w:sz="4" w:space="0" w:color="auto"/>
              <w:bottom w:val="single" w:sz="4" w:space="0" w:color="auto"/>
              <w:right w:val="single" w:sz="4" w:space="0" w:color="auto"/>
            </w:tcBorders>
            <w:hideMark/>
          </w:tcPr>
          <w:p w:rsidR="005C3A99" w:rsidRPr="003D1111" w:rsidRDefault="00553623">
            <w:pPr>
              <w:autoSpaceDE w:val="0"/>
              <w:snapToGrid w:val="0"/>
              <w:jc w:val="both"/>
              <w:rPr>
                <w:bCs/>
                <w:sz w:val="26"/>
                <w:szCs w:val="26"/>
              </w:rPr>
            </w:pPr>
            <w:r w:rsidRPr="003D1111">
              <w:rPr>
                <w:bCs/>
                <w:sz w:val="26"/>
                <w:szCs w:val="26"/>
              </w:rPr>
              <w:lastRenderedPageBreak/>
              <w:t>Ответственный исполнитель  подпрограммы муниципальной программы</w:t>
            </w:r>
          </w:p>
        </w:tc>
        <w:tc>
          <w:tcPr>
            <w:tcW w:w="7174" w:type="dxa"/>
            <w:tcBorders>
              <w:top w:val="single" w:sz="4" w:space="0" w:color="auto"/>
              <w:left w:val="single" w:sz="4" w:space="0" w:color="auto"/>
              <w:bottom w:val="single" w:sz="4" w:space="0" w:color="auto"/>
              <w:right w:val="single" w:sz="4" w:space="0" w:color="auto"/>
            </w:tcBorders>
            <w:hideMark/>
          </w:tcPr>
          <w:p w:rsidR="005C3A99" w:rsidRPr="003D1111" w:rsidRDefault="00995357">
            <w:pPr>
              <w:autoSpaceDE w:val="0"/>
              <w:snapToGrid w:val="0"/>
              <w:jc w:val="both"/>
              <w:rPr>
                <w:bCs/>
                <w:sz w:val="26"/>
                <w:szCs w:val="26"/>
              </w:rPr>
            </w:pPr>
            <w:r w:rsidRPr="003D1111">
              <w:rPr>
                <w:bCs/>
                <w:sz w:val="26"/>
                <w:szCs w:val="26"/>
              </w:rPr>
              <w:t>Администрация сельского поселения Курумоч</w:t>
            </w:r>
          </w:p>
        </w:tc>
      </w:tr>
      <w:tr w:rsidR="00553623" w:rsidRPr="003D1111" w:rsidTr="005C3A99">
        <w:trPr>
          <w:trHeight w:val="477"/>
        </w:trPr>
        <w:tc>
          <w:tcPr>
            <w:tcW w:w="2640" w:type="dxa"/>
            <w:tcBorders>
              <w:top w:val="single" w:sz="4" w:space="0" w:color="auto"/>
              <w:left w:val="single" w:sz="4" w:space="0" w:color="auto"/>
              <w:bottom w:val="single" w:sz="4" w:space="0" w:color="auto"/>
              <w:right w:val="single" w:sz="4" w:space="0" w:color="auto"/>
            </w:tcBorders>
            <w:hideMark/>
          </w:tcPr>
          <w:p w:rsidR="00553623" w:rsidRPr="003D1111" w:rsidRDefault="00553623" w:rsidP="00553623">
            <w:pPr>
              <w:autoSpaceDE w:val="0"/>
              <w:snapToGrid w:val="0"/>
              <w:jc w:val="both"/>
              <w:rPr>
                <w:bCs/>
                <w:sz w:val="26"/>
                <w:szCs w:val="26"/>
              </w:rPr>
            </w:pPr>
            <w:r w:rsidRPr="003D1111">
              <w:rPr>
                <w:bCs/>
                <w:sz w:val="26"/>
                <w:szCs w:val="26"/>
              </w:rPr>
              <w:t>Соисполнитель   подпрограммы муниципальной программы</w:t>
            </w:r>
          </w:p>
        </w:tc>
        <w:tc>
          <w:tcPr>
            <w:tcW w:w="7174" w:type="dxa"/>
            <w:tcBorders>
              <w:top w:val="single" w:sz="4" w:space="0" w:color="auto"/>
              <w:left w:val="single" w:sz="4" w:space="0" w:color="auto"/>
              <w:bottom w:val="single" w:sz="4" w:space="0" w:color="auto"/>
              <w:right w:val="single" w:sz="4" w:space="0" w:color="auto"/>
            </w:tcBorders>
            <w:hideMark/>
          </w:tcPr>
          <w:p w:rsidR="00553623" w:rsidRPr="003D1111" w:rsidRDefault="00553623" w:rsidP="00553623">
            <w:pPr>
              <w:autoSpaceDE w:val="0"/>
              <w:snapToGrid w:val="0"/>
              <w:jc w:val="both"/>
              <w:rPr>
                <w:bCs/>
                <w:sz w:val="26"/>
                <w:szCs w:val="26"/>
              </w:rPr>
            </w:pPr>
            <w:r w:rsidRPr="003D1111">
              <w:rPr>
                <w:bCs/>
                <w:sz w:val="26"/>
                <w:szCs w:val="26"/>
              </w:rPr>
              <w:t>МБУ «Сельское поселение Курумоч»</w:t>
            </w:r>
          </w:p>
        </w:tc>
      </w:tr>
      <w:tr w:rsidR="005C3A99" w:rsidRPr="003D1111" w:rsidTr="005C3A99">
        <w:trPr>
          <w:trHeight w:val="492"/>
        </w:trPr>
        <w:tc>
          <w:tcPr>
            <w:tcW w:w="2640" w:type="dxa"/>
            <w:tcBorders>
              <w:top w:val="single" w:sz="4" w:space="0" w:color="auto"/>
              <w:left w:val="single" w:sz="4" w:space="0" w:color="auto"/>
              <w:bottom w:val="single" w:sz="4" w:space="0" w:color="auto"/>
              <w:right w:val="single" w:sz="4" w:space="0" w:color="auto"/>
            </w:tcBorders>
            <w:hideMark/>
          </w:tcPr>
          <w:p w:rsidR="005C3A99" w:rsidRPr="003D1111" w:rsidRDefault="00553623">
            <w:pPr>
              <w:autoSpaceDE w:val="0"/>
              <w:snapToGrid w:val="0"/>
              <w:jc w:val="both"/>
              <w:rPr>
                <w:bCs/>
                <w:sz w:val="26"/>
                <w:szCs w:val="26"/>
              </w:rPr>
            </w:pPr>
            <w:r w:rsidRPr="003D1111">
              <w:rPr>
                <w:bCs/>
                <w:sz w:val="26"/>
                <w:szCs w:val="26"/>
              </w:rPr>
              <w:t>Цели и задачи   подпрограммы муниципальной программы</w:t>
            </w:r>
          </w:p>
        </w:tc>
        <w:tc>
          <w:tcPr>
            <w:tcW w:w="7174" w:type="dxa"/>
            <w:tcBorders>
              <w:top w:val="single" w:sz="4" w:space="0" w:color="auto"/>
              <w:left w:val="single" w:sz="4" w:space="0" w:color="auto"/>
              <w:bottom w:val="single" w:sz="4" w:space="0" w:color="auto"/>
              <w:right w:val="single" w:sz="4" w:space="0" w:color="auto"/>
            </w:tcBorders>
            <w:hideMark/>
          </w:tcPr>
          <w:p w:rsidR="00300167" w:rsidRPr="003D1111" w:rsidRDefault="00AC7AFC" w:rsidP="00300167">
            <w:pPr>
              <w:rPr>
                <w:sz w:val="26"/>
                <w:szCs w:val="26"/>
              </w:rPr>
            </w:pPr>
            <w:r w:rsidRPr="003D1111">
              <w:rPr>
                <w:sz w:val="26"/>
                <w:szCs w:val="26"/>
              </w:rPr>
              <w:t xml:space="preserve"> </w:t>
            </w:r>
            <w:r w:rsidR="007623CF" w:rsidRPr="003D1111">
              <w:rPr>
                <w:i/>
                <w:sz w:val="26"/>
                <w:szCs w:val="26"/>
              </w:rPr>
              <w:t>Ц</w:t>
            </w:r>
            <w:r w:rsidR="003E3458" w:rsidRPr="003D1111">
              <w:rPr>
                <w:i/>
                <w:sz w:val="26"/>
                <w:szCs w:val="26"/>
              </w:rPr>
              <w:t>ель программы</w:t>
            </w:r>
            <w:r w:rsidR="003E3458" w:rsidRPr="003D1111">
              <w:rPr>
                <w:sz w:val="26"/>
                <w:szCs w:val="26"/>
              </w:rPr>
              <w:t xml:space="preserve"> - </w:t>
            </w:r>
            <w:r w:rsidR="000033CC" w:rsidRPr="003D1111">
              <w:rPr>
                <w:sz w:val="26"/>
                <w:szCs w:val="26"/>
              </w:rPr>
              <w:t xml:space="preserve"> </w:t>
            </w:r>
            <w:r w:rsidR="000F62C9" w:rsidRPr="003D1111">
              <w:rPr>
                <w:sz w:val="26"/>
                <w:szCs w:val="26"/>
              </w:rPr>
              <w:t>обеспечение эффективной подготовки населения области к действиям по защите от чрезвычайных ситуа</w:t>
            </w:r>
            <w:r w:rsidR="00620AEA">
              <w:rPr>
                <w:sz w:val="26"/>
                <w:szCs w:val="26"/>
              </w:rPr>
              <w:t>ций мирного и военного времени.</w:t>
            </w:r>
          </w:p>
          <w:p w:rsidR="000033CC" w:rsidRPr="003D1111" w:rsidRDefault="00300167" w:rsidP="00300167">
            <w:pPr>
              <w:rPr>
                <w:i/>
                <w:sz w:val="26"/>
                <w:szCs w:val="26"/>
              </w:rPr>
            </w:pPr>
            <w:r w:rsidRPr="003D1111">
              <w:rPr>
                <w:sz w:val="26"/>
                <w:szCs w:val="26"/>
              </w:rPr>
              <w:t xml:space="preserve"> </w:t>
            </w:r>
          </w:p>
          <w:p w:rsidR="003E3458" w:rsidRPr="003D1111" w:rsidRDefault="003E3458" w:rsidP="00C30912">
            <w:pPr>
              <w:pStyle w:val="ab"/>
              <w:spacing w:before="0" w:beforeAutospacing="0" w:after="0"/>
              <w:ind w:left="79" w:right="170"/>
              <w:jc w:val="both"/>
              <w:rPr>
                <w:sz w:val="26"/>
                <w:szCs w:val="26"/>
              </w:rPr>
            </w:pPr>
            <w:r w:rsidRPr="003D1111">
              <w:rPr>
                <w:i/>
                <w:sz w:val="26"/>
                <w:szCs w:val="26"/>
              </w:rPr>
              <w:t>Основные задачи программы</w:t>
            </w:r>
            <w:r w:rsidRPr="003D1111">
              <w:rPr>
                <w:sz w:val="26"/>
                <w:szCs w:val="26"/>
              </w:rPr>
              <w:t xml:space="preserve">: </w:t>
            </w:r>
          </w:p>
          <w:p w:rsidR="000F62C9" w:rsidRPr="003D1111" w:rsidRDefault="00300167" w:rsidP="000F62C9">
            <w:pPr>
              <w:rPr>
                <w:sz w:val="26"/>
                <w:szCs w:val="26"/>
              </w:rPr>
            </w:pPr>
            <w:r w:rsidRPr="003D1111">
              <w:rPr>
                <w:color w:val="000000"/>
                <w:sz w:val="26"/>
                <w:szCs w:val="26"/>
              </w:rPr>
              <w:t xml:space="preserve"> </w:t>
            </w:r>
            <w:r w:rsidR="000F62C9" w:rsidRPr="003D1111">
              <w:rPr>
                <w:sz w:val="26"/>
                <w:szCs w:val="26"/>
              </w:rPr>
              <w:t>-обучение неработающего населения;</w:t>
            </w:r>
          </w:p>
          <w:p w:rsidR="000F62C9" w:rsidRPr="003D1111" w:rsidRDefault="000F62C9" w:rsidP="000F62C9">
            <w:pPr>
              <w:rPr>
                <w:sz w:val="26"/>
                <w:szCs w:val="26"/>
              </w:rPr>
            </w:pPr>
            <w:r w:rsidRPr="003D1111">
              <w:rPr>
                <w:sz w:val="26"/>
                <w:szCs w:val="26"/>
              </w:rPr>
              <w:t>-обучение    работающего населения;</w:t>
            </w:r>
          </w:p>
          <w:p w:rsidR="000F62C9" w:rsidRPr="003D1111" w:rsidRDefault="000F62C9" w:rsidP="000F62C9">
            <w:pPr>
              <w:rPr>
                <w:sz w:val="26"/>
                <w:szCs w:val="26"/>
              </w:rPr>
            </w:pPr>
            <w:r w:rsidRPr="003D1111">
              <w:rPr>
                <w:sz w:val="26"/>
                <w:szCs w:val="26"/>
              </w:rPr>
              <w:t>-совершенствование системы обучения населения способам защиты и действиям в ЧС природного и техногенного характера;</w:t>
            </w:r>
          </w:p>
          <w:p w:rsidR="004B07EE" w:rsidRPr="003D1111" w:rsidRDefault="004B07EE" w:rsidP="000F62C9">
            <w:pPr>
              <w:rPr>
                <w:sz w:val="26"/>
                <w:szCs w:val="26"/>
              </w:rPr>
            </w:pPr>
            <w:r w:rsidRPr="003D1111">
              <w:rPr>
                <w:sz w:val="26"/>
                <w:szCs w:val="26"/>
              </w:rPr>
              <w:t>-совершенствование материальной базы учебно-консультационного пункта.</w:t>
            </w:r>
          </w:p>
          <w:p w:rsidR="005C3A99" w:rsidRPr="003D1111" w:rsidRDefault="005C3A99" w:rsidP="000F62C9">
            <w:pPr>
              <w:rPr>
                <w:rFonts w:eastAsiaTheme="minorHAnsi"/>
                <w:sz w:val="26"/>
                <w:szCs w:val="26"/>
                <w:lang w:eastAsia="en-US"/>
              </w:rPr>
            </w:pPr>
          </w:p>
        </w:tc>
      </w:tr>
      <w:tr w:rsidR="00376B60" w:rsidRPr="003D1111" w:rsidTr="005C3A99">
        <w:trPr>
          <w:trHeight w:val="477"/>
        </w:trPr>
        <w:tc>
          <w:tcPr>
            <w:tcW w:w="2640" w:type="dxa"/>
            <w:tcBorders>
              <w:top w:val="single" w:sz="4" w:space="0" w:color="auto"/>
              <w:left w:val="single" w:sz="4" w:space="0" w:color="auto"/>
              <w:bottom w:val="single" w:sz="4" w:space="0" w:color="auto"/>
              <w:right w:val="single" w:sz="4" w:space="0" w:color="auto"/>
            </w:tcBorders>
            <w:hideMark/>
          </w:tcPr>
          <w:p w:rsidR="00376B60" w:rsidRPr="003D1111" w:rsidRDefault="00376B60">
            <w:pPr>
              <w:autoSpaceDE w:val="0"/>
              <w:snapToGrid w:val="0"/>
              <w:jc w:val="both"/>
              <w:rPr>
                <w:bCs/>
                <w:sz w:val="26"/>
                <w:szCs w:val="26"/>
              </w:rPr>
            </w:pPr>
            <w:r w:rsidRPr="003D1111">
              <w:rPr>
                <w:bCs/>
                <w:sz w:val="26"/>
                <w:szCs w:val="26"/>
              </w:rPr>
              <w:t>Целевые показатели (индикаторы) муниципальной подпрограммы муниципальной программы</w:t>
            </w:r>
          </w:p>
        </w:tc>
        <w:tc>
          <w:tcPr>
            <w:tcW w:w="7174" w:type="dxa"/>
            <w:tcBorders>
              <w:top w:val="single" w:sz="4" w:space="0" w:color="auto"/>
              <w:left w:val="single" w:sz="4" w:space="0" w:color="auto"/>
              <w:bottom w:val="single" w:sz="4" w:space="0" w:color="auto"/>
              <w:right w:val="single" w:sz="4" w:space="0" w:color="auto"/>
            </w:tcBorders>
            <w:hideMark/>
          </w:tcPr>
          <w:p w:rsidR="00361896" w:rsidRPr="003D1111" w:rsidRDefault="00361896" w:rsidP="00361896">
            <w:pPr>
              <w:pStyle w:val="a00"/>
              <w:rPr>
                <w:sz w:val="26"/>
                <w:szCs w:val="26"/>
              </w:rPr>
            </w:pPr>
            <w:r w:rsidRPr="003D1111">
              <w:rPr>
                <w:sz w:val="26"/>
                <w:szCs w:val="26"/>
              </w:rPr>
              <w:t xml:space="preserve">1.Доля руководящего состава и должностных лиц, прошедших (к соответствующему году) </w:t>
            </w:r>
            <w:proofErr w:type="gramStart"/>
            <w:r w:rsidRPr="003D1111">
              <w:rPr>
                <w:sz w:val="26"/>
                <w:szCs w:val="26"/>
              </w:rPr>
              <w:t>обучение по вопросам</w:t>
            </w:r>
            <w:proofErr w:type="gramEnd"/>
            <w:r w:rsidRPr="003D1111">
              <w:rPr>
                <w:sz w:val="26"/>
                <w:szCs w:val="26"/>
              </w:rPr>
              <w:t xml:space="preserve"> гражданской обороны, защите от чрезвычайных ситуаций и террористических акций (%) - 100.</w:t>
            </w:r>
          </w:p>
          <w:p w:rsidR="00361896" w:rsidRPr="003D1111" w:rsidRDefault="00361896" w:rsidP="00361896">
            <w:pPr>
              <w:pStyle w:val="a00"/>
              <w:rPr>
                <w:sz w:val="26"/>
                <w:szCs w:val="26"/>
              </w:rPr>
            </w:pPr>
            <w:r w:rsidRPr="003D1111">
              <w:rPr>
                <w:sz w:val="26"/>
                <w:szCs w:val="26"/>
              </w:rPr>
              <w:t xml:space="preserve">2. Доля учащихся общеобразовательных организаций, вовлеченных в процесс </w:t>
            </w:r>
            <w:proofErr w:type="gramStart"/>
            <w:r w:rsidRPr="003D1111">
              <w:rPr>
                <w:sz w:val="26"/>
                <w:szCs w:val="26"/>
              </w:rPr>
              <w:t>обучения по вопросам</w:t>
            </w:r>
            <w:proofErr w:type="gramEnd"/>
            <w:r w:rsidRPr="003D1111">
              <w:rPr>
                <w:sz w:val="26"/>
                <w:szCs w:val="26"/>
              </w:rPr>
              <w:t xml:space="preserve"> гражданской обороны, защиты от чрезвычайных ситуаций и террористических актов (%) - 54.</w:t>
            </w:r>
          </w:p>
          <w:p w:rsidR="00361896" w:rsidRPr="003D1111" w:rsidRDefault="00361896" w:rsidP="00361896">
            <w:pPr>
              <w:pStyle w:val="a00"/>
              <w:rPr>
                <w:sz w:val="26"/>
                <w:szCs w:val="26"/>
              </w:rPr>
            </w:pPr>
            <w:r w:rsidRPr="003D1111">
              <w:rPr>
                <w:sz w:val="26"/>
                <w:szCs w:val="26"/>
              </w:rPr>
              <w:t xml:space="preserve">3. Доля неработающего населения (пенсионеры, дети дошкольного возраста, инвалиды), вовлеченного в процесс </w:t>
            </w:r>
            <w:proofErr w:type="gramStart"/>
            <w:r w:rsidRPr="003D1111">
              <w:rPr>
                <w:sz w:val="26"/>
                <w:szCs w:val="26"/>
              </w:rPr>
              <w:t>обучения по вопросам</w:t>
            </w:r>
            <w:proofErr w:type="gramEnd"/>
            <w:r w:rsidRPr="003D1111">
              <w:rPr>
                <w:sz w:val="26"/>
                <w:szCs w:val="26"/>
              </w:rPr>
              <w:t xml:space="preserve"> гражданской обороны, защиты от чрезвычайных ситуаций и террористических акций (%) - 74.</w:t>
            </w:r>
          </w:p>
          <w:p w:rsidR="00361896" w:rsidRPr="003D1111" w:rsidRDefault="00361896" w:rsidP="00361896">
            <w:pPr>
              <w:pStyle w:val="a00"/>
              <w:rPr>
                <w:sz w:val="26"/>
                <w:szCs w:val="26"/>
              </w:rPr>
            </w:pPr>
            <w:r w:rsidRPr="003D1111">
              <w:rPr>
                <w:sz w:val="26"/>
                <w:szCs w:val="26"/>
              </w:rPr>
              <w:t xml:space="preserve">4. Доля работающего населения, прошедшего </w:t>
            </w:r>
            <w:proofErr w:type="gramStart"/>
            <w:r w:rsidRPr="003D1111">
              <w:rPr>
                <w:sz w:val="26"/>
                <w:szCs w:val="26"/>
              </w:rPr>
              <w:t>обучение по вопросам</w:t>
            </w:r>
            <w:proofErr w:type="gramEnd"/>
            <w:r w:rsidRPr="003D1111">
              <w:rPr>
                <w:sz w:val="26"/>
                <w:szCs w:val="26"/>
              </w:rPr>
              <w:t xml:space="preserve"> гражданской обороны, защиты от чрезвычайных ситуаций и террористических акций (%) - 54.</w:t>
            </w:r>
          </w:p>
          <w:p w:rsidR="004B07EE" w:rsidRPr="003D1111" w:rsidRDefault="004B07EE" w:rsidP="00361896">
            <w:pPr>
              <w:pStyle w:val="a00"/>
              <w:rPr>
                <w:sz w:val="26"/>
                <w:szCs w:val="26"/>
              </w:rPr>
            </w:pPr>
            <w:r w:rsidRPr="003D1111">
              <w:rPr>
                <w:sz w:val="26"/>
                <w:szCs w:val="26"/>
              </w:rPr>
              <w:t>5.</w:t>
            </w:r>
            <w:r w:rsidR="0008065E" w:rsidRPr="003D1111">
              <w:rPr>
                <w:sz w:val="26"/>
                <w:szCs w:val="26"/>
              </w:rPr>
              <w:t>Соответствие материальной базы учебно-консультационного  пункта требованиям.</w:t>
            </w:r>
          </w:p>
          <w:p w:rsidR="00376B60" w:rsidRPr="003D1111" w:rsidRDefault="00376B60" w:rsidP="00376B60">
            <w:pPr>
              <w:rPr>
                <w:sz w:val="26"/>
                <w:szCs w:val="26"/>
              </w:rPr>
            </w:pPr>
          </w:p>
        </w:tc>
      </w:tr>
      <w:tr w:rsidR="0026020C" w:rsidRPr="003D1111" w:rsidTr="005C3A99">
        <w:trPr>
          <w:trHeight w:val="477"/>
        </w:trPr>
        <w:tc>
          <w:tcPr>
            <w:tcW w:w="2640" w:type="dxa"/>
            <w:tcBorders>
              <w:top w:val="single" w:sz="4" w:space="0" w:color="auto"/>
              <w:left w:val="single" w:sz="4" w:space="0" w:color="auto"/>
              <w:bottom w:val="single" w:sz="4" w:space="0" w:color="auto"/>
              <w:right w:val="single" w:sz="4" w:space="0" w:color="auto"/>
            </w:tcBorders>
          </w:tcPr>
          <w:p w:rsidR="0026020C" w:rsidRPr="003D1111" w:rsidRDefault="0026020C">
            <w:pPr>
              <w:autoSpaceDE w:val="0"/>
              <w:snapToGrid w:val="0"/>
              <w:jc w:val="both"/>
              <w:rPr>
                <w:bCs/>
                <w:sz w:val="26"/>
                <w:szCs w:val="26"/>
              </w:rPr>
            </w:pPr>
            <w:r>
              <w:rPr>
                <w:bCs/>
                <w:sz w:val="26"/>
                <w:szCs w:val="26"/>
              </w:rPr>
              <w:t xml:space="preserve">Ожидаемые результаты  </w:t>
            </w:r>
            <w:r>
              <w:rPr>
                <w:bCs/>
                <w:sz w:val="26"/>
                <w:szCs w:val="26"/>
              </w:rPr>
              <w:lastRenderedPageBreak/>
              <w:t>реализации подпрограммы</w:t>
            </w:r>
          </w:p>
        </w:tc>
        <w:tc>
          <w:tcPr>
            <w:tcW w:w="7174" w:type="dxa"/>
            <w:tcBorders>
              <w:top w:val="single" w:sz="4" w:space="0" w:color="auto"/>
              <w:left w:val="single" w:sz="4" w:space="0" w:color="auto"/>
              <w:bottom w:val="single" w:sz="4" w:space="0" w:color="auto"/>
              <w:right w:val="single" w:sz="4" w:space="0" w:color="auto"/>
            </w:tcBorders>
          </w:tcPr>
          <w:p w:rsidR="0026020C" w:rsidRDefault="0026020C" w:rsidP="0026020C">
            <w:pPr>
              <w:pStyle w:val="a00"/>
              <w:rPr>
                <w:sz w:val="26"/>
                <w:szCs w:val="26"/>
              </w:rPr>
            </w:pPr>
            <w:r>
              <w:rPr>
                <w:sz w:val="26"/>
                <w:szCs w:val="26"/>
              </w:rPr>
              <w:lastRenderedPageBreak/>
              <w:t>1.Повышение знаний и подготовки населения.</w:t>
            </w:r>
          </w:p>
          <w:p w:rsidR="0026020C" w:rsidRDefault="0026020C" w:rsidP="0026020C">
            <w:pPr>
              <w:pStyle w:val="a00"/>
              <w:rPr>
                <w:sz w:val="26"/>
                <w:szCs w:val="26"/>
              </w:rPr>
            </w:pPr>
            <w:r>
              <w:rPr>
                <w:sz w:val="26"/>
                <w:szCs w:val="26"/>
              </w:rPr>
              <w:lastRenderedPageBreak/>
              <w:t>2.Совершенствование материальной базы УКП.</w:t>
            </w:r>
          </w:p>
          <w:p w:rsidR="0026020C" w:rsidRPr="003D1111" w:rsidRDefault="0026020C" w:rsidP="0026020C">
            <w:pPr>
              <w:pStyle w:val="a00"/>
              <w:rPr>
                <w:sz w:val="26"/>
                <w:szCs w:val="26"/>
              </w:rPr>
            </w:pPr>
            <w:r>
              <w:rPr>
                <w:sz w:val="26"/>
                <w:szCs w:val="26"/>
              </w:rPr>
              <w:t>3.Повышение эффективности подготовки и обучения населения способам защиты и действиям в чрезвычайных ситуациях.</w:t>
            </w:r>
          </w:p>
        </w:tc>
      </w:tr>
      <w:tr w:rsidR="00B40AC7" w:rsidRPr="003D1111" w:rsidTr="005C3A99">
        <w:trPr>
          <w:trHeight w:val="492"/>
        </w:trPr>
        <w:tc>
          <w:tcPr>
            <w:tcW w:w="2640" w:type="dxa"/>
            <w:tcBorders>
              <w:top w:val="single" w:sz="4" w:space="0" w:color="auto"/>
              <w:left w:val="single" w:sz="4" w:space="0" w:color="auto"/>
              <w:bottom w:val="single" w:sz="4" w:space="0" w:color="auto"/>
              <w:right w:val="single" w:sz="4" w:space="0" w:color="auto"/>
            </w:tcBorders>
            <w:hideMark/>
          </w:tcPr>
          <w:p w:rsidR="00B40AC7" w:rsidRPr="00E97251" w:rsidRDefault="00B40AC7" w:rsidP="00A21990">
            <w:pPr>
              <w:autoSpaceDE w:val="0"/>
              <w:snapToGrid w:val="0"/>
              <w:jc w:val="both"/>
              <w:rPr>
                <w:bCs/>
                <w:sz w:val="26"/>
                <w:szCs w:val="26"/>
              </w:rPr>
            </w:pPr>
            <w:r w:rsidRPr="00E97251">
              <w:rPr>
                <w:bCs/>
                <w:sz w:val="26"/>
                <w:szCs w:val="26"/>
              </w:rPr>
              <w:lastRenderedPageBreak/>
              <w:t>Этапы и сроки реализации подпрограммы муниципальной программы</w:t>
            </w:r>
          </w:p>
        </w:tc>
        <w:tc>
          <w:tcPr>
            <w:tcW w:w="7174" w:type="dxa"/>
            <w:tcBorders>
              <w:top w:val="single" w:sz="4" w:space="0" w:color="auto"/>
              <w:left w:val="single" w:sz="4" w:space="0" w:color="auto"/>
              <w:bottom w:val="single" w:sz="4" w:space="0" w:color="auto"/>
              <w:right w:val="single" w:sz="4" w:space="0" w:color="auto"/>
            </w:tcBorders>
            <w:hideMark/>
          </w:tcPr>
          <w:p w:rsidR="00B40AC7" w:rsidRPr="00E97251" w:rsidRDefault="00B40AC7" w:rsidP="00A21990">
            <w:pPr>
              <w:suppressAutoHyphens w:val="0"/>
              <w:autoSpaceDE w:val="0"/>
              <w:autoSpaceDN w:val="0"/>
              <w:adjustRightInd w:val="0"/>
              <w:jc w:val="both"/>
              <w:rPr>
                <w:sz w:val="26"/>
                <w:szCs w:val="26"/>
              </w:rPr>
            </w:pPr>
            <w:r w:rsidRPr="00376B60">
              <w:rPr>
                <w:sz w:val="26"/>
                <w:szCs w:val="26"/>
              </w:rPr>
              <w:t xml:space="preserve"> </w:t>
            </w:r>
            <w:r>
              <w:rPr>
                <w:sz w:val="26"/>
                <w:szCs w:val="26"/>
              </w:rPr>
              <w:t xml:space="preserve"> </w:t>
            </w:r>
            <w:r>
              <w:rPr>
                <w:sz w:val="26"/>
                <w:szCs w:val="26"/>
                <w:lang w:eastAsia="ru-RU"/>
              </w:rPr>
              <w:t>Под</w:t>
            </w:r>
            <w:r w:rsidRPr="00A60794">
              <w:rPr>
                <w:sz w:val="26"/>
                <w:szCs w:val="26"/>
                <w:lang w:eastAsia="ru-RU"/>
              </w:rPr>
              <w:t>программа рассчитана на период с 2016 по 2018годы</w:t>
            </w:r>
            <w:r>
              <w:rPr>
                <w:sz w:val="26"/>
                <w:szCs w:val="26"/>
                <w:lang w:eastAsia="ru-RU"/>
              </w:rPr>
              <w:t>,</w:t>
            </w:r>
            <w:r w:rsidRPr="00A60794">
              <w:rPr>
                <w:sz w:val="26"/>
                <w:szCs w:val="26"/>
                <w:lang w:eastAsia="ru-RU"/>
              </w:rPr>
              <w:t xml:space="preserve"> не имеет </w:t>
            </w:r>
            <w:r>
              <w:rPr>
                <w:sz w:val="26"/>
                <w:szCs w:val="26"/>
                <w:lang w:eastAsia="ru-RU"/>
              </w:rPr>
              <w:t xml:space="preserve"> </w:t>
            </w:r>
            <w:r w:rsidRPr="00A60794">
              <w:rPr>
                <w:sz w:val="26"/>
                <w:szCs w:val="26"/>
                <w:lang w:eastAsia="ru-RU"/>
              </w:rPr>
              <w:t xml:space="preserve"> разбивки на этапы, мероприятия реализуются на протяжении всего срока реализации муниципальной </w:t>
            </w:r>
            <w:r>
              <w:rPr>
                <w:sz w:val="26"/>
                <w:szCs w:val="26"/>
                <w:lang w:eastAsia="ru-RU"/>
              </w:rPr>
              <w:t>под</w:t>
            </w:r>
            <w:r w:rsidRPr="00A60794">
              <w:rPr>
                <w:sz w:val="26"/>
                <w:szCs w:val="26"/>
                <w:lang w:eastAsia="ru-RU"/>
              </w:rPr>
              <w:t>программы.</w:t>
            </w:r>
          </w:p>
        </w:tc>
      </w:tr>
      <w:tr w:rsidR="00376B60" w:rsidRPr="003D1111" w:rsidTr="005C3A99">
        <w:trPr>
          <w:trHeight w:val="492"/>
        </w:trPr>
        <w:tc>
          <w:tcPr>
            <w:tcW w:w="2640" w:type="dxa"/>
            <w:tcBorders>
              <w:top w:val="single" w:sz="4" w:space="0" w:color="auto"/>
              <w:left w:val="single" w:sz="4" w:space="0" w:color="auto"/>
              <w:bottom w:val="single" w:sz="4" w:space="0" w:color="auto"/>
              <w:right w:val="single" w:sz="4" w:space="0" w:color="auto"/>
            </w:tcBorders>
            <w:hideMark/>
          </w:tcPr>
          <w:p w:rsidR="00376B60" w:rsidRPr="003D1111" w:rsidRDefault="00376B60">
            <w:pPr>
              <w:autoSpaceDE w:val="0"/>
              <w:snapToGrid w:val="0"/>
              <w:jc w:val="both"/>
              <w:rPr>
                <w:bCs/>
                <w:sz w:val="26"/>
                <w:szCs w:val="26"/>
              </w:rPr>
            </w:pPr>
            <w:r w:rsidRPr="003D1111">
              <w:rPr>
                <w:bCs/>
                <w:sz w:val="26"/>
                <w:szCs w:val="26"/>
              </w:rPr>
              <w:t xml:space="preserve">Объемы бюджетных ассигнований  подпрограммы муниципальной программы  </w:t>
            </w:r>
          </w:p>
        </w:tc>
        <w:tc>
          <w:tcPr>
            <w:tcW w:w="7174" w:type="dxa"/>
            <w:tcBorders>
              <w:top w:val="single" w:sz="4" w:space="0" w:color="auto"/>
              <w:left w:val="single" w:sz="4" w:space="0" w:color="auto"/>
              <w:bottom w:val="single" w:sz="4" w:space="0" w:color="auto"/>
              <w:right w:val="single" w:sz="4" w:space="0" w:color="auto"/>
            </w:tcBorders>
            <w:hideMark/>
          </w:tcPr>
          <w:p w:rsidR="0008065E" w:rsidRPr="003D1111" w:rsidRDefault="00361896" w:rsidP="0008065E">
            <w:pPr>
              <w:suppressAutoHyphens w:val="0"/>
              <w:autoSpaceDE w:val="0"/>
              <w:autoSpaceDN w:val="0"/>
              <w:adjustRightInd w:val="0"/>
              <w:jc w:val="both"/>
              <w:rPr>
                <w:rFonts w:eastAsiaTheme="minorHAnsi"/>
                <w:sz w:val="26"/>
                <w:szCs w:val="26"/>
                <w:lang w:eastAsia="en-US"/>
              </w:rPr>
            </w:pPr>
            <w:r w:rsidRPr="003D1111">
              <w:rPr>
                <w:sz w:val="26"/>
                <w:szCs w:val="26"/>
              </w:rPr>
              <w:t xml:space="preserve"> </w:t>
            </w:r>
            <w:r w:rsidR="0008065E" w:rsidRPr="003D1111">
              <w:rPr>
                <w:rFonts w:eastAsiaTheme="minorHAnsi"/>
                <w:sz w:val="26"/>
                <w:szCs w:val="26"/>
                <w:lang w:eastAsia="en-US"/>
              </w:rPr>
              <w:t>Финансирование за счет средств бюджета муниципального образования сельское поселение Курумоч. Объѐм средств уточняется ежегодно при формировании бюджета муниципального образования сельское поселение Курумоч.</w:t>
            </w:r>
          </w:p>
          <w:p w:rsidR="0008065E" w:rsidRPr="003D1111" w:rsidRDefault="0008065E" w:rsidP="0008065E">
            <w:pPr>
              <w:suppressAutoHyphens w:val="0"/>
              <w:autoSpaceDE w:val="0"/>
              <w:autoSpaceDN w:val="0"/>
              <w:adjustRightInd w:val="0"/>
              <w:jc w:val="both"/>
              <w:rPr>
                <w:rFonts w:eastAsiaTheme="minorHAnsi"/>
                <w:sz w:val="26"/>
                <w:szCs w:val="26"/>
                <w:lang w:eastAsia="en-US"/>
              </w:rPr>
            </w:pPr>
            <w:r w:rsidRPr="003D1111">
              <w:rPr>
                <w:rFonts w:eastAsiaTheme="minorHAnsi"/>
                <w:sz w:val="26"/>
                <w:szCs w:val="26"/>
                <w:lang w:eastAsia="en-US"/>
              </w:rPr>
              <w:t>Для реализации мероприятий Подпрограммы необходимо</w:t>
            </w:r>
          </w:p>
          <w:p w:rsidR="0008065E" w:rsidRPr="003D1111" w:rsidRDefault="0008065E" w:rsidP="0008065E">
            <w:pPr>
              <w:suppressAutoHyphens w:val="0"/>
              <w:autoSpaceDE w:val="0"/>
              <w:autoSpaceDN w:val="0"/>
              <w:adjustRightInd w:val="0"/>
              <w:jc w:val="both"/>
              <w:rPr>
                <w:rFonts w:eastAsiaTheme="minorHAnsi"/>
                <w:sz w:val="26"/>
                <w:szCs w:val="26"/>
                <w:lang w:eastAsia="en-US"/>
              </w:rPr>
            </w:pPr>
            <w:r w:rsidRPr="003D1111">
              <w:rPr>
                <w:rFonts w:eastAsiaTheme="minorHAnsi"/>
                <w:sz w:val="26"/>
                <w:szCs w:val="26"/>
                <w:lang w:eastAsia="en-US"/>
              </w:rPr>
              <w:t>в течение 201</w:t>
            </w:r>
            <w:r w:rsidR="00A21990">
              <w:rPr>
                <w:rFonts w:eastAsiaTheme="minorHAnsi"/>
                <w:sz w:val="26"/>
                <w:szCs w:val="26"/>
                <w:lang w:eastAsia="en-US"/>
              </w:rPr>
              <w:t>9</w:t>
            </w:r>
            <w:r w:rsidRPr="003D1111">
              <w:rPr>
                <w:rFonts w:eastAsiaTheme="minorHAnsi"/>
                <w:sz w:val="26"/>
                <w:szCs w:val="26"/>
                <w:lang w:eastAsia="en-US"/>
              </w:rPr>
              <w:t>-20</w:t>
            </w:r>
            <w:r w:rsidR="00A21990">
              <w:rPr>
                <w:rFonts w:eastAsiaTheme="minorHAnsi"/>
                <w:sz w:val="26"/>
                <w:szCs w:val="26"/>
                <w:lang w:eastAsia="en-US"/>
              </w:rPr>
              <w:t>23</w:t>
            </w:r>
            <w:r w:rsidRPr="003D1111">
              <w:rPr>
                <w:rFonts w:eastAsiaTheme="minorHAnsi"/>
                <w:sz w:val="26"/>
                <w:szCs w:val="26"/>
                <w:lang w:eastAsia="en-US"/>
              </w:rPr>
              <w:t xml:space="preserve"> годов использование финансовых</w:t>
            </w:r>
          </w:p>
          <w:p w:rsidR="0008065E" w:rsidRPr="003D1111" w:rsidRDefault="0008065E" w:rsidP="0008065E">
            <w:pPr>
              <w:suppressAutoHyphens w:val="0"/>
              <w:autoSpaceDE w:val="0"/>
              <w:autoSpaceDN w:val="0"/>
              <w:adjustRightInd w:val="0"/>
              <w:jc w:val="both"/>
              <w:rPr>
                <w:rFonts w:eastAsiaTheme="minorHAnsi"/>
                <w:sz w:val="26"/>
                <w:szCs w:val="26"/>
                <w:lang w:eastAsia="en-US"/>
              </w:rPr>
            </w:pPr>
            <w:r w:rsidRPr="003D1111">
              <w:rPr>
                <w:rFonts w:eastAsiaTheme="minorHAnsi"/>
                <w:sz w:val="26"/>
                <w:szCs w:val="26"/>
                <w:lang w:eastAsia="en-US"/>
              </w:rPr>
              <w:t>затрат средств бюджета муниципального образования</w:t>
            </w:r>
          </w:p>
          <w:p w:rsidR="0008065E" w:rsidRPr="003D1111" w:rsidRDefault="0008065E" w:rsidP="0008065E">
            <w:pPr>
              <w:suppressAutoHyphens w:val="0"/>
              <w:autoSpaceDE w:val="0"/>
              <w:autoSpaceDN w:val="0"/>
              <w:adjustRightInd w:val="0"/>
              <w:jc w:val="both"/>
              <w:rPr>
                <w:rFonts w:eastAsiaTheme="minorHAnsi"/>
                <w:sz w:val="26"/>
                <w:szCs w:val="26"/>
                <w:lang w:eastAsia="en-US"/>
              </w:rPr>
            </w:pPr>
            <w:r w:rsidRPr="003D1111">
              <w:rPr>
                <w:rFonts w:eastAsiaTheme="minorHAnsi"/>
                <w:sz w:val="26"/>
                <w:szCs w:val="26"/>
                <w:lang w:eastAsia="en-US"/>
              </w:rPr>
              <w:t>сельское поселение Курумоч в объ</w:t>
            </w:r>
            <w:r w:rsidR="00525E94">
              <w:rPr>
                <w:rFonts w:eastAsiaTheme="minorHAnsi"/>
                <w:sz w:val="26"/>
                <w:szCs w:val="26"/>
                <w:lang w:eastAsia="en-US"/>
              </w:rPr>
              <w:t>е</w:t>
            </w:r>
            <w:r w:rsidRPr="003D1111">
              <w:rPr>
                <w:rFonts w:eastAsiaTheme="minorHAnsi"/>
                <w:sz w:val="26"/>
                <w:szCs w:val="26"/>
                <w:lang w:eastAsia="en-US"/>
              </w:rPr>
              <w:t xml:space="preserve">ме- </w:t>
            </w:r>
            <w:r w:rsidR="00A21990">
              <w:rPr>
                <w:rFonts w:eastAsiaTheme="minorHAnsi"/>
                <w:sz w:val="26"/>
                <w:szCs w:val="26"/>
                <w:lang w:eastAsia="en-US"/>
              </w:rPr>
              <w:t>100,00 тыс.</w:t>
            </w:r>
            <w:r w:rsidRPr="003D1111">
              <w:rPr>
                <w:rFonts w:eastAsiaTheme="minorHAnsi"/>
                <w:sz w:val="26"/>
                <w:szCs w:val="26"/>
                <w:lang w:eastAsia="en-US"/>
              </w:rPr>
              <w:t xml:space="preserve">        рублей, в том числе:</w:t>
            </w:r>
          </w:p>
          <w:p w:rsidR="0008065E" w:rsidRPr="003D1111" w:rsidRDefault="0008065E" w:rsidP="0008065E">
            <w:pPr>
              <w:suppressAutoHyphens w:val="0"/>
              <w:autoSpaceDE w:val="0"/>
              <w:autoSpaceDN w:val="0"/>
              <w:adjustRightInd w:val="0"/>
              <w:jc w:val="both"/>
              <w:rPr>
                <w:rFonts w:eastAsiaTheme="minorHAnsi"/>
                <w:sz w:val="26"/>
                <w:szCs w:val="26"/>
                <w:lang w:eastAsia="en-US"/>
              </w:rPr>
            </w:pPr>
            <w:r w:rsidRPr="003D1111">
              <w:rPr>
                <w:rFonts w:eastAsiaTheme="minorHAnsi"/>
                <w:sz w:val="26"/>
                <w:szCs w:val="26"/>
                <w:lang w:eastAsia="en-US"/>
              </w:rPr>
              <w:t>в 201</w:t>
            </w:r>
            <w:r w:rsidR="00A21990">
              <w:rPr>
                <w:rFonts w:eastAsiaTheme="minorHAnsi"/>
                <w:sz w:val="26"/>
                <w:szCs w:val="26"/>
                <w:lang w:eastAsia="en-US"/>
              </w:rPr>
              <w:t>9</w:t>
            </w:r>
            <w:r w:rsidRPr="003D1111">
              <w:rPr>
                <w:rFonts w:eastAsiaTheme="minorHAnsi"/>
                <w:sz w:val="26"/>
                <w:szCs w:val="26"/>
                <w:lang w:eastAsia="en-US"/>
              </w:rPr>
              <w:t xml:space="preserve"> году –   </w:t>
            </w:r>
            <w:r w:rsidR="00A21990">
              <w:rPr>
                <w:rFonts w:eastAsiaTheme="minorHAnsi"/>
                <w:sz w:val="26"/>
                <w:szCs w:val="26"/>
                <w:lang w:eastAsia="en-US"/>
              </w:rPr>
              <w:t xml:space="preserve"> 20,00 тыс</w:t>
            </w:r>
            <w:proofErr w:type="gramStart"/>
            <w:r w:rsidR="00A21990">
              <w:rPr>
                <w:rFonts w:eastAsiaTheme="minorHAnsi"/>
                <w:sz w:val="26"/>
                <w:szCs w:val="26"/>
                <w:lang w:eastAsia="en-US"/>
              </w:rPr>
              <w:t>.</w:t>
            </w:r>
            <w:r w:rsidRPr="003D1111">
              <w:rPr>
                <w:rFonts w:eastAsiaTheme="minorHAnsi"/>
                <w:sz w:val="26"/>
                <w:szCs w:val="26"/>
                <w:lang w:eastAsia="en-US"/>
              </w:rPr>
              <w:t>р</w:t>
            </w:r>
            <w:proofErr w:type="gramEnd"/>
            <w:r w:rsidRPr="003D1111">
              <w:rPr>
                <w:rFonts w:eastAsiaTheme="minorHAnsi"/>
                <w:sz w:val="26"/>
                <w:szCs w:val="26"/>
                <w:lang w:eastAsia="en-US"/>
              </w:rPr>
              <w:t xml:space="preserve">ублей, </w:t>
            </w:r>
          </w:p>
          <w:p w:rsidR="0008065E" w:rsidRPr="003D1111" w:rsidRDefault="0008065E" w:rsidP="0008065E">
            <w:pPr>
              <w:suppressAutoHyphens w:val="0"/>
              <w:autoSpaceDE w:val="0"/>
              <w:autoSpaceDN w:val="0"/>
              <w:adjustRightInd w:val="0"/>
              <w:jc w:val="both"/>
              <w:rPr>
                <w:rFonts w:eastAsiaTheme="minorHAnsi"/>
                <w:sz w:val="26"/>
                <w:szCs w:val="26"/>
                <w:lang w:eastAsia="en-US"/>
              </w:rPr>
            </w:pPr>
            <w:r w:rsidRPr="003D1111">
              <w:rPr>
                <w:rFonts w:eastAsiaTheme="minorHAnsi"/>
                <w:sz w:val="26"/>
                <w:szCs w:val="26"/>
                <w:lang w:eastAsia="en-US"/>
              </w:rPr>
              <w:t>в 20</w:t>
            </w:r>
            <w:r w:rsidR="00A21990">
              <w:rPr>
                <w:rFonts w:eastAsiaTheme="minorHAnsi"/>
                <w:sz w:val="26"/>
                <w:szCs w:val="26"/>
                <w:lang w:eastAsia="en-US"/>
              </w:rPr>
              <w:t>20</w:t>
            </w:r>
            <w:r w:rsidRPr="003D1111">
              <w:rPr>
                <w:rFonts w:eastAsiaTheme="minorHAnsi"/>
                <w:sz w:val="26"/>
                <w:szCs w:val="26"/>
                <w:lang w:eastAsia="en-US"/>
              </w:rPr>
              <w:t xml:space="preserve"> году –   </w:t>
            </w:r>
            <w:r w:rsidR="00A21990">
              <w:rPr>
                <w:rFonts w:eastAsiaTheme="minorHAnsi"/>
                <w:sz w:val="26"/>
                <w:szCs w:val="26"/>
                <w:lang w:eastAsia="en-US"/>
              </w:rPr>
              <w:t xml:space="preserve"> 20,00 тыс</w:t>
            </w:r>
            <w:proofErr w:type="gramStart"/>
            <w:r w:rsidR="00A21990">
              <w:rPr>
                <w:rFonts w:eastAsiaTheme="minorHAnsi"/>
                <w:sz w:val="26"/>
                <w:szCs w:val="26"/>
                <w:lang w:eastAsia="en-US"/>
              </w:rPr>
              <w:t>.</w:t>
            </w:r>
            <w:r w:rsidR="00A21990" w:rsidRPr="003D1111">
              <w:rPr>
                <w:rFonts w:eastAsiaTheme="minorHAnsi"/>
                <w:sz w:val="26"/>
                <w:szCs w:val="26"/>
                <w:lang w:eastAsia="en-US"/>
              </w:rPr>
              <w:t>р</w:t>
            </w:r>
            <w:proofErr w:type="gramEnd"/>
            <w:r w:rsidR="00A21990" w:rsidRPr="003D1111">
              <w:rPr>
                <w:rFonts w:eastAsiaTheme="minorHAnsi"/>
                <w:sz w:val="26"/>
                <w:szCs w:val="26"/>
                <w:lang w:eastAsia="en-US"/>
              </w:rPr>
              <w:t>ублей,</w:t>
            </w:r>
          </w:p>
          <w:p w:rsidR="00A21990" w:rsidRDefault="0008065E" w:rsidP="0008065E">
            <w:pPr>
              <w:suppressAutoHyphens w:val="0"/>
              <w:autoSpaceDE w:val="0"/>
              <w:autoSpaceDN w:val="0"/>
              <w:adjustRightInd w:val="0"/>
              <w:jc w:val="both"/>
              <w:rPr>
                <w:rFonts w:eastAsiaTheme="minorHAnsi"/>
                <w:sz w:val="26"/>
                <w:szCs w:val="26"/>
                <w:lang w:eastAsia="en-US"/>
              </w:rPr>
            </w:pPr>
            <w:r w:rsidRPr="003D1111">
              <w:rPr>
                <w:rFonts w:eastAsiaTheme="minorHAnsi"/>
                <w:sz w:val="26"/>
                <w:szCs w:val="26"/>
                <w:lang w:eastAsia="en-US"/>
              </w:rPr>
              <w:t>в 20</w:t>
            </w:r>
            <w:r w:rsidR="00A21990">
              <w:rPr>
                <w:rFonts w:eastAsiaTheme="minorHAnsi"/>
                <w:sz w:val="26"/>
                <w:szCs w:val="26"/>
                <w:lang w:eastAsia="en-US"/>
              </w:rPr>
              <w:t>21</w:t>
            </w:r>
            <w:r w:rsidRPr="003D1111">
              <w:rPr>
                <w:rFonts w:eastAsiaTheme="minorHAnsi"/>
                <w:sz w:val="26"/>
                <w:szCs w:val="26"/>
                <w:lang w:eastAsia="en-US"/>
              </w:rPr>
              <w:t xml:space="preserve"> году –    </w:t>
            </w:r>
            <w:r w:rsidR="00A21990">
              <w:rPr>
                <w:rFonts w:eastAsiaTheme="minorHAnsi"/>
                <w:sz w:val="26"/>
                <w:szCs w:val="26"/>
                <w:lang w:eastAsia="en-US"/>
              </w:rPr>
              <w:t>20,00 тыс</w:t>
            </w:r>
            <w:proofErr w:type="gramStart"/>
            <w:r w:rsidR="00A21990">
              <w:rPr>
                <w:rFonts w:eastAsiaTheme="minorHAnsi"/>
                <w:sz w:val="26"/>
                <w:szCs w:val="26"/>
                <w:lang w:eastAsia="en-US"/>
              </w:rPr>
              <w:t>.</w:t>
            </w:r>
            <w:r w:rsidR="00A21990" w:rsidRPr="003D1111">
              <w:rPr>
                <w:rFonts w:eastAsiaTheme="minorHAnsi"/>
                <w:sz w:val="26"/>
                <w:szCs w:val="26"/>
                <w:lang w:eastAsia="en-US"/>
              </w:rPr>
              <w:t>р</w:t>
            </w:r>
            <w:proofErr w:type="gramEnd"/>
            <w:r w:rsidR="00A21990" w:rsidRPr="003D1111">
              <w:rPr>
                <w:rFonts w:eastAsiaTheme="minorHAnsi"/>
                <w:sz w:val="26"/>
                <w:szCs w:val="26"/>
                <w:lang w:eastAsia="en-US"/>
              </w:rPr>
              <w:t xml:space="preserve">ублей, </w:t>
            </w:r>
          </w:p>
          <w:p w:rsidR="00A21990" w:rsidRDefault="00A21990" w:rsidP="0008065E">
            <w:pPr>
              <w:suppressAutoHyphens w:val="0"/>
              <w:autoSpaceDE w:val="0"/>
              <w:autoSpaceDN w:val="0"/>
              <w:adjustRightInd w:val="0"/>
              <w:jc w:val="both"/>
              <w:rPr>
                <w:rFonts w:eastAsiaTheme="minorHAnsi"/>
                <w:sz w:val="26"/>
                <w:szCs w:val="26"/>
                <w:lang w:eastAsia="en-US"/>
              </w:rPr>
            </w:pPr>
            <w:r w:rsidRPr="003D1111">
              <w:rPr>
                <w:rFonts w:eastAsiaTheme="minorHAnsi"/>
                <w:sz w:val="26"/>
                <w:szCs w:val="26"/>
                <w:lang w:eastAsia="en-US"/>
              </w:rPr>
              <w:t>в 20</w:t>
            </w:r>
            <w:r>
              <w:rPr>
                <w:rFonts w:eastAsiaTheme="minorHAnsi"/>
                <w:sz w:val="26"/>
                <w:szCs w:val="26"/>
                <w:lang w:eastAsia="en-US"/>
              </w:rPr>
              <w:t>22</w:t>
            </w:r>
            <w:r w:rsidRPr="003D1111">
              <w:rPr>
                <w:rFonts w:eastAsiaTheme="minorHAnsi"/>
                <w:sz w:val="26"/>
                <w:szCs w:val="26"/>
                <w:lang w:eastAsia="en-US"/>
              </w:rPr>
              <w:t xml:space="preserve"> году –    </w:t>
            </w:r>
            <w:r>
              <w:rPr>
                <w:rFonts w:eastAsiaTheme="minorHAnsi"/>
                <w:sz w:val="26"/>
                <w:szCs w:val="26"/>
                <w:lang w:eastAsia="en-US"/>
              </w:rPr>
              <w:t>20,00 тыс</w:t>
            </w:r>
            <w:proofErr w:type="gramStart"/>
            <w:r>
              <w:rPr>
                <w:rFonts w:eastAsiaTheme="minorHAnsi"/>
                <w:sz w:val="26"/>
                <w:szCs w:val="26"/>
                <w:lang w:eastAsia="en-US"/>
              </w:rPr>
              <w:t>.</w:t>
            </w:r>
            <w:r w:rsidRPr="003D1111">
              <w:rPr>
                <w:rFonts w:eastAsiaTheme="minorHAnsi"/>
                <w:sz w:val="26"/>
                <w:szCs w:val="26"/>
                <w:lang w:eastAsia="en-US"/>
              </w:rPr>
              <w:t>р</w:t>
            </w:r>
            <w:proofErr w:type="gramEnd"/>
            <w:r w:rsidRPr="003D1111">
              <w:rPr>
                <w:rFonts w:eastAsiaTheme="minorHAnsi"/>
                <w:sz w:val="26"/>
                <w:szCs w:val="26"/>
                <w:lang w:eastAsia="en-US"/>
              </w:rPr>
              <w:t xml:space="preserve">ублей, </w:t>
            </w:r>
          </w:p>
          <w:p w:rsidR="00A21990" w:rsidRDefault="00A21990" w:rsidP="0008065E">
            <w:pPr>
              <w:suppressAutoHyphens w:val="0"/>
              <w:autoSpaceDE w:val="0"/>
              <w:autoSpaceDN w:val="0"/>
              <w:adjustRightInd w:val="0"/>
              <w:jc w:val="both"/>
              <w:rPr>
                <w:rFonts w:eastAsiaTheme="minorHAnsi"/>
                <w:sz w:val="26"/>
                <w:szCs w:val="26"/>
                <w:lang w:eastAsia="en-US"/>
              </w:rPr>
            </w:pPr>
            <w:r w:rsidRPr="003D1111">
              <w:rPr>
                <w:rFonts w:eastAsiaTheme="minorHAnsi"/>
                <w:sz w:val="26"/>
                <w:szCs w:val="26"/>
                <w:lang w:eastAsia="en-US"/>
              </w:rPr>
              <w:t>в 20</w:t>
            </w:r>
            <w:r>
              <w:rPr>
                <w:rFonts w:eastAsiaTheme="minorHAnsi"/>
                <w:sz w:val="26"/>
                <w:szCs w:val="26"/>
                <w:lang w:eastAsia="en-US"/>
              </w:rPr>
              <w:t xml:space="preserve">23 году –   </w:t>
            </w:r>
            <w:r w:rsidRPr="003D1111">
              <w:rPr>
                <w:rFonts w:eastAsiaTheme="minorHAnsi"/>
                <w:sz w:val="26"/>
                <w:szCs w:val="26"/>
                <w:lang w:eastAsia="en-US"/>
              </w:rPr>
              <w:t xml:space="preserve"> </w:t>
            </w:r>
            <w:r>
              <w:rPr>
                <w:rFonts w:eastAsiaTheme="minorHAnsi"/>
                <w:sz w:val="26"/>
                <w:szCs w:val="26"/>
                <w:lang w:eastAsia="en-US"/>
              </w:rPr>
              <w:t>20,00 тыс</w:t>
            </w:r>
            <w:proofErr w:type="gramStart"/>
            <w:r>
              <w:rPr>
                <w:rFonts w:eastAsiaTheme="minorHAnsi"/>
                <w:sz w:val="26"/>
                <w:szCs w:val="26"/>
                <w:lang w:eastAsia="en-US"/>
              </w:rPr>
              <w:t>.</w:t>
            </w:r>
            <w:r w:rsidRPr="003D1111">
              <w:rPr>
                <w:rFonts w:eastAsiaTheme="minorHAnsi"/>
                <w:sz w:val="26"/>
                <w:szCs w:val="26"/>
                <w:lang w:eastAsia="en-US"/>
              </w:rPr>
              <w:t>р</w:t>
            </w:r>
            <w:proofErr w:type="gramEnd"/>
            <w:r w:rsidRPr="003D1111">
              <w:rPr>
                <w:rFonts w:eastAsiaTheme="minorHAnsi"/>
                <w:sz w:val="26"/>
                <w:szCs w:val="26"/>
                <w:lang w:eastAsia="en-US"/>
              </w:rPr>
              <w:t>ублей</w:t>
            </w:r>
            <w:r>
              <w:rPr>
                <w:rFonts w:eastAsiaTheme="minorHAnsi"/>
                <w:sz w:val="26"/>
                <w:szCs w:val="26"/>
                <w:lang w:eastAsia="en-US"/>
              </w:rPr>
              <w:t>.</w:t>
            </w:r>
            <w:r w:rsidRPr="003D1111">
              <w:rPr>
                <w:rFonts w:eastAsiaTheme="minorHAnsi"/>
                <w:sz w:val="26"/>
                <w:szCs w:val="26"/>
                <w:lang w:eastAsia="en-US"/>
              </w:rPr>
              <w:t xml:space="preserve"> </w:t>
            </w:r>
          </w:p>
          <w:p w:rsidR="0008065E" w:rsidRDefault="0008065E" w:rsidP="0008065E">
            <w:pPr>
              <w:suppressAutoHyphens w:val="0"/>
              <w:autoSpaceDE w:val="0"/>
              <w:autoSpaceDN w:val="0"/>
              <w:adjustRightInd w:val="0"/>
              <w:jc w:val="both"/>
              <w:rPr>
                <w:sz w:val="26"/>
                <w:szCs w:val="26"/>
              </w:rPr>
            </w:pPr>
            <w:r w:rsidRPr="003D1111">
              <w:rPr>
                <w:rFonts w:eastAsiaTheme="minorHAnsi"/>
                <w:sz w:val="26"/>
                <w:szCs w:val="26"/>
                <w:lang w:eastAsia="en-US"/>
              </w:rPr>
              <w:t xml:space="preserve"> </w:t>
            </w:r>
            <w:r w:rsidRPr="003D1111">
              <w:rPr>
                <w:sz w:val="26"/>
                <w:szCs w:val="26"/>
              </w:rPr>
              <w:t xml:space="preserve">Общий объем финансирования подпрограммы  </w:t>
            </w:r>
            <w:r w:rsidR="00A21990">
              <w:rPr>
                <w:sz w:val="26"/>
                <w:szCs w:val="26"/>
              </w:rPr>
              <w:t>-100,00</w:t>
            </w:r>
            <w:r w:rsidRPr="003D1111">
              <w:rPr>
                <w:sz w:val="26"/>
                <w:szCs w:val="26"/>
              </w:rPr>
              <w:t xml:space="preserve">          тыс. руб., в том числе по годам реализации,</w:t>
            </w:r>
            <w:r w:rsidR="00A21990">
              <w:rPr>
                <w:sz w:val="26"/>
                <w:szCs w:val="26"/>
              </w:rPr>
              <w:t xml:space="preserve"> </w:t>
            </w:r>
            <w:r w:rsidRPr="003D1111">
              <w:rPr>
                <w:sz w:val="26"/>
                <w:szCs w:val="26"/>
              </w:rPr>
              <w:t>тыс</w:t>
            </w:r>
            <w:proofErr w:type="gramStart"/>
            <w:r w:rsidRPr="003D1111">
              <w:rPr>
                <w:sz w:val="26"/>
                <w:szCs w:val="26"/>
              </w:rPr>
              <w:t>.р</w:t>
            </w:r>
            <w:proofErr w:type="gramEnd"/>
            <w:r w:rsidRPr="003D1111">
              <w:rPr>
                <w:sz w:val="26"/>
                <w:szCs w:val="26"/>
              </w:rPr>
              <w:t xml:space="preserve">уб.: </w:t>
            </w:r>
          </w:p>
          <w:p w:rsidR="00C527C2" w:rsidRPr="003D1111" w:rsidRDefault="00C527C2" w:rsidP="0008065E">
            <w:pPr>
              <w:suppressAutoHyphens w:val="0"/>
              <w:autoSpaceDE w:val="0"/>
              <w:autoSpaceDN w:val="0"/>
              <w:adjustRightInd w:val="0"/>
              <w:jc w:val="both"/>
              <w:rPr>
                <w:rFonts w:eastAsiaTheme="minorHAnsi"/>
                <w:sz w:val="26"/>
                <w:szCs w:val="26"/>
                <w:lang w:eastAsia="en-US"/>
              </w:rPr>
            </w:pPr>
          </w:p>
          <w:tbl>
            <w:tblPr>
              <w:tblW w:w="6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0"/>
              <w:gridCol w:w="992"/>
              <w:gridCol w:w="993"/>
              <w:gridCol w:w="854"/>
              <w:gridCol w:w="848"/>
              <w:gridCol w:w="852"/>
              <w:gridCol w:w="848"/>
            </w:tblGrid>
            <w:tr w:rsidR="00A21990" w:rsidRPr="003D1111" w:rsidTr="00525E94">
              <w:tc>
                <w:tcPr>
                  <w:tcW w:w="996" w:type="pct"/>
                  <w:tcBorders>
                    <w:top w:val="single" w:sz="4" w:space="0" w:color="auto"/>
                    <w:left w:val="single" w:sz="4" w:space="0" w:color="auto"/>
                    <w:bottom w:val="single" w:sz="4" w:space="0" w:color="auto"/>
                    <w:right w:val="single" w:sz="4" w:space="0" w:color="auto"/>
                  </w:tcBorders>
                </w:tcPr>
                <w:p w:rsidR="00A21990" w:rsidRPr="00A21990" w:rsidRDefault="00A21990" w:rsidP="00A21990">
                  <w:pPr>
                    <w:jc w:val="center"/>
                    <w:rPr>
                      <w:b/>
                    </w:rPr>
                  </w:pPr>
                </w:p>
              </w:tc>
              <w:tc>
                <w:tcPr>
                  <w:tcW w:w="737" w:type="pct"/>
                  <w:tcBorders>
                    <w:top w:val="single" w:sz="4" w:space="0" w:color="auto"/>
                    <w:left w:val="single" w:sz="4" w:space="0" w:color="auto"/>
                    <w:bottom w:val="single" w:sz="4" w:space="0" w:color="auto"/>
                    <w:right w:val="single" w:sz="4" w:space="0" w:color="auto"/>
                  </w:tcBorders>
                  <w:hideMark/>
                </w:tcPr>
                <w:p w:rsidR="00A21990" w:rsidRPr="00A21990" w:rsidRDefault="00A21990" w:rsidP="00A21990">
                  <w:pPr>
                    <w:jc w:val="center"/>
                  </w:pPr>
                  <w:r w:rsidRPr="00A21990">
                    <w:t>Всего по программе:</w:t>
                  </w:r>
                </w:p>
              </w:tc>
              <w:tc>
                <w:tcPr>
                  <w:tcW w:w="738" w:type="pct"/>
                  <w:tcBorders>
                    <w:top w:val="single" w:sz="4" w:space="0" w:color="auto"/>
                    <w:left w:val="single" w:sz="4" w:space="0" w:color="auto"/>
                    <w:bottom w:val="single" w:sz="4" w:space="0" w:color="auto"/>
                    <w:right w:val="single" w:sz="4" w:space="0" w:color="auto"/>
                  </w:tcBorders>
                  <w:hideMark/>
                </w:tcPr>
                <w:p w:rsidR="00A21990" w:rsidRPr="00A21990" w:rsidRDefault="00A21990" w:rsidP="00A21990">
                  <w:pPr>
                    <w:jc w:val="center"/>
                  </w:pPr>
                  <w:r w:rsidRPr="00A21990">
                    <w:t>201</w:t>
                  </w:r>
                  <w:r>
                    <w:t>9</w:t>
                  </w:r>
                  <w:r w:rsidRPr="00A21990">
                    <w:t xml:space="preserve"> г.</w:t>
                  </w:r>
                </w:p>
              </w:tc>
              <w:tc>
                <w:tcPr>
                  <w:tcW w:w="635" w:type="pct"/>
                  <w:tcBorders>
                    <w:top w:val="single" w:sz="4" w:space="0" w:color="auto"/>
                    <w:left w:val="single" w:sz="4" w:space="0" w:color="auto"/>
                    <w:bottom w:val="single" w:sz="4" w:space="0" w:color="auto"/>
                    <w:right w:val="single" w:sz="4" w:space="0" w:color="auto"/>
                  </w:tcBorders>
                </w:tcPr>
                <w:p w:rsidR="00A21990" w:rsidRPr="00A21990" w:rsidRDefault="00A21990" w:rsidP="00A21990">
                  <w:pPr>
                    <w:jc w:val="center"/>
                  </w:pPr>
                  <w:r>
                    <w:t>2020 г.</w:t>
                  </w:r>
                </w:p>
              </w:tc>
              <w:tc>
                <w:tcPr>
                  <w:tcW w:w="630" w:type="pct"/>
                  <w:tcBorders>
                    <w:top w:val="single" w:sz="4" w:space="0" w:color="auto"/>
                    <w:left w:val="single" w:sz="4" w:space="0" w:color="auto"/>
                    <w:bottom w:val="single" w:sz="4" w:space="0" w:color="auto"/>
                    <w:right w:val="single" w:sz="4" w:space="0" w:color="auto"/>
                  </w:tcBorders>
                  <w:hideMark/>
                </w:tcPr>
                <w:p w:rsidR="00A21990" w:rsidRPr="00A21990" w:rsidRDefault="00A21990" w:rsidP="00A21990">
                  <w:pPr>
                    <w:jc w:val="center"/>
                  </w:pPr>
                  <w:r w:rsidRPr="00A21990">
                    <w:t>20</w:t>
                  </w:r>
                  <w:r>
                    <w:t>21</w:t>
                  </w:r>
                  <w:r w:rsidRPr="00A21990">
                    <w:t xml:space="preserve"> г.</w:t>
                  </w:r>
                </w:p>
              </w:tc>
              <w:tc>
                <w:tcPr>
                  <w:tcW w:w="633" w:type="pct"/>
                  <w:tcBorders>
                    <w:top w:val="single" w:sz="4" w:space="0" w:color="auto"/>
                    <w:left w:val="single" w:sz="4" w:space="0" w:color="auto"/>
                    <w:bottom w:val="single" w:sz="4" w:space="0" w:color="auto"/>
                    <w:right w:val="single" w:sz="4" w:space="0" w:color="auto"/>
                  </w:tcBorders>
                  <w:hideMark/>
                </w:tcPr>
                <w:p w:rsidR="00A21990" w:rsidRPr="00A21990" w:rsidRDefault="00A21990" w:rsidP="00A21990">
                  <w:pPr>
                    <w:jc w:val="center"/>
                  </w:pPr>
                  <w:r w:rsidRPr="00A21990">
                    <w:t>20</w:t>
                  </w:r>
                  <w:r>
                    <w:t>22</w:t>
                  </w:r>
                  <w:r w:rsidRPr="00A21990">
                    <w:t xml:space="preserve"> г.</w:t>
                  </w:r>
                </w:p>
              </w:tc>
              <w:tc>
                <w:tcPr>
                  <w:tcW w:w="630" w:type="pct"/>
                  <w:tcBorders>
                    <w:top w:val="single" w:sz="4" w:space="0" w:color="auto"/>
                    <w:left w:val="single" w:sz="4" w:space="0" w:color="auto"/>
                    <w:bottom w:val="single" w:sz="4" w:space="0" w:color="auto"/>
                    <w:right w:val="single" w:sz="4" w:space="0" w:color="auto"/>
                  </w:tcBorders>
                </w:tcPr>
                <w:p w:rsidR="00A21990" w:rsidRPr="00A21990" w:rsidRDefault="00A21990" w:rsidP="00A21990">
                  <w:pPr>
                    <w:jc w:val="center"/>
                  </w:pPr>
                  <w:r>
                    <w:t>2023 г.</w:t>
                  </w:r>
                </w:p>
              </w:tc>
            </w:tr>
            <w:tr w:rsidR="00525E94" w:rsidRPr="003D1111" w:rsidTr="0084524F">
              <w:tc>
                <w:tcPr>
                  <w:tcW w:w="996" w:type="pct"/>
                  <w:tcBorders>
                    <w:top w:val="single" w:sz="4" w:space="0" w:color="auto"/>
                    <w:left w:val="single" w:sz="4" w:space="0" w:color="auto"/>
                    <w:bottom w:val="single" w:sz="4" w:space="0" w:color="auto"/>
                    <w:right w:val="single" w:sz="4" w:space="0" w:color="auto"/>
                  </w:tcBorders>
                  <w:hideMark/>
                </w:tcPr>
                <w:p w:rsidR="00525E94" w:rsidRPr="00A21990" w:rsidRDefault="00525E94" w:rsidP="00A21990">
                  <w:pPr>
                    <w:jc w:val="center"/>
                    <w:rPr>
                      <w:b/>
                    </w:rPr>
                  </w:pPr>
                  <w:r w:rsidRPr="00A21990">
                    <w:rPr>
                      <w:b/>
                      <w:sz w:val="22"/>
                      <w:szCs w:val="22"/>
                    </w:rPr>
                    <w:t>Итого:</w:t>
                  </w:r>
                </w:p>
              </w:tc>
              <w:tc>
                <w:tcPr>
                  <w:tcW w:w="737" w:type="pct"/>
                  <w:tcBorders>
                    <w:top w:val="single" w:sz="4" w:space="0" w:color="auto"/>
                    <w:left w:val="single" w:sz="4" w:space="0" w:color="auto"/>
                    <w:bottom w:val="single" w:sz="4" w:space="0" w:color="auto"/>
                    <w:right w:val="single" w:sz="4" w:space="0" w:color="auto"/>
                  </w:tcBorders>
                  <w:vAlign w:val="center"/>
                </w:tcPr>
                <w:p w:rsidR="00525E94" w:rsidRPr="00A21990" w:rsidRDefault="00525E94" w:rsidP="00A43537">
                  <w:pPr>
                    <w:jc w:val="center"/>
                  </w:pPr>
                  <w:r w:rsidRPr="00A21990">
                    <w:rPr>
                      <w:sz w:val="22"/>
                      <w:szCs w:val="22"/>
                    </w:rPr>
                    <w:t>100,00</w:t>
                  </w:r>
                </w:p>
              </w:tc>
              <w:tc>
                <w:tcPr>
                  <w:tcW w:w="738" w:type="pct"/>
                  <w:tcBorders>
                    <w:top w:val="single" w:sz="4" w:space="0" w:color="auto"/>
                    <w:left w:val="single" w:sz="4" w:space="0" w:color="auto"/>
                    <w:bottom w:val="single" w:sz="4" w:space="0" w:color="auto"/>
                    <w:right w:val="single" w:sz="4" w:space="0" w:color="auto"/>
                  </w:tcBorders>
                  <w:vAlign w:val="center"/>
                </w:tcPr>
                <w:p w:rsidR="00525E94" w:rsidRPr="00A21990" w:rsidRDefault="00525E94" w:rsidP="00A43537">
                  <w:pPr>
                    <w:jc w:val="center"/>
                  </w:pPr>
                  <w:r w:rsidRPr="00A21990">
                    <w:rPr>
                      <w:sz w:val="22"/>
                      <w:szCs w:val="22"/>
                    </w:rPr>
                    <w:t>20,00</w:t>
                  </w:r>
                </w:p>
              </w:tc>
              <w:tc>
                <w:tcPr>
                  <w:tcW w:w="635" w:type="pct"/>
                  <w:tcBorders>
                    <w:top w:val="single" w:sz="4" w:space="0" w:color="auto"/>
                    <w:left w:val="single" w:sz="4" w:space="0" w:color="auto"/>
                    <w:bottom w:val="single" w:sz="4" w:space="0" w:color="auto"/>
                    <w:right w:val="single" w:sz="4" w:space="0" w:color="auto"/>
                  </w:tcBorders>
                  <w:vAlign w:val="center"/>
                </w:tcPr>
                <w:p w:rsidR="00525E94" w:rsidRPr="00A21990" w:rsidRDefault="00525E94" w:rsidP="00A43537">
                  <w:pPr>
                    <w:jc w:val="center"/>
                  </w:pPr>
                  <w:r w:rsidRPr="00A21990">
                    <w:rPr>
                      <w:sz w:val="22"/>
                      <w:szCs w:val="22"/>
                    </w:rPr>
                    <w:t>20,00</w:t>
                  </w:r>
                </w:p>
              </w:tc>
              <w:tc>
                <w:tcPr>
                  <w:tcW w:w="630" w:type="pct"/>
                  <w:tcBorders>
                    <w:top w:val="single" w:sz="4" w:space="0" w:color="auto"/>
                    <w:left w:val="single" w:sz="4" w:space="0" w:color="auto"/>
                    <w:bottom w:val="single" w:sz="4" w:space="0" w:color="auto"/>
                    <w:right w:val="single" w:sz="4" w:space="0" w:color="auto"/>
                  </w:tcBorders>
                </w:tcPr>
                <w:p w:rsidR="00525E94" w:rsidRDefault="00525E94" w:rsidP="00A43537">
                  <w:r w:rsidRPr="004C487D">
                    <w:rPr>
                      <w:sz w:val="22"/>
                      <w:szCs w:val="22"/>
                    </w:rPr>
                    <w:t>20,00</w:t>
                  </w:r>
                </w:p>
              </w:tc>
              <w:tc>
                <w:tcPr>
                  <w:tcW w:w="633" w:type="pct"/>
                  <w:tcBorders>
                    <w:top w:val="single" w:sz="4" w:space="0" w:color="auto"/>
                    <w:left w:val="single" w:sz="4" w:space="0" w:color="auto"/>
                    <w:bottom w:val="single" w:sz="4" w:space="0" w:color="auto"/>
                    <w:right w:val="single" w:sz="4" w:space="0" w:color="auto"/>
                  </w:tcBorders>
                </w:tcPr>
                <w:p w:rsidR="00525E94" w:rsidRDefault="00525E94" w:rsidP="00A43537">
                  <w:r w:rsidRPr="004C487D">
                    <w:rPr>
                      <w:sz w:val="22"/>
                      <w:szCs w:val="22"/>
                    </w:rPr>
                    <w:t>20,00</w:t>
                  </w:r>
                </w:p>
              </w:tc>
              <w:tc>
                <w:tcPr>
                  <w:tcW w:w="630" w:type="pct"/>
                  <w:tcBorders>
                    <w:top w:val="single" w:sz="4" w:space="0" w:color="auto"/>
                    <w:left w:val="single" w:sz="4" w:space="0" w:color="auto"/>
                    <w:bottom w:val="single" w:sz="4" w:space="0" w:color="auto"/>
                    <w:right w:val="single" w:sz="4" w:space="0" w:color="auto"/>
                  </w:tcBorders>
                </w:tcPr>
                <w:p w:rsidR="00525E94" w:rsidRDefault="00525E94" w:rsidP="00A43537">
                  <w:r w:rsidRPr="004C487D">
                    <w:rPr>
                      <w:sz w:val="22"/>
                      <w:szCs w:val="22"/>
                    </w:rPr>
                    <w:t>20,00</w:t>
                  </w:r>
                </w:p>
              </w:tc>
            </w:tr>
            <w:tr w:rsidR="00A21990" w:rsidRPr="003D1111" w:rsidTr="00525E94">
              <w:tc>
                <w:tcPr>
                  <w:tcW w:w="996" w:type="pct"/>
                  <w:tcBorders>
                    <w:top w:val="single" w:sz="4" w:space="0" w:color="auto"/>
                    <w:left w:val="single" w:sz="4" w:space="0" w:color="auto"/>
                    <w:bottom w:val="single" w:sz="4" w:space="0" w:color="auto"/>
                    <w:right w:val="single" w:sz="4" w:space="0" w:color="auto"/>
                  </w:tcBorders>
                  <w:hideMark/>
                </w:tcPr>
                <w:p w:rsidR="00A21990" w:rsidRPr="00A21990" w:rsidRDefault="00A21990" w:rsidP="00A21990">
                  <w:pPr>
                    <w:jc w:val="center"/>
                  </w:pPr>
                  <w:r w:rsidRPr="00A21990">
                    <w:rPr>
                      <w:sz w:val="22"/>
                      <w:szCs w:val="22"/>
                    </w:rPr>
                    <w:t>В том числе</w:t>
                  </w:r>
                </w:p>
              </w:tc>
              <w:tc>
                <w:tcPr>
                  <w:tcW w:w="737" w:type="pct"/>
                  <w:tcBorders>
                    <w:top w:val="single" w:sz="4" w:space="0" w:color="auto"/>
                    <w:left w:val="single" w:sz="4" w:space="0" w:color="auto"/>
                    <w:bottom w:val="single" w:sz="4" w:space="0" w:color="auto"/>
                    <w:right w:val="single" w:sz="4" w:space="0" w:color="auto"/>
                  </w:tcBorders>
                  <w:vAlign w:val="center"/>
                </w:tcPr>
                <w:p w:rsidR="00A21990" w:rsidRPr="00A21990" w:rsidRDefault="00A21990" w:rsidP="00A21990">
                  <w:pPr>
                    <w:jc w:val="center"/>
                  </w:pPr>
                </w:p>
              </w:tc>
              <w:tc>
                <w:tcPr>
                  <w:tcW w:w="738" w:type="pct"/>
                  <w:tcBorders>
                    <w:top w:val="single" w:sz="4" w:space="0" w:color="auto"/>
                    <w:left w:val="single" w:sz="4" w:space="0" w:color="auto"/>
                    <w:bottom w:val="single" w:sz="4" w:space="0" w:color="auto"/>
                    <w:right w:val="single" w:sz="4" w:space="0" w:color="auto"/>
                  </w:tcBorders>
                  <w:vAlign w:val="center"/>
                </w:tcPr>
                <w:p w:rsidR="00A21990" w:rsidRPr="00A21990" w:rsidRDefault="00A21990" w:rsidP="00A21990">
                  <w:pPr>
                    <w:jc w:val="center"/>
                  </w:pPr>
                </w:p>
              </w:tc>
              <w:tc>
                <w:tcPr>
                  <w:tcW w:w="635" w:type="pct"/>
                  <w:tcBorders>
                    <w:top w:val="single" w:sz="4" w:space="0" w:color="auto"/>
                    <w:left w:val="single" w:sz="4" w:space="0" w:color="auto"/>
                    <w:bottom w:val="single" w:sz="4" w:space="0" w:color="auto"/>
                    <w:right w:val="single" w:sz="4" w:space="0" w:color="auto"/>
                  </w:tcBorders>
                  <w:vAlign w:val="center"/>
                </w:tcPr>
                <w:p w:rsidR="00A21990" w:rsidRPr="00A21990" w:rsidRDefault="00A21990" w:rsidP="00A21990">
                  <w:pPr>
                    <w:jc w:val="center"/>
                  </w:pPr>
                </w:p>
              </w:tc>
              <w:tc>
                <w:tcPr>
                  <w:tcW w:w="630" w:type="pct"/>
                  <w:tcBorders>
                    <w:top w:val="single" w:sz="4" w:space="0" w:color="auto"/>
                    <w:left w:val="single" w:sz="4" w:space="0" w:color="auto"/>
                    <w:bottom w:val="single" w:sz="4" w:space="0" w:color="auto"/>
                    <w:right w:val="single" w:sz="4" w:space="0" w:color="auto"/>
                  </w:tcBorders>
                  <w:vAlign w:val="center"/>
                </w:tcPr>
                <w:p w:rsidR="00A21990" w:rsidRPr="00A21990" w:rsidRDefault="00A21990" w:rsidP="00A21990">
                  <w:pPr>
                    <w:jc w:val="center"/>
                  </w:pPr>
                </w:p>
              </w:tc>
              <w:tc>
                <w:tcPr>
                  <w:tcW w:w="633" w:type="pct"/>
                  <w:tcBorders>
                    <w:top w:val="single" w:sz="4" w:space="0" w:color="auto"/>
                    <w:left w:val="single" w:sz="4" w:space="0" w:color="auto"/>
                    <w:bottom w:val="single" w:sz="4" w:space="0" w:color="auto"/>
                    <w:right w:val="single" w:sz="4" w:space="0" w:color="auto"/>
                  </w:tcBorders>
                  <w:vAlign w:val="center"/>
                </w:tcPr>
                <w:p w:rsidR="00A21990" w:rsidRPr="00A21990" w:rsidRDefault="00A21990" w:rsidP="00A21990">
                  <w:pPr>
                    <w:jc w:val="center"/>
                  </w:pPr>
                </w:p>
              </w:tc>
              <w:tc>
                <w:tcPr>
                  <w:tcW w:w="630" w:type="pct"/>
                  <w:tcBorders>
                    <w:top w:val="single" w:sz="4" w:space="0" w:color="auto"/>
                    <w:left w:val="single" w:sz="4" w:space="0" w:color="auto"/>
                    <w:bottom w:val="single" w:sz="4" w:space="0" w:color="auto"/>
                    <w:right w:val="single" w:sz="4" w:space="0" w:color="auto"/>
                  </w:tcBorders>
                  <w:vAlign w:val="center"/>
                </w:tcPr>
                <w:p w:rsidR="00A21990" w:rsidRPr="00A21990" w:rsidRDefault="00A21990" w:rsidP="00A21990">
                  <w:pPr>
                    <w:jc w:val="center"/>
                  </w:pPr>
                </w:p>
              </w:tc>
            </w:tr>
            <w:tr w:rsidR="00525E94" w:rsidRPr="003D1111" w:rsidTr="007639BF">
              <w:tc>
                <w:tcPr>
                  <w:tcW w:w="996" w:type="pct"/>
                  <w:tcBorders>
                    <w:top w:val="single" w:sz="4" w:space="0" w:color="auto"/>
                    <w:left w:val="single" w:sz="4" w:space="0" w:color="auto"/>
                    <w:bottom w:val="single" w:sz="4" w:space="0" w:color="auto"/>
                    <w:right w:val="single" w:sz="4" w:space="0" w:color="auto"/>
                  </w:tcBorders>
                  <w:hideMark/>
                </w:tcPr>
                <w:p w:rsidR="00525E94" w:rsidRPr="00A21990" w:rsidRDefault="00525E94" w:rsidP="00A21990">
                  <w:pPr>
                    <w:jc w:val="center"/>
                  </w:pPr>
                  <w:r w:rsidRPr="00A21990">
                    <w:rPr>
                      <w:sz w:val="22"/>
                      <w:szCs w:val="22"/>
                    </w:rPr>
                    <w:t>Местный бюджет</w:t>
                  </w:r>
                </w:p>
              </w:tc>
              <w:tc>
                <w:tcPr>
                  <w:tcW w:w="737" w:type="pct"/>
                  <w:tcBorders>
                    <w:top w:val="single" w:sz="4" w:space="0" w:color="auto"/>
                    <w:left w:val="single" w:sz="4" w:space="0" w:color="auto"/>
                    <w:bottom w:val="single" w:sz="4" w:space="0" w:color="auto"/>
                    <w:right w:val="single" w:sz="4" w:space="0" w:color="auto"/>
                  </w:tcBorders>
                  <w:vAlign w:val="center"/>
                </w:tcPr>
                <w:p w:rsidR="00525E94" w:rsidRPr="00A21990" w:rsidRDefault="00525E94" w:rsidP="00A21990">
                  <w:pPr>
                    <w:jc w:val="center"/>
                  </w:pPr>
                  <w:r w:rsidRPr="00A21990">
                    <w:rPr>
                      <w:sz w:val="22"/>
                      <w:szCs w:val="22"/>
                    </w:rPr>
                    <w:t>100,00</w:t>
                  </w:r>
                </w:p>
              </w:tc>
              <w:tc>
                <w:tcPr>
                  <w:tcW w:w="738" w:type="pct"/>
                  <w:tcBorders>
                    <w:top w:val="single" w:sz="4" w:space="0" w:color="auto"/>
                    <w:left w:val="single" w:sz="4" w:space="0" w:color="auto"/>
                    <w:bottom w:val="single" w:sz="4" w:space="0" w:color="auto"/>
                    <w:right w:val="single" w:sz="4" w:space="0" w:color="auto"/>
                  </w:tcBorders>
                  <w:vAlign w:val="center"/>
                </w:tcPr>
                <w:p w:rsidR="00525E94" w:rsidRPr="00A21990" w:rsidRDefault="00525E94" w:rsidP="00A21990">
                  <w:pPr>
                    <w:jc w:val="center"/>
                  </w:pPr>
                  <w:r w:rsidRPr="00A21990">
                    <w:rPr>
                      <w:sz w:val="22"/>
                      <w:szCs w:val="22"/>
                    </w:rPr>
                    <w:t>20,00</w:t>
                  </w:r>
                </w:p>
              </w:tc>
              <w:tc>
                <w:tcPr>
                  <w:tcW w:w="635" w:type="pct"/>
                  <w:tcBorders>
                    <w:top w:val="single" w:sz="4" w:space="0" w:color="auto"/>
                    <w:left w:val="single" w:sz="4" w:space="0" w:color="auto"/>
                    <w:bottom w:val="single" w:sz="4" w:space="0" w:color="auto"/>
                    <w:right w:val="single" w:sz="4" w:space="0" w:color="auto"/>
                  </w:tcBorders>
                  <w:vAlign w:val="center"/>
                </w:tcPr>
                <w:p w:rsidR="00525E94" w:rsidRPr="00A21990" w:rsidRDefault="00525E94" w:rsidP="00A21990">
                  <w:pPr>
                    <w:jc w:val="center"/>
                  </w:pPr>
                  <w:r w:rsidRPr="00A21990">
                    <w:rPr>
                      <w:sz w:val="22"/>
                      <w:szCs w:val="22"/>
                    </w:rPr>
                    <w:t>20,00</w:t>
                  </w:r>
                </w:p>
              </w:tc>
              <w:tc>
                <w:tcPr>
                  <w:tcW w:w="630" w:type="pct"/>
                  <w:tcBorders>
                    <w:top w:val="single" w:sz="4" w:space="0" w:color="auto"/>
                    <w:left w:val="single" w:sz="4" w:space="0" w:color="auto"/>
                    <w:bottom w:val="single" w:sz="4" w:space="0" w:color="auto"/>
                    <w:right w:val="single" w:sz="4" w:space="0" w:color="auto"/>
                  </w:tcBorders>
                </w:tcPr>
                <w:p w:rsidR="00525E94" w:rsidRDefault="00525E94">
                  <w:r w:rsidRPr="004C487D">
                    <w:rPr>
                      <w:sz w:val="22"/>
                      <w:szCs w:val="22"/>
                    </w:rPr>
                    <w:t>20,00</w:t>
                  </w:r>
                </w:p>
              </w:tc>
              <w:tc>
                <w:tcPr>
                  <w:tcW w:w="633" w:type="pct"/>
                  <w:tcBorders>
                    <w:top w:val="single" w:sz="4" w:space="0" w:color="auto"/>
                    <w:left w:val="single" w:sz="4" w:space="0" w:color="auto"/>
                    <w:bottom w:val="single" w:sz="4" w:space="0" w:color="auto"/>
                    <w:right w:val="single" w:sz="4" w:space="0" w:color="auto"/>
                  </w:tcBorders>
                </w:tcPr>
                <w:p w:rsidR="00525E94" w:rsidRDefault="00525E94">
                  <w:r w:rsidRPr="004C487D">
                    <w:rPr>
                      <w:sz w:val="22"/>
                      <w:szCs w:val="22"/>
                    </w:rPr>
                    <w:t>20,00</w:t>
                  </w:r>
                </w:p>
              </w:tc>
              <w:tc>
                <w:tcPr>
                  <w:tcW w:w="630" w:type="pct"/>
                  <w:tcBorders>
                    <w:top w:val="single" w:sz="4" w:space="0" w:color="auto"/>
                    <w:left w:val="single" w:sz="4" w:space="0" w:color="auto"/>
                    <w:bottom w:val="single" w:sz="4" w:space="0" w:color="auto"/>
                    <w:right w:val="single" w:sz="4" w:space="0" w:color="auto"/>
                  </w:tcBorders>
                </w:tcPr>
                <w:p w:rsidR="00525E94" w:rsidRDefault="00525E94">
                  <w:r w:rsidRPr="004C487D">
                    <w:rPr>
                      <w:sz w:val="22"/>
                      <w:szCs w:val="22"/>
                    </w:rPr>
                    <w:t>20,00</w:t>
                  </w:r>
                </w:p>
              </w:tc>
            </w:tr>
            <w:tr w:rsidR="00525E94" w:rsidRPr="003D1111" w:rsidTr="00525E94">
              <w:tc>
                <w:tcPr>
                  <w:tcW w:w="996" w:type="pct"/>
                  <w:tcBorders>
                    <w:top w:val="single" w:sz="4" w:space="0" w:color="auto"/>
                    <w:left w:val="single" w:sz="4" w:space="0" w:color="auto"/>
                    <w:bottom w:val="single" w:sz="4" w:space="0" w:color="auto"/>
                    <w:right w:val="single" w:sz="4" w:space="0" w:color="auto"/>
                  </w:tcBorders>
                  <w:hideMark/>
                </w:tcPr>
                <w:p w:rsidR="00525E94" w:rsidRPr="00A21990" w:rsidRDefault="00525E94" w:rsidP="00A21990">
                  <w:pPr>
                    <w:jc w:val="center"/>
                    <w:rPr>
                      <w:iCs/>
                    </w:rPr>
                  </w:pPr>
                  <w:r w:rsidRPr="00A21990">
                    <w:rPr>
                      <w:iCs/>
                      <w:sz w:val="22"/>
                      <w:szCs w:val="22"/>
                    </w:rPr>
                    <w:t>Областной бюджет</w:t>
                  </w:r>
                </w:p>
              </w:tc>
              <w:tc>
                <w:tcPr>
                  <w:tcW w:w="737" w:type="pct"/>
                  <w:tcBorders>
                    <w:top w:val="single" w:sz="4" w:space="0" w:color="auto"/>
                    <w:left w:val="single" w:sz="4" w:space="0" w:color="auto"/>
                    <w:bottom w:val="single" w:sz="4" w:space="0" w:color="auto"/>
                    <w:right w:val="single" w:sz="4" w:space="0" w:color="auto"/>
                  </w:tcBorders>
                  <w:hideMark/>
                </w:tcPr>
                <w:p w:rsidR="00525E94" w:rsidRDefault="00525E94">
                  <w:r w:rsidRPr="00355A7E">
                    <w:rPr>
                      <w:sz w:val="22"/>
                      <w:szCs w:val="22"/>
                    </w:rPr>
                    <w:t>0,00</w:t>
                  </w:r>
                </w:p>
              </w:tc>
              <w:tc>
                <w:tcPr>
                  <w:tcW w:w="738" w:type="pct"/>
                  <w:tcBorders>
                    <w:top w:val="single" w:sz="4" w:space="0" w:color="auto"/>
                    <w:left w:val="single" w:sz="4" w:space="0" w:color="auto"/>
                    <w:bottom w:val="single" w:sz="4" w:space="0" w:color="auto"/>
                    <w:right w:val="single" w:sz="4" w:space="0" w:color="auto"/>
                  </w:tcBorders>
                  <w:hideMark/>
                </w:tcPr>
                <w:p w:rsidR="00525E94" w:rsidRDefault="00525E94">
                  <w:r w:rsidRPr="00355A7E">
                    <w:rPr>
                      <w:sz w:val="22"/>
                      <w:szCs w:val="22"/>
                    </w:rPr>
                    <w:t>0,00</w:t>
                  </w:r>
                </w:p>
              </w:tc>
              <w:tc>
                <w:tcPr>
                  <w:tcW w:w="635" w:type="pct"/>
                  <w:tcBorders>
                    <w:top w:val="single" w:sz="4" w:space="0" w:color="auto"/>
                    <w:left w:val="single" w:sz="4" w:space="0" w:color="auto"/>
                    <w:bottom w:val="single" w:sz="4" w:space="0" w:color="auto"/>
                    <w:right w:val="single" w:sz="4" w:space="0" w:color="auto"/>
                  </w:tcBorders>
                </w:tcPr>
                <w:p w:rsidR="00525E94" w:rsidRDefault="00525E94">
                  <w:r w:rsidRPr="00355A7E">
                    <w:rPr>
                      <w:sz w:val="22"/>
                      <w:szCs w:val="22"/>
                    </w:rPr>
                    <w:t>0,00</w:t>
                  </w:r>
                </w:p>
              </w:tc>
              <w:tc>
                <w:tcPr>
                  <w:tcW w:w="630" w:type="pct"/>
                  <w:tcBorders>
                    <w:top w:val="single" w:sz="4" w:space="0" w:color="auto"/>
                    <w:left w:val="single" w:sz="4" w:space="0" w:color="auto"/>
                    <w:bottom w:val="single" w:sz="4" w:space="0" w:color="auto"/>
                    <w:right w:val="single" w:sz="4" w:space="0" w:color="auto"/>
                  </w:tcBorders>
                  <w:hideMark/>
                </w:tcPr>
                <w:p w:rsidR="00525E94" w:rsidRDefault="00525E94">
                  <w:r w:rsidRPr="00355A7E">
                    <w:rPr>
                      <w:sz w:val="22"/>
                      <w:szCs w:val="22"/>
                    </w:rPr>
                    <w:t>0,00</w:t>
                  </w:r>
                </w:p>
              </w:tc>
              <w:tc>
                <w:tcPr>
                  <w:tcW w:w="633" w:type="pct"/>
                  <w:tcBorders>
                    <w:top w:val="single" w:sz="4" w:space="0" w:color="auto"/>
                    <w:left w:val="single" w:sz="4" w:space="0" w:color="auto"/>
                    <w:bottom w:val="single" w:sz="4" w:space="0" w:color="auto"/>
                    <w:right w:val="single" w:sz="4" w:space="0" w:color="auto"/>
                  </w:tcBorders>
                </w:tcPr>
                <w:p w:rsidR="00525E94" w:rsidRDefault="00525E94">
                  <w:r w:rsidRPr="00355A7E">
                    <w:rPr>
                      <w:sz w:val="22"/>
                      <w:szCs w:val="22"/>
                    </w:rPr>
                    <w:t>0,00</w:t>
                  </w:r>
                </w:p>
              </w:tc>
              <w:tc>
                <w:tcPr>
                  <w:tcW w:w="630" w:type="pct"/>
                  <w:tcBorders>
                    <w:top w:val="single" w:sz="4" w:space="0" w:color="auto"/>
                    <w:left w:val="single" w:sz="4" w:space="0" w:color="auto"/>
                    <w:bottom w:val="single" w:sz="4" w:space="0" w:color="auto"/>
                    <w:right w:val="single" w:sz="4" w:space="0" w:color="auto"/>
                  </w:tcBorders>
                </w:tcPr>
                <w:p w:rsidR="00525E94" w:rsidRDefault="00525E94">
                  <w:r w:rsidRPr="00355A7E">
                    <w:rPr>
                      <w:sz w:val="22"/>
                      <w:szCs w:val="22"/>
                    </w:rPr>
                    <w:t>0,00</w:t>
                  </w:r>
                </w:p>
              </w:tc>
            </w:tr>
            <w:tr w:rsidR="00525E94" w:rsidRPr="003D1111" w:rsidTr="00525E94">
              <w:tc>
                <w:tcPr>
                  <w:tcW w:w="996" w:type="pct"/>
                  <w:tcBorders>
                    <w:top w:val="single" w:sz="4" w:space="0" w:color="auto"/>
                    <w:left w:val="single" w:sz="4" w:space="0" w:color="auto"/>
                    <w:bottom w:val="single" w:sz="4" w:space="0" w:color="auto"/>
                    <w:right w:val="single" w:sz="4" w:space="0" w:color="auto"/>
                  </w:tcBorders>
                  <w:hideMark/>
                </w:tcPr>
                <w:p w:rsidR="00525E94" w:rsidRPr="00A21990" w:rsidRDefault="00525E94" w:rsidP="00A21990">
                  <w:pPr>
                    <w:jc w:val="center"/>
                    <w:rPr>
                      <w:iCs/>
                    </w:rPr>
                  </w:pPr>
                  <w:r w:rsidRPr="00A21990">
                    <w:rPr>
                      <w:iCs/>
                      <w:sz w:val="22"/>
                      <w:szCs w:val="22"/>
                    </w:rPr>
                    <w:t>Федеральный бюджет</w:t>
                  </w:r>
                </w:p>
              </w:tc>
              <w:tc>
                <w:tcPr>
                  <w:tcW w:w="737" w:type="pct"/>
                  <w:tcBorders>
                    <w:top w:val="single" w:sz="4" w:space="0" w:color="auto"/>
                    <w:left w:val="single" w:sz="4" w:space="0" w:color="auto"/>
                    <w:bottom w:val="single" w:sz="4" w:space="0" w:color="auto"/>
                    <w:right w:val="single" w:sz="4" w:space="0" w:color="auto"/>
                  </w:tcBorders>
                </w:tcPr>
                <w:p w:rsidR="00525E94" w:rsidRDefault="00525E94">
                  <w:r w:rsidRPr="00355A7E">
                    <w:rPr>
                      <w:sz w:val="22"/>
                      <w:szCs w:val="22"/>
                    </w:rPr>
                    <w:t>0,00</w:t>
                  </w:r>
                </w:p>
              </w:tc>
              <w:tc>
                <w:tcPr>
                  <w:tcW w:w="738" w:type="pct"/>
                  <w:tcBorders>
                    <w:top w:val="single" w:sz="4" w:space="0" w:color="auto"/>
                    <w:left w:val="single" w:sz="4" w:space="0" w:color="auto"/>
                    <w:bottom w:val="single" w:sz="4" w:space="0" w:color="auto"/>
                    <w:right w:val="single" w:sz="4" w:space="0" w:color="auto"/>
                  </w:tcBorders>
                </w:tcPr>
                <w:p w:rsidR="00525E94" w:rsidRDefault="00525E94">
                  <w:r w:rsidRPr="00355A7E">
                    <w:rPr>
                      <w:sz w:val="22"/>
                      <w:szCs w:val="22"/>
                    </w:rPr>
                    <w:t>0,00</w:t>
                  </w:r>
                </w:p>
              </w:tc>
              <w:tc>
                <w:tcPr>
                  <w:tcW w:w="635" w:type="pct"/>
                  <w:tcBorders>
                    <w:top w:val="single" w:sz="4" w:space="0" w:color="auto"/>
                    <w:left w:val="single" w:sz="4" w:space="0" w:color="auto"/>
                    <w:bottom w:val="single" w:sz="4" w:space="0" w:color="auto"/>
                    <w:right w:val="single" w:sz="4" w:space="0" w:color="auto"/>
                  </w:tcBorders>
                </w:tcPr>
                <w:p w:rsidR="00525E94" w:rsidRDefault="00525E94">
                  <w:r w:rsidRPr="00355A7E">
                    <w:rPr>
                      <w:sz w:val="22"/>
                      <w:szCs w:val="22"/>
                    </w:rPr>
                    <w:t>0,00</w:t>
                  </w:r>
                </w:p>
              </w:tc>
              <w:tc>
                <w:tcPr>
                  <w:tcW w:w="630" w:type="pct"/>
                  <w:tcBorders>
                    <w:top w:val="single" w:sz="4" w:space="0" w:color="auto"/>
                    <w:left w:val="single" w:sz="4" w:space="0" w:color="auto"/>
                    <w:bottom w:val="single" w:sz="4" w:space="0" w:color="auto"/>
                    <w:right w:val="single" w:sz="4" w:space="0" w:color="auto"/>
                  </w:tcBorders>
                </w:tcPr>
                <w:p w:rsidR="00525E94" w:rsidRDefault="00525E94">
                  <w:r w:rsidRPr="00355A7E">
                    <w:rPr>
                      <w:sz w:val="22"/>
                      <w:szCs w:val="22"/>
                    </w:rPr>
                    <w:t>0,00</w:t>
                  </w:r>
                </w:p>
              </w:tc>
              <w:tc>
                <w:tcPr>
                  <w:tcW w:w="633" w:type="pct"/>
                  <w:tcBorders>
                    <w:top w:val="single" w:sz="4" w:space="0" w:color="auto"/>
                    <w:left w:val="single" w:sz="4" w:space="0" w:color="auto"/>
                    <w:bottom w:val="single" w:sz="4" w:space="0" w:color="auto"/>
                    <w:right w:val="single" w:sz="4" w:space="0" w:color="auto"/>
                  </w:tcBorders>
                </w:tcPr>
                <w:p w:rsidR="00525E94" w:rsidRDefault="00525E94">
                  <w:r w:rsidRPr="00355A7E">
                    <w:rPr>
                      <w:sz w:val="22"/>
                      <w:szCs w:val="22"/>
                    </w:rPr>
                    <w:t>0,00</w:t>
                  </w:r>
                </w:p>
              </w:tc>
              <w:tc>
                <w:tcPr>
                  <w:tcW w:w="630" w:type="pct"/>
                  <w:tcBorders>
                    <w:top w:val="single" w:sz="4" w:space="0" w:color="auto"/>
                    <w:left w:val="single" w:sz="4" w:space="0" w:color="auto"/>
                    <w:bottom w:val="single" w:sz="4" w:space="0" w:color="auto"/>
                    <w:right w:val="single" w:sz="4" w:space="0" w:color="auto"/>
                  </w:tcBorders>
                </w:tcPr>
                <w:p w:rsidR="00525E94" w:rsidRDefault="00525E94">
                  <w:r w:rsidRPr="00355A7E">
                    <w:rPr>
                      <w:sz w:val="22"/>
                      <w:szCs w:val="22"/>
                    </w:rPr>
                    <w:t>0,00</w:t>
                  </w:r>
                </w:p>
              </w:tc>
            </w:tr>
          </w:tbl>
          <w:p w:rsidR="00376B60" w:rsidRPr="003D1111" w:rsidRDefault="00376B60" w:rsidP="003E0319">
            <w:pPr>
              <w:rPr>
                <w:sz w:val="26"/>
                <w:szCs w:val="26"/>
              </w:rPr>
            </w:pPr>
          </w:p>
        </w:tc>
      </w:tr>
      <w:tr w:rsidR="00376B60" w:rsidRPr="003D1111" w:rsidTr="005C3A99">
        <w:trPr>
          <w:trHeight w:val="492"/>
        </w:trPr>
        <w:tc>
          <w:tcPr>
            <w:tcW w:w="2640" w:type="dxa"/>
            <w:tcBorders>
              <w:top w:val="single" w:sz="4" w:space="0" w:color="auto"/>
              <w:left w:val="single" w:sz="4" w:space="0" w:color="auto"/>
              <w:bottom w:val="single" w:sz="4" w:space="0" w:color="auto"/>
              <w:right w:val="single" w:sz="4" w:space="0" w:color="auto"/>
            </w:tcBorders>
            <w:hideMark/>
          </w:tcPr>
          <w:p w:rsidR="00376B60" w:rsidRPr="003D1111" w:rsidRDefault="00376B60" w:rsidP="00C327D3">
            <w:pPr>
              <w:autoSpaceDE w:val="0"/>
              <w:snapToGrid w:val="0"/>
              <w:jc w:val="both"/>
              <w:rPr>
                <w:bCs/>
                <w:sz w:val="26"/>
                <w:szCs w:val="26"/>
              </w:rPr>
            </w:pPr>
            <w:r w:rsidRPr="003D1111">
              <w:rPr>
                <w:bCs/>
                <w:sz w:val="26"/>
                <w:szCs w:val="26"/>
              </w:rPr>
              <w:t xml:space="preserve">Система организации </w:t>
            </w:r>
            <w:proofErr w:type="gramStart"/>
            <w:r w:rsidRPr="003D1111">
              <w:rPr>
                <w:bCs/>
                <w:sz w:val="26"/>
                <w:szCs w:val="26"/>
              </w:rPr>
              <w:t>контроля за</w:t>
            </w:r>
            <w:proofErr w:type="gramEnd"/>
            <w:r w:rsidRPr="003D1111">
              <w:rPr>
                <w:bCs/>
                <w:sz w:val="26"/>
                <w:szCs w:val="26"/>
              </w:rPr>
              <w:t xml:space="preserve"> исполнением подпрограммы муниципальной программы</w:t>
            </w:r>
          </w:p>
        </w:tc>
        <w:tc>
          <w:tcPr>
            <w:tcW w:w="7174" w:type="dxa"/>
            <w:tcBorders>
              <w:top w:val="single" w:sz="4" w:space="0" w:color="auto"/>
              <w:left w:val="single" w:sz="4" w:space="0" w:color="auto"/>
              <w:bottom w:val="single" w:sz="4" w:space="0" w:color="auto"/>
              <w:right w:val="single" w:sz="4" w:space="0" w:color="auto"/>
            </w:tcBorders>
            <w:hideMark/>
          </w:tcPr>
          <w:p w:rsidR="00376B60" w:rsidRPr="003D1111" w:rsidRDefault="00376B60" w:rsidP="00C327D3">
            <w:pPr>
              <w:autoSpaceDE w:val="0"/>
              <w:snapToGrid w:val="0"/>
              <w:jc w:val="both"/>
              <w:rPr>
                <w:bCs/>
                <w:sz w:val="26"/>
                <w:szCs w:val="26"/>
              </w:rPr>
            </w:pPr>
            <w:proofErr w:type="gramStart"/>
            <w:r w:rsidRPr="003D1111">
              <w:rPr>
                <w:bCs/>
                <w:sz w:val="26"/>
                <w:szCs w:val="26"/>
              </w:rPr>
              <w:t>Контроль за</w:t>
            </w:r>
            <w:proofErr w:type="gramEnd"/>
            <w:r w:rsidRPr="003D1111">
              <w:rPr>
                <w:bCs/>
                <w:sz w:val="26"/>
                <w:szCs w:val="26"/>
              </w:rPr>
              <w:t xml:space="preserve"> реализацией подпрограммы муниципальной программы осуществляет Глава сельского поселения Курумоч</w:t>
            </w:r>
          </w:p>
        </w:tc>
      </w:tr>
    </w:tbl>
    <w:p w:rsidR="005C3A99" w:rsidRDefault="005C3A99" w:rsidP="005C3A99">
      <w:pPr>
        <w:ind w:firstLine="25"/>
        <w:jc w:val="both"/>
      </w:pPr>
    </w:p>
    <w:p w:rsidR="00C04ADC" w:rsidRDefault="00C04ADC" w:rsidP="005C3A99">
      <w:pPr>
        <w:autoSpaceDE w:val="0"/>
        <w:jc w:val="center"/>
        <w:rPr>
          <w:bCs/>
          <w:sz w:val="28"/>
          <w:szCs w:val="28"/>
        </w:rPr>
      </w:pPr>
    </w:p>
    <w:p w:rsidR="00C527C2" w:rsidRDefault="00C527C2" w:rsidP="005C3A99">
      <w:pPr>
        <w:autoSpaceDE w:val="0"/>
        <w:jc w:val="center"/>
        <w:rPr>
          <w:bCs/>
          <w:sz w:val="28"/>
          <w:szCs w:val="28"/>
        </w:rPr>
      </w:pPr>
    </w:p>
    <w:p w:rsidR="00925D82" w:rsidRPr="001D520A" w:rsidRDefault="00925D82" w:rsidP="00FE1DD7">
      <w:pPr>
        <w:pStyle w:val="a8"/>
        <w:numPr>
          <w:ilvl w:val="0"/>
          <w:numId w:val="7"/>
        </w:numPr>
        <w:autoSpaceDE w:val="0"/>
        <w:spacing w:line="276" w:lineRule="auto"/>
        <w:jc w:val="both"/>
        <w:rPr>
          <w:bCs/>
          <w:sz w:val="28"/>
          <w:szCs w:val="28"/>
        </w:rPr>
      </w:pPr>
      <w:bookmarkStart w:id="0" w:name="sub_101"/>
      <w:bookmarkEnd w:id="0"/>
      <w:r w:rsidRPr="001D520A">
        <w:rPr>
          <w:bCs/>
          <w:sz w:val="28"/>
          <w:szCs w:val="28"/>
        </w:rPr>
        <w:lastRenderedPageBreak/>
        <w:t xml:space="preserve">Характеристика текущего состояния сферы реализации Подпрограммы </w:t>
      </w:r>
      <w:r w:rsidR="00361896">
        <w:rPr>
          <w:bCs/>
          <w:sz w:val="28"/>
          <w:szCs w:val="28"/>
        </w:rPr>
        <w:t xml:space="preserve">6 </w:t>
      </w:r>
    </w:p>
    <w:p w:rsidR="003274CF" w:rsidRPr="001D520A" w:rsidRDefault="003274CF" w:rsidP="00FE1DD7">
      <w:pPr>
        <w:spacing w:line="276" w:lineRule="auto"/>
        <w:ind w:firstLine="709"/>
        <w:jc w:val="both"/>
        <w:rPr>
          <w:sz w:val="28"/>
          <w:szCs w:val="28"/>
        </w:rPr>
      </w:pPr>
    </w:p>
    <w:p w:rsidR="00B67BAB" w:rsidRPr="00620AEA" w:rsidRDefault="00620AEA" w:rsidP="00FE1DD7">
      <w:pPr>
        <w:spacing w:line="276" w:lineRule="auto"/>
        <w:jc w:val="both"/>
        <w:rPr>
          <w:sz w:val="28"/>
          <w:szCs w:val="28"/>
        </w:rPr>
      </w:pPr>
      <w:r w:rsidRPr="00620AEA">
        <w:rPr>
          <w:sz w:val="28"/>
          <w:szCs w:val="28"/>
        </w:rPr>
        <w:t xml:space="preserve">  </w:t>
      </w:r>
      <w:proofErr w:type="gramStart"/>
      <w:r w:rsidR="0008065E" w:rsidRPr="00620AEA">
        <w:rPr>
          <w:sz w:val="28"/>
          <w:szCs w:val="28"/>
        </w:rPr>
        <w:t xml:space="preserve">Для повышения у населения уровня подготовленности, сознательности  и убежденности в необходимости и важности правильных действий по обеспечению первичных мер пожарной безопасности, безопасности на водных объектах, предупреждению и ликвидации чрезвычайных ситуаций (далее - ЧС), уверенности в эффективности применяемых средств и методов внедрения норм безопасного поведения в окружающей </w:t>
      </w:r>
      <w:r w:rsidR="00842663" w:rsidRPr="00620AEA">
        <w:rPr>
          <w:sz w:val="28"/>
          <w:szCs w:val="28"/>
        </w:rPr>
        <w:t>обстановке</w:t>
      </w:r>
      <w:r w:rsidR="0008065E" w:rsidRPr="00620AEA">
        <w:rPr>
          <w:sz w:val="28"/>
          <w:szCs w:val="28"/>
        </w:rPr>
        <w:t xml:space="preserve">, а также для оперативного </w:t>
      </w:r>
      <w:r w:rsidR="00B67BAB" w:rsidRPr="00620AEA">
        <w:rPr>
          <w:sz w:val="28"/>
          <w:szCs w:val="28"/>
        </w:rPr>
        <w:t>оповещения</w:t>
      </w:r>
      <w:r w:rsidR="0008065E" w:rsidRPr="00620AEA">
        <w:rPr>
          <w:sz w:val="28"/>
          <w:szCs w:val="28"/>
        </w:rPr>
        <w:t xml:space="preserve"> и информирования  населения в ЧС </w:t>
      </w:r>
      <w:r w:rsidR="00842663" w:rsidRPr="00620AEA">
        <w:rPr>
          <w:sz w:val="28"/>
          <w:szCs w:val="28"/>
        </w:rPr>
        <w:t xml:space="preserve"> с  учетом постоянного увеличения</w:t>
      </w:r>
      <w:proofErr w:type="gramEnd"/>
      <w:r w:rsidR="00842663" w:rsidRPr="00620AEA">
        <w:rPr>
          <w:sz w:val="28"/>
          <w:szCs w:val="28"/>
        </w:rPr>
        <w:t xml:space="preserve"> потока информации о </w:t>
      </w:r>
      <w:r w:rsidR="00842663" w:rsidRPr="0026020C">
        <w:rPr>
          <w:sz w:val="28"/>
          <w:szCs w:val="28"/>
        </w:rPr>
        <w:t xml:space="preserve">различных возникающих опасностях, разработана </w:t>
      </w:r>
      <w:r w:rsidR="00B67BAB" w:rsidRPr="0026020C">
        <w:rPr>
          <w:sz w:val="28"/>
          <w:szCs w:val="28"/>
        </w:rPr>
        <w:t xml:space="preserve">настоящая </w:t>
      </w:r>
      <w:r w:rsidR="00842663" w:rsidRPr="0026020C">
        <w:rPr>
          <w:sz w:val="28"/>
          <w:szCs w:val="28"/>
        </w:rPr>
        <w:t>Подпрограмма.</w:t>
      </w:r>
      <w:r w:rsidR="00B67BAB" w:rsidRPr="0026020C">
        <w:rPr>
          <w:sz w:val="28"/>
          <w:szCs w:val="28"/>
        </w:rPr>
        <w:t xml:space="preserve"> </w:t>
      </w:r>
      <w:proofErr w:type="gramStart"/>
      <w:r w:rsidR="003D1111" w:rsidRPr="0026020C">
        <w:rPr>
          <w:sz w:val="28"/>
          <w:szCs w:val="28"/>
        </w:rPr>
        <w:t>При А</w:t>
      </w:r>
      <w:r w:rsidR="00B67BAB" w:rsidRPr="0026020C">
        <w:rPr>
          <w:sz w:val="28"/>
          <w:szCs w:val="28"/>
        </w:rPr>
        <w:t xml:space="preserve">дминистрации сельского поселения Курумоч создан учебно-консультационный пункт (далее-УКП)  для обучения </w:t>
      </w:r>
      <w:r w:rsidR="003D1111" w:rsidRPr="0026020C">
        <w:rPr>
          <w:sz w:val="28"/>
          <w:szCs w:val="28"/>
        </w:rPr>
        <w:t xml:space="preserve"> </w:t>
      </w:r>
      <w:r w:rsidR="00B67BAB" w:rsidRPr="0026020C">
        <w:rPr>
          <w:sz w:val="28"/>
          <w:szCs w:val="28"/>
        </w:rPr>
        <w:t xml:space="preserve"> неработающего населения на </w:t>
      </w:r>
      <w:r w:rsidR="003D1111" w:rsidRPr="0026020C">
        <w:rPr>
          <w:sz w:val="28"/>
          <w:szCs w:val="28"/>
        </w:rPr>
        <w:t xml:space="preserve"> </w:t>
      </w:r>
      <w:r w:rsidR="00B67BAB" w:rsidRPr="0026020C">
        <w:rPr>
          <w:sz w:val="28"/>
          <w:szCs w:val="28"/>
        </w:rPr>
        <w:t xml:space="preserve">  в области гражданской обороны и защиты </w:t>
      </w:r>
      <w:r w:rsidR="00B67BAB" w:rsidRPr="00620AEA">
        <w:rPr>
          <w:sz w:val="28"/>
          <w:szCs w:val="28"/>
        </w:rPr>
        <w:t>от чрезвычайных ситуаций</w:t>
      </w:r>
      <w:r w:rsidR="00B67BAB" w:rsidRPr="00620AEA">
        <w:rPr>
          <w:bCs/>
          <w:sz w:val="28"/>
          <w:szCs w:val="28"/>
        </w:rPr>
        <w:t>).</w:t>
      </w:r>
      <w:proofErr w:type="gramEnd"/>
      <w:r w:rsidR="00B67BAB" w:rsidRPr="00620AEA">
        <w:rPr>
          <w:bCs/>
          <w:sz w:val="28"/>
          <w:szCs w:val="28"/>
        </w:rPr>
        <w:t xml:space="preserve"> </w:t>
      </w:r>
      <w:r w:rsidR="00B67BAB" w:rsidRPr="00620AEA">
        <w:rPr>
          <w:sz w:val="28"/>
          <w:szCs w:val="28"/>
        </w:rPr>
        <w:t xml:space="preserve">УКП   </w:t>
      </w:r>
      <w:proofErr w:type="gramStart"/>
      <w:r w:rsidR="00B67BAB" w:rsidRPr="00620AEA">
        <w:rPr>
          <w:sz w:val="28"/>
          <w:szCs w:val="28"/>
        </w:rPr>
        <w:t>предназначен</w:t>
      </w:r>
      <w:proofErr w:type="gramEnd"/>
      <w:r w:rsidR="00B67BAB" w:rsidRPr="00620AEA">
        <w:rPr>
          <w:sz w:val="28"/>
          <w:szCs w:val="28"/>
        </w:rPr>
        <w:t xml:space="preserve"> для подготовки населения, не занятого в производстве и сфере обслуживания (неработающее население), по вопросам гражданской обороны и защиты от чрезвычайных ситуаций природного и техногенного характера. </w:t>
      </w:r>
      <w:proofErr w:type="gramStart"/>
      <w:r w:rsidR="00B67BAB" w:rsidRPr="00620AEA">
        <w:rPr>
          <w:sz w:val="28"/>
          <w:szCs w:val="28"/>
        </w:rPr>
        <w:t>УКП создан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12.02.1998 № 28-ФЗ «О гражданской обороне», Постановления Правительства РФ от 02.11.2000 № 841«Об утверждении Положения об организации обучения населения в области гражданской обороны», Постановления Правительства РФ от 04.09.2003 № 547 «О подготовке населения в области защиты</w:t>
      </w:r>
      <w:proofErr w:type="gramEnd"/>
      <w:r w:rsidR="00B67BAB" w:rsidRPr="00620AEA">
        <w:rPr>
          <w:sz w:val="28"/>
          <w:szCs w:val="28"/>
        </w:rPr>
        <w:t xml:space="preserve"> от чрезвычайных ситуаций природного и техногенного характера».</w:t>
      </w:r>
    </w:p>
    <w:p w:rsidR="00B67BAB" w:rsidRPr="00620AEA" w:rsidRDefault="00525E94" w:rsidP="00FE1DD7">
      <w:pPr>
        <w:spacing w:line="276" w:lineRule="auto"/>
        <w:jc w:val="both"/>
        <w:rPr>
          <w:sz w:val="28"/>
          <w:szCs w:val="28"/>
        </w:rPr>
      </w:pPr>
      <w:r>
        <w:rPr>
          <w:sz w:val="28"/>
          <w:szCs w:val="28"/>
        </w:rPr>
        <w:t xml:space="preserve">  </w:t>
      </w:r>
      <w:r w:rsidR="003D1111" w:rsidRPr="00620AEA">
        <w:rPr>
          <w:sz w:val="28"/>
          <w:szCs w:val="28"/>
        </w:rPr>
        <w:t xml:space="preserve"> </w:t>
      </w:r>
      <w:r w:rsidR="00B67BAB" w:rsidRPr="00620AEA">
        <w:rPr>
          <w:sz w:val="28"/>
          <w:szCs w:val="28"/>
        </w:rPr>
        <w:t xml:space="preserve">Главная цель создания УКП </w:t>
      </w:r>
      <w:r w:rsidR="003D1111" w:rsidRPr="00620AEA">
        <w:rPr>
          <w:sz w:val="28"/>
          <w:szCs w:val="28"/>
        </w:rPr>
        <w:t xml:space="preserve"> это </w:t>
      </w:r>
      <w:r w:rsidR="00B67BAB" w:rsidRPr="00620AEA">
        <w:rPr>
          <w:sz w:val="28"/>
          <w:szCs w:val="28"/>
        </w:rPr>
        <w:t>обеспечение необходимых условий для подготовки неработающего населения по вопросам гражданской обороны и защиты от чрезвычайных ситуаций природного и техногенного характера по месту жительства.</w:t>
      </w:r>
    </w:p>
    <w:p w:rsidR="00B67BAB" w:rsidRDefault="00525E94" w:rsidP="00FE1DD7">
      <w:pPr>
        <w:spacing w:line="276" w:lineRule="auto"/>
        <w:jc w:val="both"/>
        <w:rPr>
          <w:sz w:val="28"/>
          <w:szCs w:val="28"/>
        </w:rPr>
      </w:pPr>
      <w:r>
        <w:rPr>
          <w:sz w:val="28"/>
          <w:szCs w:val="28"/>
        </w:rPr>
        <w:t xml:space="preserve">  </w:t>
      </w:r>
      <w:r w:rsidR="00B67BAB" w:rsidRPr="00620AEA">
        <w:rPr>
          <w:sz w:val="28"/>
          <w:szCs w:val="28"/>
        </w:rPr>
        <w:t>Основны</w:t>
      </w:r>
      <w:r w:rsidR="003D1111" w:rsidRPr="00620AEA">
        <w:rPr>
          <w:sz w:val="28"/>
          <w:szCs w:val="28"/>
        </w:rPr>
        <w:t>ми</w:t>
      </w:r>
      <w:r w:rsidR="00B67BAB" w:rsidRPr="00620AEA">
        <w:rPr>
          <w:sz w:val="28"/>
          <w:szCs w:val="28"/>
        </w:rPr>
        <w:t xml:space="preserve"> задач</w:t>
      </w:r>
      <w:r w:rsidR="003D1111" w:rsidRPr="00620AEA">
        <w:rPr>
          <w:sz w:val="28"/>
          <w:szCs w:val="28"/>
        </w:rPr>
        <w:t xml:space="preserve">ами является </w:t>
      </w:r>
      <w:r w:rsidR="00B67BAB" w:rsidRPr="00620AEA">
        <w:rPr>
          <w:sz w:val="28"/>
          <w:szCs w:val="28"/>
        </w:rPr>
        <w:t>организация подготовки неработающего населения способам защиты от опасностей, возникающих при ведении военных действий или вследствие этих действий, а также при угрозе и возникновении чрезвычайных ситуаций природного и техногенного характера</w:t>
      </w:r>
      <w:r w:rsidR="003D1111" w:rsidRPr="00620AEA">
        <w:rPr>
          <w:sz w:val="28"/>
          <w:szCs w:val="28"/>
        </w:rPr>
        <w:t xml:space="preserve">, </w:t>
      </w:r>
      <w:r w:rsidR="00B67BAB" w:rsidRPr="00620AEA">
        <w:rPr>
          <w:sz w:val="28"/>
          <w:szCs w:val="28"/>
        </w:rPr>
        <w:t>выработка практических навыков по действиям в условиях чрезвычайных ситуаций мирного и военного времени;</w:t>
      </w:r>
      <w:r w:rsidR="003D1111" w:rsidRPr="00620AEA">
        <w:rPr>
          <w:sz w:val="28"/>
          <w:szCs w:val="28"/>
        </w:rPr>
        <w:t xml:space="preserve"> </w:t>
      </w:r>
      <w:r w:rsidR="00B67BAB" w:rsidRPr="00620AEA">
        <w:rPr>
          <w:sz w:val="28"/>
          <w:szCs w:val="28"/>
        </w:rPr>
        <w:t>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r w:rsidR="003D1111" w:rsidRPr="00620AEA">
        <w:rPr>
          <w:sz w:val="28"/>
          <w:szCs w:val="28"/>
        </w:rPr>
        <w:t xml:space="preserve"> </w:t>
      </w:r>
      <w:r w:rsidR="00B67BAB" w:rsidRPr="00620AEA">
        <w:rPr>
          <w:sz w:val="28"/>
          <w:szCs w:val="28"/>
        </w:rPr>
        <w:t>пропаганда важности и необходимости всех мероприятий, проводимых в области гражданской обороны и защиты от чрезвычайных ситуаций в современных условиях.</w:t>
      </w:r>
      <w:r w:rsidR="003D1111" w:rsidRPr="00620AEA">
        <w:rPr>
          <w:sz w:val="28"/>
          <w:szCs w:val="28"/>
        </w:rPr>
        <w:t xml:space="preserve"> Требуется ежегодное укрепление  материально-технической базы УКП.</w:t>
      </w:r>
    </w:p>
    <w:p w:rsidR="00C7579D" w:rsidRPr="00620AEA" w:rsidRDefault="00C7579D" w:rsidP="00FE1DD7">
      <w:pPr>
        <w:spacing w:line="276" w:lineRule="auto"/>
        <w:jc w:val="both"/>
        <w:rPr>
          <w:sz w:val="28"/>
          <w:szCs w:val="28"/>
        </w:rPr>
      </w:pPr>
    </w:p>
    <w:p w:rsidR="003D1111" w:rsidRPr="00620AEA" w:rsidRDefault="003D1111" w:rsidP="00C7579D">
      <w:pPr>
        <w:autoSpaceDE w:val="0"/>
        <w:spacing w:line="276" w:lineRule="auto"/>
        <w:jc w:val="center"/>
        <w:rPr>
          <w:bCs/>
          <w:sz w:val="28"/>
          <w:szCs w:val="28"/>
        </w:rPr>
      </w:pPr>
      <w:r w:rsidRPr="00620AEA">
        <w:rPr>
          <w:bCs/>
          <w:sz w:val="28"/>
          <w:szCs w:val="28"/>
        </w:rPr>
        <w:t xml:space="preserve">2. Приоритеты, цели, задачи, целевые показатели (целевые индикаторы), результаты, этапы и сроки реализации </w:t>
      </w:r>
      <w:r w:rsidRPr="00620AEA">
        <w:rPr>
          <w:sz w:val="28"/>
          <w:szCs w:val="28"/>
        </w:rPr>
        <w:t>Подпрограммы 6</w:t>
      </w:r>
    </w:p>
    <w:p w:rsidR="003D1111" w:rsidRPr="00620AEA" w:rsidRDefault="003D1111" w:rsidP="00C7579D">
      <w:pPr>
        <w:autoSpaceDE w:val="0"/>
        <w:snapToGrid w:val="0"/>
        <w:spacing w:line="276" w:lineRule="auto"/>
        <w:jc w:val="center"/>
        <w:rPr>
          <w:sz w:val="28"/>
          <w:szCs w:val="28"/>
        </w:rPr>
      </w:pPr>
    </w:p>
    <w:p w:rsidR="00B9231F" w:rsidRPr="00620AEA" w:rsidRDefault="00B9231F" w:rsidP="00FE1DD7">
      <w:pPr>
        <w:autoSpaceDE w:val="0"/>
        <w:snapToGrid w:val="0"/>
        <w:spacing w:line="276" w:lineRule="auto"/>
        <w:jc w:val="both"/>
        <w:rPr>
          <w:sz w:val="28"/>
          <w:szCs w:val="28"/>
        </w:rPr>
      </w:pPr>
    </w:p>
    <w:p w:rsidR="003D1111" w:rsidRPr="00620AEA" w:rsidRDefault="003D1111" w:rsidP="00FE1DD7">
      <w:pPr>
        <w:spacing w:line="276" w:lineRule="auto"/>
        <w:rPr>
          <w:sz w:val="28"/>
          <w:szCs w:val="28"/>
        </w:rPr>
      </w:pPr>
      <w:r w:rsidRPr="00620AEA">
        <w:rPr>
          <w:i/>
          <w:sz w:val="28"/>
          <w:szCs w:val="28"/>
        </w:rPr>
        <w:t>Цель программы</w:t>
      </w:r>
      <w:r w:rsidRPr="00620AEA">
        <w:rPr>
          <w:sz w:val="28"/>
          <w:szCs w:val="28"/>
        </w:rPr>
        <w:t xml:space="preserve"> -  обеспечение эффективной подготовки населения области к действиям по защите от чрезвычайных ситуаций мирного и военного времени.</w:t>
      </w:r>
      <w:r w:rsidR="00620AEA" w:rsidRPr="00620AEA">
        <w:rPr>
          <w:sz w:val="28"/>
          <w:szCs w:val="28"/>
        </w:rPr>
        <w:t xml:space="preserve"> </w:t>
      </w:r>
    </w:p>
    <w:p w:rsidR="003D1111" w:rsidRPr="00620AEA" w:rsidRDefault="003D1111" w:rsidP="00FE1DD7">
      <w:pPr>
        <w:spacing w:line="276" w:lineRule="auto"/>
        <w:rPr>
          <w:i/>
          <w:sz w:val="28"/>
          <w:szCs w:val="28"/>
        </w:rPr>
      </w:pPr>
      <w:r w:rsidRPr="00620AEA">
        <w:rPr>
          <w:sz w:val="28"/>
          <w:szCs w:val="28"/>
        </w:rPr>
        <w:t xml:space="preserve"> </w:t>
      </w:r>
    </w:p>
    <w:p w:rsidR="003D1111" w:rsidRPr="00620AEA" w:rsidRDefault="003D1111" w:rsidP="00FE1DD7">
      <w:pPr>
        <w:pStyle w:val="ab"/>
        <w:spacing w:before="0" w:beforeAutospacing="0" w:after="0" w:line="276" w:lineRule="auto"/>
        <w:ind w:left="79" w:right="170"/>
        <w:jc w:val="both"/>
        <w:rPr>
          <w:sz w:val="28"/>
          <w:szCs w:val="28"/>
        </w:rPr>
      </w:pPr>
      <w:r w:rsidRPr="00620AEA">
        <w:rPr>
          <w:i/>
          <w:sz w:val="28"/>
          <w:szCs w:val="28"/>
        </w:rPr>
        <w:t>Основные задачи программы</w:t>
      </w:r>
      <w:r w:rsidRPr="00620AEA">
        <w:rPr>
          <w:sz w:val="28"/>
          <w:szCs w:val="28"/>
        </w:rPr>
        <w:t xml:space="preserve">: </w:t>
      </w:r>
    </w:p>
    <w:p w:rsidR="003D1111" w:rsidRPr="00620AEA" w:rsidRDefault="003D1111" w:rsidP="00FE1DD7">
      <w:pPr>
        <w:spacing w:line="276" w:lineRule="auto"/>
        <w:rPr>
          <w:sz w:val="28"/>
          <w:szCs w:val="28"/>
        </w:rPr>
      </w:pPr>
      <w:r w:rsidRPr="00620AEA">
        <w:rPr>
          <w:color w:val="000000"/>
          <w:sz w:val="28"/>
          <w:szCs w:val="28"/>
        </w:rPr>
        <w:t xml:space="preserve"> </w:t>
      </w:r>
      <w:r w:rsidRPr="00620AEA">
        <w:rPr>
          <w:sz w:val="28"/>
          <w:szCs w:val="28"/>
        </w:rPr>
        <w:t>-обучение неработающего населения;</w:t>
      </w:r>
    </w:p>
    <w:p w:rsidR="003D1111" w:rsidRPr="00620AEA" w:rsidRDefault="003D1111" w:rsidP="00FE1DD7">
      <w:pPr>
        <w:spacing w:line="276" w:lineRule="auto"/>
        <w:rPr>
          <w:sz w:val="28"/>
          <w:szCs w:val="28"/>
        </w:rPr>
      </w:pPr>
      <w:r w:rsidRPr="00620AEA">
        <w:rPr>
          <w:sz w:val="28"/>
          <w:szCs w:val="28"/>
        </w:rPr>
        <w:t>-обучение    работающего населения;</w:t>
      </w:r>
    </w:p>
    <w:p w:rsidR="003D1111" w:rsidRPr="00620AEA" w:rsidRDefault="003D1111" w:rsidP="00FE1DD7">
      <w:pPr>
        <w:spacing w:line="276" w:lineRule="auto"/>
        <w:rPr>
          <w:sz w:val="28"/>
          <w:szCs w:val="28"/>
        </w:rPr>
      </w:pPr>
      <w:r w:rsidRPr="00620AEA">
        <w:rPr>
          <w:sz w:val="28"/>
          <w:szCs w:val="28"/>
        </w:rPr>
        <w:t>-совершенствование системы обучения населения способам защиты и действиям в ЧС природного и техногенного характера;</w:t>
      </w:r>
    </w:p>
    <w:p w:rsidR="003D1111" w:rsidRDefault="003D1111" w:rsidP="00FE1DD7">
      <w:pPr>
        <w:spacing w:line="276" w:lineRule="auto"/>
        <w:rPr>
          <w:sz w:val="28"/>
          <w:szCs w:val="28"/>
        </w:rPr>
      </w:pPr>
      <w:r w:rsidRPr="00620AEA">
        <w:rPr>
          <w:sz w:val="28"/>
          <w:szCs w:val="28"/>
        </w:rPr>
        <w:t>-совершенствование материальной базы учебно-консультационного пункта</w:t>
      </w:r>
      <w:r w:rsidR="002A763B">
        <w:rPr>
          <w:sz w:val="28"/>
          <w:szCs w:val="28"/>
        </w:rPr>
        <w:t>;</w:t>
      </w:r>
    </w:p>
    <w:p w:rsidR="002A763B" w:rsidRPr="00620AEA" w:rsidRDefault="002A763B" w:rsidP="00FE1DD7">
      <w:pPr>
        <w:spacing w:line="276" w:lineRule="auto"/>
        <w:rPr>
          <w:sz w:val="28"/>
          <w:szCs w:val="28"/>
        </w:rPr>
      </w:pPr>
      <w:r>
        <w:rPr>
          <w:sz w:val="28"/>
          <w:szCs w:val="28"/>
        </w:rPr>
        <w:t xml:space="preserve">-совершенствование системы подготовки населения, при переводе гражданской обороны </w:t>
      </w:r>
      <w:proofErr w:type="gramStart"/>
      <w:r>
        <w:rPr>
          <w:sz w:val="28"/>
          <w:szCs w:val="28"/>
        </w:rPr>
        <w:t>с</w:t>
      </w:r>
      <w:proofErr w:type="gramEnd"/>
      <w:r>
        <w:rPr>
          <w:sz w:val="28"/>
          <w:szCs w:val="28"/>
        </w:rPr>
        <w:t xml:space="preserve"> мирного на военное положение.</w:t>
      </w:r>
    </w:p>
    <w:p w:rsidR="003D1111" w:rsidRPr="00620AEA" w:rsidRDefault="003D1111" w:rsidP="00FE1DD7">
      <w:pPr>
        <w:pStyle w:val="a00"/>
        <w:spacing w:line="276" w:lineRule="auto"/>
        <w:rPr>
          <w:sz w:val="28"/>
          <w:szCs w:val="28"/>
        </w:rPr>
      </w:pPr>
      <w:r w:rsidRPr="00620AEA">
        <w:rPr>
          <w:sz w:val="28"/>
          <w:szCs w:val="28"/>
        </w:rPr>
        <w:t xml:space="preserve">1.Доля руководящего состава и должностных лиц, прошедших (к соответствующему году) </w:t>
      </w:r>
      <w:proofErr w:type="gramStart"/>
      <w:r w:rsidRPr="00620AEA">
        <w:rPr>
          <w:sz w:val="28"/>
          <w:szCs w:val="28"/>
        </w:rPr>
        <w:t>обучение по вопросам</w:t>
      </w:r>
      <w:proofErr w:type="gramEnd"/>
      <w:r w:rsidRPr="00620AEA">
        <w:rPr>
          <w:sz w:val="28"/>
          <w:szCs w:val="28"/>
        </w:rPr>
        <w:t xml:space="preserve"> гражданской обороны, защите от чрезвычайных ситуаций и террористических акций (%) - 100.</w:t>
      </w:r>
    </w:p>
    <w:p w:rsidR="003D1111" w:rsidRPr="00620AEA" w:rsidRDefault="003D1111" w:rsidP="00FE1DD7">
      <w:pPr>
        <w:pStyle w:val="a00"/>
        <w:spacing w:line="276" w:lineRule="auto"/>
        <w:rPr>
          <w:sz w:val="28"/>
          <w:szCs w:val="28"/>
        </w:rPr>
      </w:pPr>
      <w:r w:rsidRPr="00620AEA">
        <w:rPr>
          <w:sz w:val="28"/>
          <w:szCs w:val="28"/>
        </w:rPr>
        <w:t xml:space="preserve">2. Доля учащихся общеобразовательных организаций, вовлеченных в процесс </w:t>
      </w:r>
      <w:proofErr w:type="gramStart"/>
      <w:r w:rsidRPr="00620AEA">
        <w:rPr>
          <w:sz w:val="28"/>
          <w:szCs w:val="28"/>
        </w:rPr>
        <w:t>обучения по вопросам</w:t>
      </w:r>
      <w:proofErr w:type="gramEnd"/>
      <w:r w:rsidRPr="00620AEA">
        <w:rPr>
          <w:sz w:val="28"/>
          <w:szCs w:val="28"/>
        </w:rPr>
        <w:t xml:space="preserve"> гражданской обороны, защиты от чрезвычайных ситуаций и террористических актов (%) - 54.</w:t>
      </w:r>
    </w:p>
    <w:p w:rsidR="003D1111" w:rsidRPr="00620AEA" w:rsidRDefault="003D1111" w:rsidP="00FE1DD7">
      <w:pPr>
        <w:pStyle w:val="a00"/>
        <w:spacing w:line="276" w:lineRule="auto"/>
        <w:rPr>
          <w:sz w:val="28"/>
          <w:szCs w:val="28"/>
        </w:rPr>
      </w:pPr>
      <w:r w:rsidRPr="00620AEA">
        <w:rPr>
          <w:sz w:val="28"/>
          <w:szCs w:val="28"/>
        </w:rPr>
        <w:t xml:space="preserve">3. Доля неработающего населения (пенсионеры, дети дошкольного возраста, инвалиды), вовлеченного в процесс </w:t>
      </w:r>
      <w:proofErr w:type="gramStart"/>
      <w:r w:rsidRPr="00620AEA">
        <w:rPr>
          <w:sz w:val="28"/>
          <w:szCs w:val="28"/>
        </w:rPr>
        <w:t>обучения по вопросам</w:t>
      </w:r>
      <w:proofErr w:type="gramEnd"/>
      <w:r w:rsidRPr="00620AEA">
        <w:rPr>
          <w:sz w:val="28"/>
          <w:szCs w:val="28"/>
        </w:rPr>
        <w:t xml:space="preserve"> гражданской обороны, защиты от чрезвычайных ситуаций и террористических акций (%) - 74.</w:t>
      </w:r>
    </w:p>
    <w:p w:rsidR="003D1111" w:rsidRPr="00620AEA" w:rsidRDefault="003D1111" w:rsidP="00FE1DD7">
      <w:pPr>
        <w:pStyle w:val="a00"/>
        <w:spacing w:line="276" w:lineRule="auto"/>
        <w:rPr>
          <w:sz w:val="28"/>
          <w:szCs w:val="28"/>
        </w:rPr>
      </w:pPr>
      <w:r w:rsidRPr="00620AEA">
        <w:rPr>
          <w:sz w:val="28"/>
          <w:szCs w:val="28"/>
        </w:rPr>
        <w:t xml:space="preserve">4. Доля работающего населения, прошедшего </w:t>
      </w:r>
      <w:proofErr w:type="gramStart"/>
      <w:r w:rsidRPr="00620AEA">
        <w:rPr>
          <w:sz w:val="28"/>
          <w:szCs w:val="28"/>
        </w:rPr>
        <w:t>обучение по вопросам</w:t>
      </w:r>
      <w:proofErr w:type="gramEnd"/>
      <w:r w:rsidRPr="00620AEA">
        <w:rPr>
          <w:sz w:val="28"/>
          <w:szCs w:val="28"/>
        </w:rPr>
        <w:t xml:space="preserve"> гражданской обороны, защиты от чрезвычайных ситуаций и террористических акций (%) - 54.</w:t>
      </w:r>
    </w:p>
    <w:p w:rsidR="003D1111" w:rsidRPr="00F46BFA" w:rsidRDefault="003D1111" w:rsidP="00FE1DD7">
      <w:pPr>
        <w:pStyle w:val="a00"/>
        <w:spacing w:line="276" w:lineRule="auto"/>
        <w:rPr>
          <w:sz w:val="28"/>
          <w:szCs w:val="28"/>
        </w:rPr>
      </w:pPr>
      <w:r w:rsidRPr="00F46BFA">
        <w:rPr>
          <w:sz w:val="28"/>
          <w:szCs w:val="28"/>
        </w:rPr>
        <w:t>5.Соответствие материальной базы учебно-консультационного  пункта требованиям.</w:t>
      </w:r>
    </w:p>
    <w:p w:rsidR="003D1111" w:rsidRPr="00F46BFA" w:rsidRDefault="00587195" w:rsidP="00FE1DD7">
      <w:pPr>
        <w:spacing w:line="276" w:lineRule="auto"/>
        <w:rPr>
          <w:sz w:val="28"/>
          <w:szCs w:val="28"/>
        </w:rPr>
      </w:pPr>
      <w:r>
        <w:rPr>
          <w:sz w:val="28"/>
          <w:szCs w:val="28"/>
        </w:rPr>
        <w:t xml:space="preserve"> </w:t>
      </w:r>
      <w:r w:rsidR="00F46BFA" w:rsidRPr="00F46BFA">
        <w:rPr>
          <w:sz w:val="28"/>
          <w:szCs w:val="28"/>
        </w:rPr>
        <w:t>Ожидаемые результаты реализации  подпрограммы.</w:t>
      </w:r>
    </w:p>
    <w:p w:rsidR="00F46BFA" w:rsidRPr="00F46BFA" w:rsidRDefault="00F46BFA" w:rsidP="00FE1DD7">
      <w:pPr>
        <w:pStyle w:val="a00"/>
        <w:spacing w:line="276" w:lineRule="auto"/>
        <w:rPr>
          <w:sz w:val="28"/>
          <w:szCs w:val="28"/>
        </w:rPr>
      </w:pPr>
      <w:r w:rsidRPr="00F46BFA">
        <w:rPr>
          <w:sz w:val="28"/>
          <w:szCs w:val="28"/>
        </w:rPr>
        <w:t>1.Повышение знаний и подготовки населения.</w:t>
      </w:r>
    </w:p>
    <w:p w:rsidR="00F46BFA" w:rsidRPr="00F46BFA" w:rsidRDefault="00F46BFA" w:rsidP="00FE1DD7">
      <w:pPr>
        <w:pStyle w:val="a00"/>
        <w:spacing w:line="276" w:lineRule="auto"/>
        <w:rPr>
          <w:sz w:val="28"/>
          <w:szCs w:val="28"/>
        </w:rPr>
      </w:pPr>
      <w:r w:rsidRPr="00F46BFA">
        <w:rPr>
          <w:sz w:val="28"/>
          <w:szCs w:val="28"/>
        </w:rPr>
        <w:t>2.Совершенствование материальной базы УКП.</w:t>
      </w:r>
    </w:p>
    <w:p w:rsidR="003D1111" w:rsidRPr="00F46BFA" w:rsidRDefault="00F46BFA" w:rsidP="00FE1DD7">
      <w:pPr>
        <w:autoSpaceDE w:val="0"/>
        <w:spacing w:line="276" w:lineRule="auto"/>
        <w:ind w:left="69"/>
        <w:rPr>
          <w:sz w:val="28"/>
          <w:szCs w:val="28"/>
        </w:rPr>
      </w:pPr>
      <w:r w:rsidRPr="00F46BFA">
        <w:rPr>
          <w:sz w:val="28"/>
          <w:szCs w:val="28"/>
        </w:rPr>
        <w:lastRenderedPageBreak/>
        <w:t>3.Повышение эффективности подготовки и обучения населения способам защиты и действиям в чрезвычайных ситуациях.</w:t>
      </w:r>
    </w:p>
    <w:p w:rsidR="00F46BFA" w:rsidRDefault="00F46BFA" w:rsidP="00FE1DD7">
      <w:pPr>
        <w:autoSpaceDE w:val="0"/>
        <w:spacing w:line="276" w:lineRule="auto"/>
        <w:ind w:left="69"/>
        <w:rPr>
          <w:bCs/>
          <w:sz w:val="28"/>
          <w:szCs w:val="28"/>
        </w:rPr>
      </w:pPr>
    </w:p>
    <w:p w:rsidR="00B9231F" w:rsidRPr="003D1111" w:rsidRDefault="003D1111" w:rsidP="00FE1DD7">
      <w:pPr>
        <w:autoSpaceDE w:val="0"/>
        <w:spacing w:line="276" w:lineRule="auto"/>
        <w:ind w:left="915"/>
        <w:jc w:val="center"/>
        <w:rPr>
          <w:sz w:val="28"/>
          <w:szCs w:val="28"/>
        </w:rPr>
      </w:pPr>
      <w:r>
        <w:rPr>
          <w:bCs/>
          <w:sz w:val="28"/>
          <w:szCs w:val="28"/>
        </w:rPr>
        <w:t>3.</w:t>
      </w:r>
      <w:r w:rsidR="00B9231F" w:rsidRPr="003D1111">
        <w:rPr>
          <w:bCs/>
          <w:sz w:val="28"/>
          <w:szCs w:val="28"/>
        </w:rPr>
        <w:t xml:space="preserve">Сроки и этапы реализации Подпрограммы </w:t>
      </w:r>
      <w:r w:rsidR="00361896" w:rsidRPr="003D1111">
        <w:rPr>
          <w:bCs/>
          <w:sz w:val="28"/>
          <w:szCs w:val="28"/>
        </w:rPr>
        <w:t>6</w:t>
      </w:r>
    </w:p>
    <w:p w:rsidR="00B9231F" w:rsidRPr="00E4269B" w:rsidRDefault="00B9231F" w:rsidP="00FE1DD7">
      <w:pPr>
        <w:autoSpaceDE w:val="0"/>
        <w:spacing w:line="276" w:lineRule="auto"/>
        <w:ind w:firstLine="720"/>
        <w:jc w:val="both"/>
        <w:rPr>
          <w:sz w:val="28"/>
          <w:szCs w:val="28"/>
        </w:rPr>
      </w:pPr>
    </w:p>
    <w:p w:rsidR="00B9231F" w:rsidRDefault="00B9231F" w:rsidP="00FE1DD7">
      <w:pPr>
        <w:suppressAutoHyphens w:val="0"/>
        <w:autoSpaceDE w:val="0"/>
        <w:autoSpaceDN w:val="0"/>
        <w:adjustRightInd w:val="0"/>
        <w:spacing w:line="276" w:lineRule="auto"/>
        <w:jc w:val="both"/>
        <w:rPr>
          <w:rFonts w:eastAsiaTheme="minorHAnsi"/>
          <w:sz w:val="28"/>
          <w:szCs w:val="28"/>
          <w:lang w:eastAsia="en-US"/>
        </w:rPr>
      </w:pPr>
      <w:r>
        <w:rPr>
          <w:sz w:val="28"/>
          <w:szCs w:val="28"/>
        </w:rPr>
        <w:t xml:space="preserve">   </w:t>
      </w:r>
      <w:r>
        <w:rPr>
          <w:rFonts w:eastAsiaTheme="minorHAnsi"/>
          <w:sz w:val="28"/>
          <w:szCs w:val="28"/>
          <w:lang w:eastAsia="en-US"/>
        </w:rPr>
        <w:t xml:space="preserve">Срок реализации Подпрограммы </w:t>
      </w:r>
      <w:r w:rsidR="00361896">
        <w:rPr>
          <w:rFonts w:eastAsiaTheme="minorHAnsi"/>
          <w:sz w:val="28"/>
          <w:szCs w:val="28"/>
          <w:lang w:eastAsia="en-US"/>
        </w:rPr>
        <w:t>6</w:t>
      </w:r>
      <w:r>
        <w:rPr>
          <w:rFonts w:eastAsiaTheme="minorHAnsi"/>
          <w:sz w:val="28"/>
          <w:szCs w:val="28"/>
          <w:lang w:eastAsia="en-US"/>
        </w:rPr>
        <w:t xml:space="preserve"> рассчитан на три года с 201</w:t>
      </w:r>
      <w:r w:rsidR="00525E94">
        <w:rPr>
          <w:rFonts w:eastAsiaTheme="minorHAnsi"/>
          <w:sz w:val="28"/>
          <w:szCs w:val="28"/>
          <w:lang w:eastAsia="en-US"/>
        </w:rPr>
        <w:t>9</w:t>
      </w:r>
      <w:r>
        <w:rPr>
          <w:rFonts w:eastAsiaTheme="minorHAnsi"/>
          <w:sz w:val="28"/>
          <w:szCs w:val="28"/>
          <w:lang w:eastAsia="en-US"/>
        </w:rPr>
        <w:t xml:space="preserve"> по 20</w:t>
      </w:r>
      <w:r w:rsidR="00525E94">
        <w:rPr>
          <w:rFonts w:eastAsiaTheme="minorHAnsi"/>
          <w:sz w:val="28"/>
          <w:szCs w:val="28"/>
          <w:lang w:eastAsia="en-US"/>
        </w:rPr>
        <w:t>23</w:t>
      </w:r>
      <w:r>
        <w:rPr>
          <w:rFonts w:eastAsiaTheme="minorHAnsi"/>
          <w:sz w:val="28"/>
          <w:szCs w:val="28"/>
          <w:lang w:eastAsia="en-US"/>
        </w:rPr>
        <w:t xml:space="preserve"> год. Реализация всех программных мероприятий рассчитана на весь период реализации программы с 01.01.201</w:t>
      </w:r>
      <w:r w:rsidR="00525E94">
        <w:rPr>
          <w:rFonts w:eastAsiaTheme="minorHAnsi"/>
          <w:sz w:val="28"/>
          <w:szCs w:val="28"/>
          <w:lang w:eastAsia="en-US"/>
        </w:rPr>
        <w:t>9</w:t>
      </w:r>
      <w:r>
        <w:rPr>
          <w:rFonts w:eastAsiaTheme="minorHAnsi"/>
          <w:sz w:val="28"/>
          <w:szCs w:val="28"/>
          <w:lang w:eastAsia="en-US"/>
        </w:rPr>
        <w:t xml:space="preserve"> г. по 31.12.20</w:t>
      </w:r>
      <w:r w:rsidR="00525E94">
        <w:rPr>
          <w:rFonts w:eastAsiaTheme="minorHAnsi"/>
          <w:sz w:val="28"/>
          <w:szCs w:val="28"/>
          <w:lang w:eastAsia="en-US"/>
        </w:rPr>
        <w:t>23</w:t>
      </w:r>
      <w:r>
        <w:rPr>
          <w:rFonts w:eastAsiaTheme="minorHAnsi"/>
          <w:sz w:val="28"/>
          <w:szCs w:val="28"/>
          <w:lang w:eastAsia="en-US"/>
        </w:rPr>
        <w:t xml:space="preserve"> г. включительно, выделение этапов не предусмотрено.</w:t>
      </w:r>
    </w:p>
    <w:p w:rsidR="00B9231F" w:rsidRPr="00F15AAA" w:rsidRDefault="00B9231F" w:rsidP="00FE1DD7">
      <w:pPr>
        <w:suppressAutoHyphens w:val="0"/>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Предусматривается возможность корректировки мероприятий, осуществляемых в ходе реализации Подпрограммы 2 на основе анализа полученных первоначальных результатов и с учетом выделенных объемов финансирования.</w:t>
      </w:r>
    </w:p>
    <w:p w:rsidR="00B9231F" w:rsidRPr="00E4269B" w:rsidRDefault="00B9231F" w:rsidP="00FE1DD7">
      <w:pPr>
        <w:autoSpaceDE w:val="0"/>
        <w:spacing w:line="276" w:lineRule="auto"/>
        <w:ind w:firstLine="720"/>
        <w:jc w:val="both"/>
        <w:rPr>
          <w:sz w:val="28"/>
          <w:szCs w:val="28"/>
        </w:rPr>
      </w:pPr>
    </w:p>
    <w:p w:rsidR="00B9231F" w:rsidRDefault="00B9231F" w:rsidP="00FE1DD7">
      <w:pPr>
        <w:spacing w:line="276" w:lineRule="auto"/>
        <w:jc w:val="both"/>
        <w:rPr>
          <w:sz w:val="27"/>
          <w:szCs w:val="27"/>
        </w:rPr>
      </w:pPr>
      <w:r>
        <w:rPr>
          <w:sz w:val="27"/>
          <w:szCs w:val="27"/>
        </w:rPr>
        <w:t xml:space="preserve"> </w:t>
      </w:r>
    </w:p>
    <w:p w:rsidR="00527FD3" w:rsidRPr="00620AEA" w:rsidRDefault="00620AEA" w:rsidP="00FE1DD7">
      <w:pPr>
        <w:autoSpaceDE w:val="0"/>
        <w:spacing w:line="276" w:lineRule="auto"/>
        <w:ind w:left="567"/>
        <w:jc w:val="center"/>
        <w:rPr>
          <w:sz w:val="28"/>
          <w:szCs w:val="28"/>
        </w:rPr>
      </w:pPr>
      <w:r>
        <w:rPr>
          <w:sz w:val="28"/>
          <w:szCs w:val="28"/>
        </w:rPr>
        <w:t>4.</w:t>
      </w:r>
      <w:r w:rsidR="00527FD3" w:rsidRPr="00620AEA">
        <w:rPr>
          <w:sz w:val="28"/>
          <w:szCs w:val="28"/>
        </w:rPr>
        <w:t xml:space="preserve">Характеристика мероприятий Подпрограммы </w:t>
      </w:r>
      <w:r w:rsidR="00361896" w:rsidRPr="00620AEA">
        <w:rPr>
          <w:sz w:val="28"/>
          <w:szCs w:val="28"/>
        </w:rPr>
        <w:t>6</w:t>
      </w:r>
      <w:r w:rsidR="00527FD3" w:rsidRPr="00620AEA">
        <w:rPr>
          <w:sz w:val="28"/>
          <w:szCs w:val="28"/>
        </w:rPr>
        <w:t>, направленных на достижение целей и задач в сфере реализации  муниципальной Программы.</w:t>
      </w:r>
    </w:p>
    <w:p w:rsidR="00527FD3" w:rsidRPr="00C72D68" w:rsidRDefault="00527FD3" w:rsidP="00FE1DD7">
      <w:pPr>
        <w:pStyle w:val="a8"/>
        <w:autoSpaceDE w:val="0"/>
        <w:spacing w:line="276" w:lineRule="auto"/>
        <w:ind w:left="927"/>
        <w:rPr>
          <w:sz w:val="28"/>
          <w:szCs w:val="28"/>
        </w:rPr>
      </w:pPr>
    </w:p>
    <w:p w:rsidR="00527FD3" w:rsidRDefault="00527FD3" w:rsidP="00FE1DD7">
      <w:pPr>
        <w:suppressAutoHyphens w:val="0"/>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Pr="00F15AAA">
        <w:rPr>
          <w:rFonts w:eastAsiaTheme="minorHAnsi"/>
          <w:sz w:val="28"/>
          <w:szCs w:val="28"/>
          <w:lang w:eastAsia="en-US"/>
        </w:rPr>
        <w:t>Программные мероприятия являются комплексом практических мер по</w:t>
      </w:r>
      <w:r>
        <w:rPr>
          <w:rFonts w:eastAsiaTheme="minorHAnsi"/>
          <w:sz w:val="28"/>
          <w:szCs w:val="28"/>
          <w:lang w:eastAsia="en-US"/>
        </w:rPr>
        <w:t xml:space="preserve"> </w:t>
      </w:r>
      <w:r w:rsidRPr="00F15AAA">
        <w:rPr>
          <w:rFonts w:eastAsiaTheme="minorHAnsi"/>
          <w:sz w:val="28"/>
          <w:szCs w:val="28"/>
          <w:lang w:eastAsia="en-US"/>
        </w:rPr>
        <w:t>достижению реальных результатов в совершенствовании системы</w:t>
      </w:r>
      <w:r>
        <w:rPr>
          <w:rFonts w:eastAsiaTheme="minorHAnsi"/>
          <w:sz w:val="28"/>
          <w:szCs w:val="28"/>
          <w:lang w:eastAsia="en-US"/>
        </w:rPr>
        <w:t xml:space="preserve"> </w:t>
      </w:r>
      <w:r w:rsidR="00F46BFA">
        <w:rPr>
          <w:rFonts w:eastAsiaTheme="minorHAnsi"/>
          <w:sz w:val="28"/>
          <w:szCs w:val="28"/>
          <w:lang w:eastAsia="en-US"/>
        </w:rPr>
        <w:t>обучения населения</w:t>
      </w:r>
      <w:r w:rsidR="00836D6A">
        <w:rPr>
          <w:rFonts w:eastAsiaTheme="minorHAnsi"/>
          <w:sz w:val="28"/>
          <w:szCs w:val="28"/>
          <w:lang w:eastAsia="en-US"/>
        </w:rPr>
        <w:t>.</w:t>
      </w:r>
      <w:r>
        <w:rPr>
          <w:rFonts w:eastAsiaTheme="minorHAnsi"/>
          <w:sz w:val="28"/>
          <w:szCs w:val="28"/>
          <w:lang w:eastAsia="en-US"/>
        </w:rPr>
        <w:t xml:space="preserve"> </w:t>
      </w:r>
      <w:r w:rsidRPr="00C55A61">
        <w:rPr>
          <w:rFonts w:eastAsiaTheme="minorHAnsi"/>
          <w:sz w:val="28"/>
          <w:szCs w:val="28"/>
          <w:lang w:eastAsia="en-US"/>
        </w:rPr>
        <w:t xml:space="preserve"> Для решения задач и достижения целей Подпрограммы </w:t>
      </w:r>
      <w:r w:rsidR="00F46BFA">
        <w:rPr>
          <w:rFonts w:eastAsiaTheme="minorHAnsi"/>
          <w:sz w:val="28"/>
          <w:szCs w:val="28"/>
          <w:lang w:eastAsia="en-US"/>
        </w:rPr>
        <w:t>6</w:t>
      </w:r>
      <w:r w:rsidRPr="00C55A61">
        <w:rPr>
          <w:rFonts w:eastAsiaTheme="minorHAnsi"/>
          <w:sz w:val="28"/>
          <w:szCs w:val="28"/>
          <w:lang w:eastAsia="en-US"/>
        </w:rPr>
        <w:t xml:space="preserve"> предлагается реализовать следующие мероприятия:</w:t>
      </w:r>
    </w:p>
    <w:p w:rsidR="00F46BFA" w:rsidRDefault="00F46BFA" w:rsidP="00FE1DD7">
      <w:pPr>
        <w:suppressAutoHyphens w:val="0"/>
        <w:autoSpaceDE w:val="0"/>
        <w:autoSpaceDN w:val="0"/>
        <w:adjustRightInd w:val="0"/>
        <w:spacing w:line="276" w:lineRule="auto"/>
        <w:jc w:val="both"/>
        <w:rPr>
          <w:rFonts w:eastAsiaTheme="minorHAnsi"/>
          <w:sz w:val="28"/>
          <w:szCs w:val="28"/>
          <w:lang w:eastAsia="en-US"/>
        </w:rPr>
      </w:pPr>
    </w:p>
    <w:p w:rsidR="00836D6A" w:rsidRDefault="00F46BFA" w:rsidP="00FE1DD7">
      <w:pPr>
        <w:autoSpaceDE w:val="0"/>
        <w:autoSpaceDN w:val="0"/>
        <w:adjustRightInd w:val="0"/>
        <w:spacing w:line="276" w:lineRule="auto"/>
        <w:jc w:val="both"/>
        <w:outlineLvl w:val="1"/>
        <w:rPr>
          <w:rFonts w:eastAsiaTheme="minorHAnsi"/>
          <w:sz w:val="28"/>
          <w:szCs w:val="28"/>
          <w:lang w:eastAsia="en-US"/>
        </w:rPr>
      </w:pPr>
      <w:r>
        <w:rPr>
          <w:rFonts w:eastAsiaTheme="minorHAnsi"/>
          <w:sz w:val="28"/>
          <w:szCs w:val="28"/>
          <w:lang w:eastAsia="en-US"/>
        </w:rPr>
        <w:t xml:space="preserve"> </w:t>
      </w:r>
      <w:r w:rsidR="001A4504">
        <w:rPr>
          <w:rFonts w:eastAsiaTheme="minorHAnsi"/>
          <w:sz w:val="28"/>
          <w:szCs w:val="28"/>
          <w:lang w:eastAsia="en-US"/>
        </w:rPr>
        <w:t>1.</w:t>
      </w:r>
      <w:r w:rsidR="00AB06E2">
        <w:rPr>
          <w:rFonts w:eastAsiaTheme="minorHAnsi"/>
          <w:sz w:val="28"/>
          <w:szCs w:val="28"/>
          <w:lang w:eastAsia="en-US"/>
        </w:rPr>
        <w:t>С</w:t>
      </w:r>
      <w:r w:rsidR="001A4504">
        <w:rPr>
          <w:rFonts w:eastAsiaTheme="minorHAnsi"/>
          <w:sz w:val="28"/>
          <w:szCs w:val="28"/>
          <w:lang w:eastAsia="en-US"/>
        </w:rPr>
        <w:t xml:space="preserve">овершенствование системы  подготовки населения, при переводе гражданской  обороны </w:t>
      </w:r>
      <w:proofErr w:type="gramStart"/>
      <w:r w:rsidR="001A4504">
        <w:rPr>
          <w:rFonts w:eastAsiaTheme="minorHAnsi"/>
          <w:sz w:val="28"/>
          <w:szCs w:val="28"/>
          <w:lang w:eastAsia="en-US"/>
        </w:rPr>
        <w:t>с</w:t>
      </w:r>
      <w:proofErr w:type="gramEnd"/>
      <w:r w:rsidR="001A4504">
        <w:rPr>
          <w:rFonts w:eastAsiaTheme="minorHAnsi"/>
          <w:sz w:val="28"/>
          <w:szCs w:val="28"/>
          <w:lang w:eastAsia="en-US"/>
        </w:rPr>
        <w:t xml:space="preserve"> мирного на военное время</w:t>
      </w:r>
      <w:r w:rsidR="00AB06E2">
        <w:rPr>
          <w:rFonts w:eastAsiaTheme="minorHAnsi"/>
          <w:sz w:val="28"/>
          <w:szCs w:val="28"/>
          <w:lang w:eastAsia="en-US"/>
        </w:rPr>
        <w:t>.</w:t>
      </w:r>
    </w:p>
    <w:p w:rsidR="001A4504" w:rsidRDefault="00FE1DD7" w:rsidP="00FE1DD7">
      <w:pPr>
        <w:autoSpaceDE w:val="0"/>
        <w:autoSpaceDN w:val="0"/>
        <w:adjustRightInd w:val="0"/>
        <w:spacing w:line="276" w:lineRule="auto"/>
        <w:jc w:val="both"/>
        <w:outlineLvl w:val="1"/>
        <w:rPr>
          <w:rFonts w:eastAsiaTheme="minorHAnsi"/>
          <w:sz w:val="28"/>
          <w:szCs w:val="28"/>
          <w:lang w:eastAsia="en-US"/>
        </w:rPr>
      </w:pPr>
      <w:r>
        <w:rPr>
          <w:rFonts w:eastAsiaTheme="minorHAnsi"/>
          <w:sz w:val="28"/>
          <w:szCs w:val="28"/>
          <w:lang w:eastAsia="en-US"/>
        </w:rPr>
        <w:t xml:space="preserve"> </w:t>
      </w:r>
      <w:r w:rsidR="001A4504">
        <w:rPr>
          <w:rFonts w:eastAsiaTheme="minorHAnsi"/>
          <w:sz w:val="28"/>
          <w:szCs w:val="28"/>
          <w:lang w:eastAsia="en-US"/>
        </w:rPr>
        <w:t>2.</w:t>
      </w:r>
      <w:r w:rsidR="00AB06E2">
        <w:rPr>
          <w:rFonts w:eastAsiaTheme="minorHAnsi"/>
          <w:sz w:val="28"/>
          <w:szCs w:val="28"/>
          <w:lang w:eastAsia="en-US"/>
        </w:rPr>
        <w:t>О</w:t>
      </w:r>
      <w:r w:rsidR="001A4504">
        <w:rPr>
          <w:rFonts w:eastAsiaTheme="minorHAnsi"/>
          <w:sz w:val="28"/>
          <w:szCs w:val="28"/>
          <w:lang w:eastAsia="en-US"/>
        </w:rPr>
        <w:t>бучение должностных лиц и специалистов гражданской обороны Администрац</w:t>
      </w:r>
      <w:proofErr w:type="gramStart"/>
      <w:r w:rsidR="001A4504">
        <w:rPr>
          <w:rFonts w:eastAsiaTheme="minorHAnsi"/>
          <w:sz w:val="28"/>
          <w:szCs w:val="28"/>
          <w:lang w:eastAsia="en-US"/>
        </w:rPr>
        <w:t>ии и ее</w:t>
      </w:r>
      <w:proofErr w:type="gramEnd"/>
      <w:r w:rsidR="001A4504">
        <w:rPr>
          <w:rFonts w:eastAsiaTheme="minorHAnsi"/>
          <w:sz w:val="28"/>
          <w:szCs w:val="28"/>
          <w:lang w:eastAsia="en-US"/>
        </w:rPr>
        <w:t xml:space="preserve"> бюджетных учреждений, прошедших обучение в сфере ГО и ЧС</w:t>
      </w:r>
      <w:r w:rsidR="00AB06E2">
        <w:rPr>
          <w:rFonts w:eastAsiaTheme="minorHAnsi"/>
          <w:sz w:val="28"/>
          <w:szCs w:val="28"/>
          <w:lang w:eastAsia="en-US"/>
        </w:rPr>
        <w:t>.</w:t>
      </w:r>
    </w:p>
    <w:p w:rsidR="001A4504" w:rsidRDefault="001A4504" w:rsidP="00FE1DD7">
      <w:pPr>
        <w:autoSpaceDE w:val="0"/>
        <w:autoSpaceDN w:val="0"/>
        <w:adjustRightInd w:val="0"/>
        <w:spacing w:line="276" w:lineRule="auto"/>
        <w:jc w:val="both"/>
        <w:outlineLvl w:val="1"/>
        <w:rPr>
          <w:rFonts w:eastAsiaTheme="minorHAnsi"/>
          <w:sz w:val="28"/>
          <w:szCs w:val="28"/>
          <w:lang w:eastAsia="en-US"/>
        </w:rPr>
      </w:pPr>
      <w:r>
        <w:rPr>
          <w:rFonts w:eastAsiaTheme="minorHAnsi"/>
          <w:sz w:val="28"/>
          <w:szCs w:val="28"/>
          <w:lang w:eastAsia="en-US"/>
        </w:rPr>
        <w:t xml:space="preserve">3. </w:t>
      </w:r>
      <w:r w:rsidR="00AB06E2">
        <w:rPr>
          <w:rFonts w:eastAsiaTheme="minorHAnsi"/>
          <w:sz w:val="28"/>
          <w:szCs w:val="28"/>
          <w:lang w:eastAsia="en-US"/>
        </w:rPr>
        <w:t>П</w:t>
      </w:r>
      <w:r>
        <w:rPr>
          <w:rFonts w:eastAsiaTheme="minorHAnsi"/>
          <w:sz w:val="28"/>
          <w:szCs w:val="28"/>
          <w:lang w:eastAsia="en-US"/>
        </w:rPr>
        <w:t>овышение уровня  обучения всех групп населения по вопросам гражданской обороны.</w:t>
      </w:r>
    </w:p>
    <w:p w:rsidR="001A4504" w:rsidRDefault="001A4504" w:rsidP="00FE1DD7">
      <w:pPr>
        <w:autoSpaceDE w:val="0"/>
        <w:autoSpaceDN w:val="0"/>
        <w:adjustRightInd w:val="0"/>
        <w:spacing w:line="276" w:lineRule="auto"/>
        <w:jc w:val="both"/>
        <w:outlineLvl w:val="1"/>
        <w:rPr>
          <w:rFonts w:eastAsiaTheme="minorHAnsi"/>
          <w:sz w:val="28"/>
          <w:szCs w:val="28"/>
          <w:lang w:eastAsia="en-US"/>
        </w:rPr>
      </w:pPr>
      <w:r>
        <w:rPr>
          <w:rFonts w:eastAsiaTheme="minorHAnsi"/>
          <w:sz w:val="28"/>
          <w:szCs w:val="28"/>
          <w:lang w:eastAsia="en-US"/>
        </w:rPr>
        <w:t>4.</w:t>
      </w:r>
      <w:r w:rsidR="00AB06E2">
        <w:rPr>
          <w:rFonts w:eastAsiaTheme="minorHAnsi"/>
          <w:sz w:val="28"/>
          <w:szCs w:val="28"/>
          <w:lang w:eastAsia="en-US"/>
        </w:rPr>
        <w:t xml:space="preserve"> С</w:t>
      </w:r>
      <w:r>
        <w:rPr>
          <w:rFonts w:eastAsiaTheme="minorHAnsi"/>
          <w:sz w:val="28"/>
          <w:szCs w:val="28"/>
          <w:lang w:eastAsia="en-US"/>
        </w:rPr>
        <w:t>овершенствование системы обучения населения способам за</w:t>
      </w:r>
      <w:r w:rsidR="00FE1DD7">
        <w:rPr>
          <w:rFonts w:eastAsiaTheme="minorHAnsi"/>
          <w:sz w:val="28"/>
          <w:szCs w:val="28"/>
          <w:lang w:eastAsia="en-US"/>
        </w:rPr>
        <w:t>щ</w:t>
      </w:r>
      <w:r>
        <w:rPr>
          <w:rFonts w:eastAsiaTheme="minorHAnsi"/>
          <w:sz w:val="28"/>
          <w:szCs w:val="28"/>
          <w:lang w:eastAsia="en-US"/>
        </w:rPr>
        <w:t>иты и действиям в Ч</w:t>
      </w:r>
      <w:r w:rsidR="00FE1DD7">
        <w:rPr>
          <w:rFonts w:eastAsiaTheme="minorHAnsi"/>
          <w:sz w:val="28"/>
          <w:szCs w:val="28"/>
          <w:lang w:eastAsia="en-US"/>
        </w:rPr>
        <w:t>С</w:t>
      </w:r>
      <w:r>
        <w:rPr>
          <w:rFonts w:eastAsiaTheme="minorHAnsi"/>
          <w:sz w:val="28"/>
          <w:szCs w:val="28"/>
          <w:lang w:eastAsia="en-US"/>
        </w:rPr>
        <w:t xml:space="preserve"> природного и техногенного</w:t>
      </w:r>
      <w:r w:rsidR="00FE1DD7">
        <w:rPr>
          <w:rFonts w:eastAsiaTheme="minorHAnsi"/>
          <w:sz w:val="28"/>
          <w:szCs w:val="28"/>
          <w:lang w:eastAsia="en-US"/>
        </w:rPr>
        <w:t xml:space="preserve">  </w:t>
      </w:r>
      <w:r>
        <w:rPr>
          <w:rFonts w:eastAsiaTheme="minorHAnsi"/>
          <w:sz w:val="28"/>
          <w:szCs w:val="28"/>
          <w:lang w:eastAsia="en-US"/>
        </w:rPr>
        <w:t>характера.</w:t>
      </w:r>
    </w:p>
    <w:p w:rsidR="001A4504" w:rsidRPr="00836D6A" w:rsidRDefault="001A4504" w:rsidP="00FE1DD7">
      <w:pPr>
        <w:autoSpaceDE w:val="0"/>
        <w:autoSpaceDN w:val="0"/>
        <w:adjustRightInd w:val="0"/>
        <w:spacing w:line="276" w:lineRule="auto"/>
        <w:jc w:val="both"/>
        <w:outlineLvl w:val="1"/>
        <w:rPr>
          <w:sz w:val="28"/>
          <w:szCs w:val="28"/>
        </w:rPr>
      </w:pPr>
      <w:r>
        <w:rPr>
          <w:rFonts w:eastAsiaTheme="minorHAnsi"/>
          <w:sz w:val="28"/>
          <w:szCs w:val="28"/>
          <w:lang w:eastAsia="en-US"/>
        </w:rPr>
        <w:t>5.</w:t>
      </w:r>
      <w:r w:rsidR="00FE1DD7">
        <w:rPr>
          <w:rFonts w:eastAsiaTheme="minorHAnsi"/>
          <w:sz w:val="28"/>
          <w:szCs w:val="28"/>
          <w:lang w:eastAsia="en-US"/>
        </w:rPr>
        <w:t xml:space="preserve"> </w:t>
      </w:r>
      <w:r w:rsidR="00AB06E2">
        <w:rPr>
          <w:rFonts w:eastAsiaTheme="minorHAnsi"/>
          <w:sz w:val="28"/>
          <w:szCs w:val="28"/>
          <w:lang w:eastAsia="en-US"/>
        </w:rPr>
        <w:t xml:space="preserve"> П</w:t>
      </w:r>
      <w:r w:rsidR="00FE1DD7">
        <w:rPr>
          <w:rFonts w:eastAsiaTheme="minorHAnsi"/>
          <w:sz w:val="28"/>
          <w:szCs w:val="28"/>
          <w:lang w:eastAsia="en-US"/>
        </w:rPr>
        <w:t>овышение уровня материальной базы УКП.</w:t>
      </w:r>
    </w:p>
    <w:p w:rsidR="00836D6A" w:rsidRDefault="00836D6A" w:rsidP="00FE1DD7">
      <w:pPr>
        <w:autoSpaceDE w:val="0"/>
        <w:autoSpaceDN w:val="0"/>
        <w:adjustRightInd w:val="0"/>
        <w:spacing w:line="276" w:lineRule="auto"/>
        <w:outlineLvl w:val="1"/>
        <w:rPr>
          <w:sz w:val="20"/>
          <w:szCs w:val="20"/>
        </w:rPr>
      </w:pPr>
    </w:p>
    <w:p w:rsidR="00836D6A" w:rsidRPr="00B42E84" w:rsidRDefault="00587195" w:rsidP="00FE1DD7">
      <w:pPr>
        <w:pStyle w:val="a8"/>
        <w:suppressAutoHyphens w:val="0"/>
        <w:autoSpaceDE w:val="0"/>
        <w:autoSpaceDN w:val="0"/>
        <w:adjustRightInd w:val="0"/>
        <w:spacing w:line="276" w:lineRule="auto"/>
        <w:ind w:left="1069"/>
        <w:jc w:val="both"/>
        <w:rPr>
          <w:rFonts w:eastAsiaTheme="minorHAnsi"/>
          <w:bCs/>
          <w:sz w:val="28"/>
          <w:szCs w:val="28"/>
          <w:lang w:eastAsia="en-US"/>
        </w:rPr>
      </w:pPr>
      <w:r>
        <w:rPr>
          <w:rFonts w:eastAsiaTheme="minorHAnsi"/>
          <w:bCs/>
          <w:sz w:val="28"/>
          <w:szCs w:val="28"/>
          <w:lang w:eastAsia="en-US"/>
        </w:rPr>
        <w:t xml:space="preserve">               </w:t>
      </w:r>
      <w:r w:rsidR="00FE1DD7" w:rsidRPr="00B42E84">
        <w:rPr>
          <w:rFonts w:eastAsiaTheme="minorHAnsi"/>
          <w:bCs/>
          <w:sz w:val="28"/>
          <w:szCs w:val="28"/>
          <w:lang w:eastAsia="en-US"/>
        </w:rPr>
        <w:t>5</w:t>
      </w:r>
      <w:r w:rsidR="00836D6A" w:rsidRPr="00B42E84">
        <w:rPr>
          <w:rFonts w:eastAsiaTheme="minorHAnsi"/>
          <w:bCs/>
          <w:sz w:val="28"/>
          <w:szCs w:val="28"/>
          <w:lang w:eastAsia="en-US"/>
        </w:rPr>
        <w:t>. Меры муниципального регулирования</w:t>
      </w:r>
    </w:p>
    <w:p w:rsidR="00836D6A" w:rsidRPr="00B42E84" w:rsidRDefault="00836D6A" w:rsidP="00FE1DD7">
      <w:pPr>
        <w:suppressAutoHyphens w:val="0"/>
        <w:autoSpaceDE w:val="0"/>
        <w:autoSpaceDN w:val="0"/>
        <w:adjustRightInd w:val="0"/>
        <w:spacing w:line="276" w:lineRule="auto"/>
        <w:jc w:val="both"/>
        <w:rPr>
          <w:rFonts w:eastAsiaTheme="minorHAnsi"/>
          <w:sz w:val="28"/>
          <w:szCs w:val="28"/>
          <w:lang w:eastAsia="en-US"/>
        </w:rPr>
      </w:pPr>
    </w:p>
    <w:p w:rsidR="00836D6A" w:rsidRPr="00666389" w:rsidRDefault="00836D6A" w:rsidP="00FE1DD7">
      <w:pPr>
        <w:autoSpaceDE w:val="0"/>
        <w:ind w:firstLine="25"/>
        <w:jc w:val="both"/>
        <w:rPr>
          <w:rStyle w:val="blk"/>
          <w:sz w:val="28"/>
          <w:szCs w:val="28"/>
        </w:rPr>
      </w:pPr>
      <w:r w:rsidRPr="00B42E84">
        <w:rPr>
          <w:rFonts w:eastAsiaTheme="minorHAnsi"/>
          <w:sz w:val="28"/>
          <w:szCs w:val="28"/>
          <w:lang w:eastAsia="en-US"/>
        </w:rPr>
        <w:t xml:space="preserve">  </w:t>
      </w:r>
      <w:r w:rsidRPr="00666389">
        <w:rPr>
          <w:rFonts w:eastAsiaTheme="minorHAnsi"/>
          <w:sz w:val="28"/>
          <w:szCs w:val="28"/>
          <w:lang w:eastAsia="en-US"/>
        </w:rPr>
        <w:t xml:space="preserve">Принятие Подпрограммы </w:t>
      </w:r>
      <w:r w:rsidR="00361896" w:rsidRPr="00666389">
        <w:rPr>
          <w:rFonts w:eastAsiaTheme="minorHAnsi"/>
          <w:sz w:val="28"/>
          <w:szCs w:val="28"/>
          <w:lang w:eastAsia="en-US"/>
        </w:rPr>
        <w:t>6</w:t>
      </w:r>
      <w:r w:rsidRPr="00666389">
        <w:rPr>
          <w:rFonts w:eastAsiaTheme="minorHAnsi"/>
          <w:sz w:val="28"/>
          <w:szCs w:val="28"/>
          <w:lang w:eastAsia="en-US"/>
        </w:rPr>
        <w:t xml:space="preserve"> </w:t>
      </w:r>
      <w:r w:rsidR="00487F97" w:rsidRPr="00666389">
        <w:rPr>
          <w:rFonts w:eastAsiaTheme="minorHAnsi"/>
          <w:sz w:val="28"/>
          <w:szCs w:val="28"/>
          <w:lang w:eastAsia="en-US"/>
        </w:rPr>
        <w:t xml:space="preserve"> </w:t>
      </w:r>
      <w:r w:rsidRPr="00666389">
        <w:rPr>
          <w:rFonts w:eastAsiaTheme="minorHAnsi"/>
          <w:sz w:val="28"/>
          <w:szCs w:val="28"/>
          <w:lang w:eastAsia="en-US"/>
        </w:rPr>
        <w:t>и</w:t>
      </w:r>
      <w:r w:rsidR="00487F97" w:rsidRPr="00666389">
        <w:rPr>
          <w:rFonts w:eastAsiaTheme="minorHAnsi"/>
          <w:sz w:val="28"/>
          <w:szCs w:val="28"/>
          <w:lang w:eastAsia="en-US"/>
        </w:rPr>
        <w:t xml:space="preserve"> </w:t>
      </w:r>
      <w:r w:rsidRPr="00666389">
        <w:rPr>
          <w:rFonts w:eastAsiaTheme="minorHAnsi"/>
          <w:sz w:val="28"/>
          <w:szCs w:val="28"/>
          <w:lang w:eastAsia="en-US"/>
        </w:rPr>
        <w:t xml:space="preserve"> реализация программных мероприятий позволит </w:t>
      </w:r>
      <w:r w:rsidRPr="00666389">
        <w:rPr>
          <w:rStyle w:val="blk"/>
          <w:sz w:val="28"/>
          <w:szCs w:val="28"/>
        </w:rPr>
        <w:t xml:space="preserve"> реализовать полномочия</w:t>
      </w:r>
      <w:r w:rsidR="00487F97" w:rsidRPr="00666389">
        <w:rPr>
          <w:rStyle w:val="blk"/>
          <w:sz w:val="28"/>
          <w:szCs w:val="28"/>
        </w:rPr>
        <w:t xml:space="preserve"> </w:t>
      </w:r>
      <w:r w:rsidRPr="00666389">
        <w:rPr>
          <w:rStyle w:val="blk"/>
          <w:sz w:val="28"/>
          <w:szCs w:val="28"/>
        </w:rPr>
        <w:t xml:space="preserve"> орган</w:t>
      </w:r>
      <w:r w:rsidR="00487F97" w:rsidRPr="00666389">
        <w:rPr>
          <w:rStyle w:val="blk"/>
          <w:sz w:val="28"/>
          <w:szCs w:val="28"/>
        </w:rPr>
        <w:t>а</w:t>
      </w:r>
      <w:r w:rsidRPr="00666389">
        <w:rPr>
          <w:rStyle w:val="blk"/>
          <w:sz w:val="28"/>
          <w:szCs w:val="28"/>
        </w:rPr>
        <w:t xml:space="preserve"> местного самоуправления поселени</w:t>
      </w:r>
      <w:r w:rsidR="00487F97" w:rsidRPr="00666389">
        <w:rPr>
          <w:rStyle w:val="blk"/>
          <w:sz w:val="28"/>
          <w:szCs w:val="28"/>
        </w:rPr>
        <w:t>я</w:t>
      </w:r>
      <w:r w:rsidRPr="00666389">
        <w:rPr>
          <w:rStyle w:val="blk"/>
          <w:sz w:val="28"/>
          <w:szCs w:val="28"/>
        </w:rPr>
        <w:t xml:space="preserve">  по </w:t>
      </w:r>
      <w:r w:rsidR="00FE1DD7" w:rsidRPr="00666389">
        <w:rPr>
          <w:sz w:val="28"/>
          <w:szCs w:val="28"/>
        </w:rPr>
        <w:t xml:space="preserve">подготовке населения в области гражданской обороны, защиты населения и </w:t>
      </w:r>
      <w:r w:rsidR="00FE1DD7" w:rsidRPr="00666389">
        <w:rPr>
          <w:sz w:val="28"/>
          <w:szCs w:val="28"/>
        </w:rPr>
        <w:lastRenderedPageBreak/>
        <w:t xml:space="preserve">территории от  чрезвычайных ситуаций в границах </w:t>
      </w:r>
      <w:r w:rsidR="00FE1DD7" w:rsidRPr="00666389">
        <w:rPr>
          <w:bCs/>
          <w:sz w:val="28"/>
          <w:szCs w:val="28"/>
        </w:rPr>
        <w:t xml:space="preserve">сельского поселения Курумоч муниципального района </w:t>
      </w:r>
      <w:proofErr w:type="gramStart"/>
      <w:r w:rsidR="00FE1DD7" w:rsidRPr="00666389">
        <w:rPr>
          <w:bCs/>
          <w:sz w:val="28"/>
          <w:szCs w:val="28"/>
        </w:rPr>
        <w:t>Волжский</w:t>
      </w:r>
      <w:proofErr w:type="gramEnd"/>
      <w:r w:rsidR="00FE1DD7" w:rsidRPr="00666389">
        <w:rPr>
          <w:bCs/>
          <w:sz w:val="28"/>
          <w:szCs w:val="28"/>
        </w:rPr>
        <w:t xml:space="preserve"> Самарской области</w:t>
      </w:r>
      <w:r w:rsidR="00FE1DD7" w:rsidRPr="00666389">
        <w:rPr>
          <w:rStyle w:val="blk"/>
          <w:sz w:val="28"/>
          <w:szCs w:val="28"/>
        </w:rPr>
        <w:t>.</w:t>
      </w:r>
    </w:p>
    <w:p w:rsidR="00836D6A" w:rsidRPr="00BE4BB9" w:rsidRDefault="00666389" w:rsidP="00BE4BB9">
      <w:pPr>
        <w:pStyle w:val="headertext"/>
        <w:shd w:val="clear" w:color="auto" w:fill="FFFFFF"/>
        <w:spacing w:before="150" w:beforeAutospacing="0" w:after="75" w:afterAutospacing="0" w:line="288" w:lineRule="atLeast"/>
        <w:jc w:val="both"/>
        <w:textAlignment w:val="baseline"/>
        <w:rPr>
          <w:sz w:val="28"/>
          <w:szCs w:val="28"/>
        </w:rPr>
      </w:pPr>
      <w:r w:rsidRPr="00666389">
        <w:rPr>
          <w:rStyle w:val="blk"/>
          <w:sz w:val="28"/>
          <w:szCs w:val="28"/>
        </w:rPr>
        <w:t xml:space="preserve"> </w:t>
      </w:r>
      <w:r w:rsidR="00FE1DD7" w:rsidRPr="00666389">
        <w:rPr>
          <w:rStyle w:val="blk"/>
          <w:sz w:val="28"/>
          <w:szCs w:val="28"/>
        </w:rPr>
        <w:t xml:space="preserve">При этом реализации подпрограммы позволит обеспечить </w:t>
      </w:r>
      <w:r w:rsidR="00B42E84" w:rsidRPr="00666389">
        <w:rPr>
          <w:rStyle w:val="blk"/>
          <w:sz w:val="28"/>
          <w:szCs w:val="28"/>
        </w:rPr>
        <w:t xml:space="preserve">выполнение </w:t>
      </w:r>
      <w:r w:rsidR="00B42E84" w:rsidRPr="00666389">
        <w:rPr>
          <w:sz w:val="28"/>
          <w:szCs w:val="28"/>
        </w:rPr>
        <w:t xml:space="preserve">Федерального закона от 06.10.2003 №131-ФЗ «Об общих принципах организации местного самоуправления в Российской Федерации». </w:t>
      </w:r>
    </w:p>
    <w:p w:rsidR="00270C51" w:rsidRDefault="00BE4BB9" w:rsidP="00270C51">
      <w:pPr>
        <w:pStyle w:val="a8"/>
        <w:suppressAutoHyphens w:val="0"/>
        <w:autoSpaceDE w:val="0"/>
        <w:autoSpaceDN w:val="0"/>
        <w:adjustRightInd w:val="0"/>
        <w:spacing w:line="276" w:lineRule="auto"/>
        <w:ind w:left="1069"/>
        <w:jc w:val="both"/>
        <w:rPr>
          <w:rFonts w:eastAsiaTheme="minorHAnsi"/>
          <w:bCs/>
          <w:sz w:val="28"/>
          <w:szCs w:val="28"/>
          <w:lang w:eastAsia="en-US"/>
        </w:rPr>
      </w:pPr>
      <w:bookmarkStart w:id="1" w:name="dst220"/>
      <w:bookmarkEnd w:id="1"/>
      <w:r>
        <w:rPr>
          <w:rFonts w:eastAsiaTheme="minorHAnsi"/>
          <w:bCs/>
          <w:sz w:val="28"/>
          <w:szCs w:val="28"/>
          <w:lang w:eastAsia="en-US"/>
        </w:rPr>
        <w:t xml:space="preserve"> </w:t>
      </w:r>
    </w:p>
    <w:p w:rsidR="00270C51" w:rsidRPr="00EC2191" w:rsidRDefault="00BE4BB9" w:rsidP="00270C51">
      <w:pPr>
        <w:pStyle w:val="a8"/>
        <w:suppressAutoHyphens w:val="0"/>
        <w:autoSpaceDE w:val="0"/>
        <w:autoSpaceDN w:val="0"/>
        <w:adjustRightInd w:val="0"/>
        <w:spacing w:line="276" w:lineRule="auto"/>
        <w:ind w:left="1069"/>
        <w:jc w:val="both"/>
        <w:rPr>
          <w:rFonts w:eastAsiaTheme="minorHAnsi"/>
          <w:bCs/>
          <w:sz w:val="28"/>
          <w:szCs w:val="28"/>
          <w:lang w:eastAsia="en-US"/>
        </w:rPr>
      </w:pPr>
      <w:r>
        <w:rPr>
          <w:rFonts w:eastAsiaTheme="minorHAnsi"/>
          <w:bCs/>
          <w:sz w:val="28"/>
          <w:szCs w:val="28"/>
          <w:lang w:eastAsia="en-US"/>
        </w:rPr>
        <w:t>6</w:t>
      </w:r>
      <w:r w:rsidR="00270C51" w:rsidRPr="00EC2191">
        <w:rPr>
          <w:rFonts w:eastAsiaTheme="minorHAnsi"/>
          <w:bCs/>
          <w:sz w:val="28"/>
          <w:szCs w:val="28"/>
          <w:lang w:eastAsia="en-US"/>
        </w:rPr>
        <w:t>. Прогноз сводных показателей муниципальных заданий</w:t>
      </w:r>
    </w:p>
    <w:p w:rsidR="00270C51" w:rsidRPr="00EC2191" w:rsidRDefault="00270C51" w:rsidP="00270C51">
      <w:pPr>
        <w:pStyle w:val="a8"/>
        <w:suppressAutoHyphens w:val="0"/>
        <w:autoSpaceDE w:val="0"/>
        <w:autoSpaceDN w:val="0"/>
        <w:adjustRightInd w:val="0"/>
        <w:spacing w:line="276" w:lineRule="auto"/>
        <w:ind w:left="1069"/>
        <w:jc w:val="both"/>
        <w:rPr>
          <w:rFonts w:eastAsiaTheme="minorHAnsi"/>
          <w:bCs/>
          <w:sz w:val="28"/>
          <w:szCs w:val="28"/>
          <w:lang w:eastAsia="en-US"/>
        </w:rPr>
      </w:pPr>
    </w:p>
    <w:p w:rsidR="00270C51" w:rsidRPr="005357D7" w:rsidRDefault="00270C51" w:rsidP="00270C51">
      <w:pPr>
        <w:spacing w:line="276" w:lineRule="auto"/>
        <w:ind w:firstLine="547"/>
        <w:jc w:val="both"/>
        <w:rPr>
          <w:sz w:val="28"/>
          <w:szCs w:val="28"/>
        </w:rPr>
      </w:pPr>
      <w:r>
        <w:rPr>
          <w:rFonts w:eastAsiaTheme="minorHAnsi"/>
          <w:sz w:val="28"/>
          <w:szCs w:val="28"/>
          <w:lang w:eastAsia="en-US"/>
        </w:rPr>
        <w:t xml:space="preserve">   </w:t>
      </w:r>
      <w:r w:rsidRPr="001F45A6">
        <w:rPr>
          <w:rFonts w:eastAsiaTheme="minorHAnsi"/>
          <w:sz w:val="28"/>
          <w:szCs w:val="28"/>
          <w:lang w:eastAsia="en-US"/>
        </w:rPr>
        <w:t>У ответственного исполнителя Подпрограммы</w:t>
      </w:r>
      <w:r>
        <w:rPr>
          <w:rFonts w:eastAsiaTheme="minorHAnsi"/>
          <w:sz w:val="28"/>
          <w:szCs w:val="28"/>
          <w:lang w:eastAsia="en-US"/>
        </w:rPr>
        <w:t xml:space="preserve"> </w:t>
      </w:r>
      <w:r w:rsidR="00361896">
        <w:rPr>
          <w:rFonts w:eastAsiaTheme="minorHAnsi"/>
          <w:sz w:val="28"/>
          <w:szCs w:val="28"/>
          <w:lang w:eastAsia="en-US"/>
        </w:rPr>
        <w:t>6</w:t>
      </w:r>
      <w:r>
        <w:rPr>
          <w:rFonts w:eastAsiaTheme="minorHAnsi"/>
          <w:sz w:val="28"/>
          <w:szCs w:val="28"/>
          <w:lang w:eastAsia="en-US"/>
        </w:rPr>
        <w:t xml:space="preserve"> </w:t>
      </w:r>
      <w:r w:rsidRPr="001F45A6">
        <w:rPr>
          <w:rFonts w:eastAsiaTheme="minorHAnsi"/>
          <w:sz w:val="28"/>
          <w:szCs w:val="28"/>
          <w:lang w:eastAsia="en-US"/>
        </w:rPr>
        <w:t>отсутствуют подведомственные и подотчётные муниципальные бюджетные и автономные учреждения, вследствие чего П</w:t>
      </w:r>
      <w:r>
        <w:rPr>
          <w:rFonts w:eastAsiaTheme="minorHAnsi"/>
          <w:sz w:val="28"/>
          <w:szCs w:val="28"/>
          <w:lang w:eastAsia="en-US"/>
        </w:rPr>
        <w:t>одп</w:t>
      </w:r>
      <w:r w:rsidRPr="001F45A6">
        <w:rPr>
          <w:rFonts w:eastAsiaTheme="minorHAnsi"/>
          <w:sz w:val="28"/>
          <w:szCs w:val="28"/>
          <w:lang w:eastAsia="en-US"/>
        </w:rPr>
        <w:t xml:space="preserve">рограммой </w:t>
      </w:r>
      <w:r>
        <w:rPr>
          <w:rFonts w:eastAsiaTheme="minorHAnsi"/>
          <w:sz w:val="28"/>
          <w:szCs w:val="28"/>
          <w:lang w:eastAsia="en-US"/>
        </w:rPr>
        <w:t xml:space="preserve"> </w:t>
      </w:r>
      <w:r w:rsidR="00361896">
        <w:rPr>
          <w:rFonts w:eastAsiaTheme="minorHAnsi"/>
          <w:sz w:val="28"/>
          <w:szCs w:val="28"/>
          <w:lang w:eastAsia="en-US"/>
        </w:rPr>
        <w:t>6</w:t>
      </w:r>
      <w:r>
        <w:rPr>
          <w:rFonts w:eastAsiaTheme="minorHAnsi"/>
          <w:sz w:val="28"/>
          <w:szCs w:val="28"/>
          <w:lang w:eastAsia="en-US"/>
        </w:rPr>
        <w:t xml:space="preserve"> </w:t>
      </w:r>
      <w:r w:rsidRPr="001F45A6">
        <w:rPr>
          <w:rFonts w:eastAsiaTheme="minorHAnsi"/>
          <w:sz w:val="28"/>
          <w:szCs w:val="28"/>
          <w:lang w:eastAsia="en-US"/>
        </w:rPr>
        <w:t>не предусмотрено формирование муниципальных заданий</w:t>
      </w:r>
      <w:r>
        <w:rPr>
          <w:rFonts w:eastAsiaTheme="minorHAnsi"/>
          <w:sz w:val="28"/>
          <w:szCs w:val="28"/>
          <w:lang w:eastAsia="en-US"/>
        </w:rPr>
        <w:t>.</w:t>
      </w:r>
    </w:p>
    <w:p w:rsidR="00220045" w:rsidRDefault="00220045" w:rsidP="00220045">
      <w:pPr>
        <w:pStyle w:val="a8"/>
        <w:suppressAutoHyphens w:val="0"/>
        <w:autoSpaceDE w:val="0"/>
        <w:autoSpaceDN w:val="0"/>
        <w:adjustRightInd w:val="0"/>
        <w:spacing w:line="276" w:lineRule="auto"/>
        <w:ind w:left="1069"/>
        <w:jc w:val="center"/>
        <w:rPr>
          <w:rFonts w:eastAsiaTheme="minorHAnsi"/>
          <w:bCs/>
          <w:sz w:val="28"/>
          <w:szCs w:val="28"/>
          <w:lang w:eastAsia="en-US"/>
        </w:rPr>
      </w:pPr>
    </w:p>
    <w:p w:rsidR="00220045" w:rsidRPr="00EC2191" w:rsidRDefault="00BE4BB9" w:rsidP="00220045">
      <w:pPr>
        <w:pStyle w:val="a8"/>
        <w:suppressAutoHyphens w:val="0"/>
        <w:autoSpaceDE w:val="0"/>
        <w:autoSpaceDN w:val="0"/>
        <w:adjustRightInd w:val="0"/>
        <w:spacing w:line="276" w:lineRule="auto"/>
        <w:ind w:left="1069"/>
        <w:jc w:val="center"/>
        <w:rPr>
          <w:rFonts w:eastAsiaTheme="minorHAnsi"/>
          <w:bCs/>
          <w:sz w:val="28"/>
          <w:szCs w:val="28"/>
          <w:lang w:eastAsia="en-US"/>
        </w:rPr>
      </w:pPr>
      <w:r>
        <w:rPr>
          <w:rFonts w:eastAsiaTheme="minorHAnsi"/>
          <w:bCs/>
          <w:sz w:val="28"/>
          <w:szCs w:val="28"/>
          <w:lang w:eastAsia="en-US"/>
        </w:rPr>
        <w:t>7</w:t>
      </w:r>
      <w:r w:rsidR="00220045" w:rsidRPr="00EC2191">
        <w:rPr>
          <w:rFonts w:eastAsiaTheme="minorHAnsi"/>
          <w:bCs/>
          <w:sz w:val="28"/>
          <w:szCs w:val="28"/>
          <w:lang w:eastAsia="en-US"/>
        </w:rPr>
        <w:t>. Ресурсное обеспечение</w:t>
      </w:r>
    </w:p>
    <w:p w:rsidR="00220045" w:rsidRPr="009A4872" w:rsidRDefault="00220045" w:rsidP="00220045">
      <w:pPr>
        <w:pStyle w:val="a8"/>
        <w:suppressAutoHyphens w:val="0"/>
        <w:autoSpaceDE w:val="0"/>
        <w:autoSpaceDN w:val="0"/>
        <w:adjustRightInd w:val="0"/>
        <w:ind w:left="1069"/>
        <w:jc w:val="center"/>
        <w:rPr>
          <w:rFonts w:eastAsiaTheme="minorHAnsi"/>
          <w:b/>
          <w:bCs/>
          <w:sz w:val="28"/>
          <w:szCs w:val="28"/>
          <w:lang w:eastAsia="en-US"/>
        </w:rPr>
      </w:pPr>
    </w:p>
    <w:p w:rsidR="00525E94" w:rsidRDefault="00220045" w:rsidP="00525E94">
      <w:pPr>
        <w:suppressAutoHyphens w:val="0"/>
        <w:autoSpaceDE w:val="0"/>
        <w:autoSpaceDN w:val="0"/>
        <w:adjustRightInd w:val="0"/>
        <w:rPr>
          <w:rFonts w:eastAsiaTheme="minorHAnsi"/>
          <w:sz w:val="28"/>
          <w:szCs w:val="28"/>
          <w:lang w:eastAsia="en-US"/>
        </w:rPr>
      </w:pPr>
      <w:r w:rsidRPr="00AD1089">
        <w:rPr>
          <w:rFonts w:eastAsiaTheme="minorHAnsi"/>
          <w:sz w:val="28"/>
          <w:szCs w:val="28"/>
          <w:lang w:eastAsia="en-US"/>
        </w:rPr>
        <w:t xml:space="preserve">  </w:t>
      </w:r>
      <w:r w:rsidR="00525B64">
        <w:rPr>
          <w:rFonts w:eastAsiaTheme="minorHAnsi"/>
          <w:sz w:val="28"/>
          <w:szCs w:val="28"/>
          <w:lang w:eastAsia="en-US"/>
        </w:rPr>
        <w:t xml:space="preserve">  </w:t>
      </w:r>
      <w:r w:rsidR="00525E94" w:rsidRPr="00525E94">
        <w:rPr>
          <w:rFonts w:eastAsiaTheme="minorHAnsi"/>
          <w:sz w:val="28"/>
          <w:szCs w:val="28"/>
          <w:lang w:eastAsia="en-US"/>
        </w:rPr>
        <w:t>Для реализации мероприятий Подпрограммы необходимо в течение 2019-2023 годов использование финансовых затрат средств бюджета муниципального образования</w:t>
      </w:r>
      <w:r w:rsidR="00525B64">
        <w:rPr>
          <w:rFonts w:eastAsiaTheme="minorHAnsi"/>
          <w:sz w:val="28"/>
          <w:szCs w:val="28"/>
          <w:lang w:eastAsia="en-US"/>
        </w:rPr>
        <w:t xml:space="preserve"> </w:t>
      </w:r>
      <w:r w:rsidR="00525E94" w:rsidRPr="00525E94">
        <w:rPr>
          <w:rFonts w:eastAsiaTheme="minorHAnsi"/>
          <w:sz w:val="28"/>
          <w:szCs w:val="28"/>
          <w:lang w:eastAsia="en-US"/>
        </w:rPr>
        <w:t>сельское поселение Курумоч в объеме- 100,00 тыс. рублей, в том числе:</w:t>
      </w:r>
    </w:p>
    <w:p w:rsidR="00525B64" w:rsidRPr="00525E94" w:rsidRDefault="00525B64" w:rsidP="00525E94">
      <w:pPr>
        <w:suppressAutoHyphens w:val="0"/>
        <w:autoSpaceDE w:val="0"/>
        <w:autoSpaceDN w:val="0"/>
        <w:adjustRightInd w:val="0"/>
        <w:rPr>
          <w:rFonts w:eastAsiaTheme="minorHAnsi"/>
          <w:sz w:val="28"/>
          <w:szCs w:val="28"/>
          <w:lang w:eastAsia="en-US"/>
        </w:rPr>
      </w:pPr>
    </w:p>
    <w:p w:rsidR="00525E94" w:rsidRPr="00525E94" w:rsidRDefault="00525E94" w:rsidP="00525E94">
      <w:pPr>
        <w:suppressAutoHyphens w:val="0"/>
        <w:autoSpaceDE w:val="0"/>
        <w:autoSpaceDN w:val="0"/>
        <w:adjustRightInd w:val="0"/>
        <w:jc w:val="both"/>
        <w:rPr>
          <w:rFonts w:eastAsiaTheme="minorHAnsi"/>
          <w:sz w:val="28"/>
          <w:szCs w:val="28"/>
          <w:lang w:eastAsia="en-US"/>
        </w:rPr>
      </w:pPr>
      <w:r w:rsidRPr="00525E94">
        <w:rPr>
          <w:rFonts w:eastAsiaTheme="minorHAnsi"/>
          <w:sz w:val="28"/>
          <w:szCs w:val="28"/>
          <w:lang w:eastAsia="en-US"/>
        </w:rPr>
        <w:t>в 2019 году –    20,00 тыс</w:t>
      </w:r>
      <w:proofErr w:type="gramStart"/>
      <w:r w:rsidRPr="00525E94">
        <w:rPr>
          <w:rFonts w:eastAsiaTheme="minorHAnsi"/>
          <w:sz w:val="28"/>
          <w:szCs w:val="28"/>
          <w:lang w:eastAsia="en-US"/>
        </w:rPr>
        <w:t>.р</w:t>
      </w:r>
      <w:proofErr w:type="gramEnd"/>
      <w:r w:rsidRPr="00525E94">
        <w:rPr>
          <w:rFonts w:eastAsiaTheme="minorHAnsi"/>
          <w:sz w:val="28"/>
          <w:szCs w:val="28"/>
          <w:lang w:eastAsia="en-US"/>
        </w:rPr>
        <w:t xml:space="preserve">ублей, </w:t>
      </w:r>
    </w:p>
    <w:p w:rsidR="00525E94" w:rsidRPr="00525E94" w:rsidRDefault="00525E94" w:rsidP="00525E94">
      <w:pPr>
        <w:suppressAutoHyphens w:val="0"/>
        <w:autoSpaceDE w:val="0"/>
        <w:autoSpaceDN w:val="0"/>
        <w:adjustRightInd w:val="0"/>
        <w:jc w:val="both"/>
        <w:rPr>
          <w:rFonts w:eastAsiaTheme="minorHAnsi"/>
          <w:sz w:val="28"/>
          <w:szCs w:val="28"/>
          <w:lang w:eastAsia="en-US"/>
        </w:rPr>
      </w:pPr>
      <w:r w:rsidRPr="00525E94">
        <w:rPr>
          <w:rFonts w:eastAsiaTheme="minorHAnsi"/>
          <w:sz w:val="28"/>
          <w:szCs w:val="28"/>
          <w:lang w:eastAsia="en-US"/>
        </w:rPr>
        <w:t>в 2020 году –    20,00 тыс</w:t>
      </w:r>
      <w:proofErr w:type="gramStart"/>
      <w:r w:rsidRPr="00525E94">
        <w:rPr>
          <w:rFonts w:eastAsiaTheme="minorHAnsi"/>
          <w:sz w:val="28"/>
          <w:szCs w:val="28"/>
          <w:lang w:eastAsia="en-US"/>
        </w:rPr>
        <w:t>.р</w:t>
      </w:r>
      <w:proofErr w:type="gramEnd"/>
      <w:r w:rsidRPr="00525E94">
        <w:rPr>
          <w:rFonts w:eastAsiaTheme="minorHAnsi"/>
          <w:sz w:val="28"/>
          <w:szCs w:val="28"/>
          <w:lang w:eastAsia="en-US"/>
        </w:rPr>
        <w:t>ублей,</w:t>
      </w:r>
    </w:p>
    <w:p w:rsidR="00525E94" w:rsidRPr="00525E94" w:rsidRDefault="00525E94" w:rsidP="00525E94">
      <w:pPr>
        <w:suppressAutoHyphens w:val="0"/>
        <w:autoSpaceDE w:val="0"/>
        <w:autoSpaceDN w:val="0"/>
        <w:adjustRightInd w:val="0"/>
        <w:jc w:val="both"/>
        <w:rPr>
          <w:rFonts w:eastAsiaTheme="minorHAnsi"/>
          <w:sz w:val="28"/>
          <w:szCs w:val="28"/>
          <w:lang w:eastAsia="en-US"/>
        </w:rPr>
      </w:pPr>
      <w:r w:rsidRPr="00525E94">
        <w:rPr>
          <w:rFonts w:eastAsiaTheme="minorHAnsi"/>
          <w:sz w:val="28"/>
          <w:szCs w:val="28"/>
          <w:lang w:eastAsia="en-US"/>
        </w:rPr>
        <w:t>в 2021 году –    20,00 тыс</w:t>
      </w:r>
      <w:proofErr w:type="gramStart"/>
      <w:r w:rsidRPr="00525E94">
        <w:rPr>
          <w:rFonts w:eastAsiaTheme="minorHAnsi"/>
          <w:sz w:val="28"/>
          <w:szCs w:val="28"/>
          <w:lang w:eastAsia="en-US"/>
        </w:rPr>
        <w:t>.р</w:t>
      </w:r>
      <w:proofErr w:type="gramEnd"/>
      <w:r w:rsidRPr="00525E94">
        <w:rPr>
          <w:rFonts w:eastAsiaTheme="minorHAnsi"/>
          <w:sz w:val="28"/>
          <w:szCs w:val="28"/>
          <w:lang w:eastAsia="en-US"/>
        </w:rPr>
        <w:t xml:space="preserve">ублей, </w:t>
      </w:r>
    </w:p>
    <w:p w:rsidR="00525E94" w:rsidRPr="00525E94" w:rsidRDefault="00525E94" w:rsidP="00525E94">
      <w:pPr>
        <w:suppressAutoHyphens w:val="0"/>
        <w:autoSpaceDE w:val="0"/>
        <w:autoSpaceDN w:val="0"/>
        <w:adjustRightInd w:val="0"/>
        <w:jc w:val="both"/>
        <w:rPr>
          <w:rFonts w:eastAsiaTheme="minorHAnsi"/>
          <w:sz w:val="28"/>
          <w:szCs w:val="28"/>
          <w:lang w:eastAsia="en-US"/>
        </w:rPr>
      </w:pPr>
      <w:r w:rsidRPr="00525E94">
        <w:rPr>
          <w:rFonts w:eastAsiaTheme="minorHAnsi"/>
          <w:sz w:val="28"/>
          <w:szCs w:val="28"/>
          <w:lang w:eastAsia="en-US"/>
        </w:rPr>
        <w:t>в 2022 году –    20,00 тыс</w:t>
      </w:r>
      <w:proofErr w:type="gramStart"/>
      <w:r w:rsidRPr="00525E94">
        <w:rPr>
          <w:rFonts w:eastAsiaTheme="minorHAnsi"/>
          <w:sz w:val="28"/>
          <w:szCs w:val="28"/>
          <w:lang w:eastAsia="en-US"/>
        </w:rPr>
        <w:t>.р</w:t>
      </w:r>
      <w:proofErr w:type="gramEnd"/>
      <w:r w:rsidRPr="00525E94">
        <w:rPr>
          <w:rFonts w:eastAsiaTheme="minorHAnsi"/>
          <w:sz w:val="28"/>
          <w:szCs w:val="28"/>
          <w:lang w:eastAsia="en-US"/>
        </w:rPr>
        <w:t xml:space="preserve">ублей, </w:t>
      </w:r>
    </w:p>
    <w:p w:rsidR="00525E94" w:rsidRDefault="00525E94" w:rsidP="00525E94">
      <w:pPr>
        <w:suppressAutoHyphens w:val="0"/>
        <w:autoSpaceDE w:val="0"/>
        <w:autoSpaceDN w:val="0"/>
        <w:adjustRightInd w:val="0"/>
        <w:jc w:val="both"/>
        <w:rPr>
          <w:rFonts w:eastAsiaTheme="minorHAnsi"/>
          <w:sz w:val="28"/>
          <w:szCs w:val="28"/>
          <w:lang w:eastAsia="en-US"/>
        </w:rPr>
      </w:pPr>
      <w:r w:rsidRPr="00525E94">
        <w:rPr>
          <w:rFonts w:eastAsiaTheme="minorHAnsi"/>
          <w:sz w:val="28"/>
          <w:szCs w:val="28"/>
          <w:lang w:eastAsia="en-US"/>
        </w:rPr>
        <w:t>в 2023 году –    20,00 тыс</w:t>
      </w:r>
      <w:proofErr w:type="gramStart"/>
      <w:r w:rsidRPr="00525E94">
        <w:rPr>
          <w:rFonts w:eastAsiaTheme="minorHAnsi"/>
          <w:sz w:val="28"/>
          <w:szCs w:val="28"/>
          <w:lang w:eastAsia="en-US"/>
        </w:rPr>
        <w:t>.р</w:t>
      </w:r>
      <w:proofErr w:type="gramEnd"/>
      <w:r w:rsidRPr="00525E94">
        <w:rPr>
          <w:rFonts w:eastAsiaTheme="minorHAnsi"/>
          <w:sz w:val="28"/>
          <w:szCs w:val="28"/>
          <w:lang w:eastAsia="en-US"/>
        </w:rPr>
        <w:t xml:space="preserve">ублей. </w:t>
      </w:r>
    </w:p>
    <w:p w:rsidR="00525B64" w:rsidRPr="00525E94" w:rsidRDefault="00525B64" w:rsidP="00525E94">
      <w:pPr>
        <w:suppressAutoHyphens w:val="0"/>
        <w:autoSpaceDE w:val="0"/>
        <w:autoSpaceDN w:val="0"/>
        <w:adjustRightInd w:val="0"/>
        <w:jc w:val="both"/>
        <w:rPr>
          <w:rFonts w:eastAsiaTheme="minorHAnsi"/>
          <w:sz w:val="28"/>
          <w:szCs w:val="28"/>
          <w:lang w:eastAsia="en-US"/>
        </w:rPr>
      </w:pPr>
    </w:p>
    <w:p w:rsidR="00220045" w:rsidRPr="00525E94" w:rsidRDefault="00525B64" w:rsidP="00525E94">
      <w:pPr>
        <w:suppressAutoHyphens w:val="0"/>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220045" w:rsidRPr="00525E94">
        <w:rPr>
          <w:rFonts w:eastAsiaTheme="minorHAnsi"/>
          <w:sz w:val="28"/>
          <w:szCs w:val="28"/>
          <w:lang w:eastAsia="en-US"/>
        </w:rPr>
        <w:t xml:space="preserve">Финансирование мероприятий, предусмотренных Подпрограммой </w:t>
      </w:r>
      <w:r w:rsidR="00BE4BB9" w:rsidRPr="00525E94">
        <w:rPr>
          <w:rFonts w:eastAsiaTheme="minorHAnsi"/>
          <w:sz w:val="28"/>
          <w:szCs w:val="28"/>
          <w:lang w:eastAsia="en-US"/>
        </w:rPr>
        <w:t>6</w:t>
      </w:r>
      <w:r w:rsidR="00220045" w:rsidRPr="00525E94">
        <w:rPr>
          <w:rFonts w:eastAsiaTheme="minorHAnsi"/>
          <w:sz w:val="28"/>
          <w:szCs w:val="28"/>
          <w:lang w:eastAsia="en-US"/>
        </w:rPr>
        <w:t>, осуществляется за счет средств бюджета сельского поселения Курумоч.</w:t>
      </w:r>
    </w:p>
    <w:p w:rsidR="00220045" w:rsidRPr="00525E94" w:rsidRDefault="00220045" w:rsidP="00220045">
      <w:pPr>
        <w:suppressAutoHyphens w:val="0"/>
        <w:autoSpaceDE w:val="0"/>
        <w:autoSpaceDN w:val="0"/>
        <w:adjustRightInd w:val="0"/>
        <w:spacing w:line="276" w:lineRule="auto"/>
        <w:jc w:val="both"/>
        <w:rPr>
          <w:rFonts w:eastAsiaTheme="minorHAnsi"/>
          <w:sz w:val="28"/>
          <w:szCs w:val="28"/>
          <w:lang w:eastAsia="en-US"/>
        </w:rPr>
      </w:pPr>
      <w:r w:rsidRPr="00525E94">
        <w:rPr>
          <w:rFonts w:eastAsiaTheme="minorHAnsi"/>
          <w:sz w:val="28"/>
          <w:szCs w:val="28"/>
          <w:lang w:eastAsia="en-US"/>
        </w:rPr>
        <w:t xml:space="preserve">  Объемы финансирования подпрограммы носят прогнозный характер и подлежат ежегодному уточнению при формировании проекта бюджета на соответствующий год, исходя из возможностей бюджета и степени реализации мероприятий Подпрограммы </w:t>
      </w:r>
      <w:r w:rsidR="00BE4BB9" w:rsidRPr="00525E94">
        <w:rPr>
          <w:rFonts w:eastAsiaTheme="minorHAnsi"/>
          <w:sz w:val="28"/>
          <w:szCs w:val="28"/>
          <w:lang w:eastAsia="en-US"/>
        </w:rPr>
        <w:t>6</w:t>
      </w:r>
      <w:r w:rsidRPr="00525E94">
        <w:rPr>
          <w:rFonts w:eastAsiaTheme="minorHAnsi"/>
          <w:sz w:val="28"/>
          <w:szCs w:val="28"/>
          <w:lang w:eastAsia="en-US"/>
        </w:rPr>
        <w:t>.</w:t>
      </w:r>
    </w:p>
    <w:p w:rsidR="00220045" w:rsidRPr="009A4872" w:rsidRDefault="00220045" w:rsidP="00220045">
      <w:pPr>
        <w:pStyle w:val="a8"/>
        <w:suppressAutoHyphens w:val="0"/>
        <w:autoSpaceDE w:val="0"/>
        <w:autoSpaceDN w:val="0"/>
        <w:adjustRightInd w:val="0"/>
        <w:spacing w:line="276" w:lineRule="auto"/>
        <w:ind w:left="1069"/>
        <w:jc w:val="both"/>
        <w:rPr>
          <w:rFonts w:eastAsiaTheme="minorHAnsi"/>
          <w:b/>
          <w:bCs/>
          <w:sz w:val="28"/>
          <w:szCs w:val="28"/>
          <w:lang w:eastAsia="en-US"/>
        </w:rPr>
      </w:pPr>
    </w:p>
    <w:p w:rsidR="00220045" w:rsidRPr="00EC2191" w:rsidRDefault="00587195" w:rsidP="00220045">
      <w:pPr>
        <w:pStyle w:val="a8"/>
        <w:suppressAutoHyphens w:val="0"/>
        <w:autoSpaceDE w:val="0"/>
        <w:autoSpaceDN w:val="0"/>
        <w:adjustRightInd w:val="0"/>
        <w:spacing w:line="276" w:lineRule="auto"/>
        <w:ind w:left="1069"/>
        <w:jc w:val="both"/>
        <w:rPr>
          <w:rFonts w:eastAsiaTheme="minorHAnsi"/>
          <w:bCs/>
          <w:sz w:val="28"/>
          <w:szCs w:val="28"/>
          <w:lang w:eastAsia="en-US"/>
        </w:rPr>
      </w:pPr>
      <w:r>
        <w:rPr>
          <w:rFonts w:eastAsiaTheme="minorHAnsi"/>
          <w:bCs/>
          <w:sz w:val="28"/>
          <w:szCs w:val="28"/>
          <w:lang w:eastAsia="en-US"/>
        </w:rPr>
        <w:t xml:space="preserve">      </w:t>
      </w:r>
      <w:r w:rsidR="00BE4BB9">
        <w:rPr>
          <w:rFonts w:eastAsiaTheme="minorHAnsi"/>
          <w:bCs/>
          <w:sz w:val="28"/>
          <w:szCs w:val="28"/>
          <w:lang w:eastAsia="en-US"/>
        </w:rPr>
        <w:t>8</w:t>
      </w:r>
      <w:r w:rsidR="00220045" w:rsidRPr="00EC2191">
        <w:rPr>
          <w:rFonts w:eastAsiaTheme="minorHAnsi"/>
          <w:bCs/>
          <w:sz w:val="28"/>
          <w:szCs w:val="28"/>
          <w:lang w:eastAsia="en-US"/>
        </w:rPr>
        <w:t>. Риски и меры по управлению рисками</w:t>
      </w:r>
      <w:r w:rsidR="00220045">
        <w:rPr>
          <w:rFonts w:eastAsiaTheme="minorHAnsi"/>
          <w:bCs/>
          <w:sz w:val="28"/>
          <w:szCs w:val="28"/>
          <w:lang w:eastAsia="en-US"/>
        </w:rPr>
        <w:t xml:space="preserve"> </w:t>
      </w:r>
      <w:r w:rsidR="00220045" w:rsidRPr="00220045">
        <w:rPr>
          <w:rFonts w:eastAsiaTheme="minorHAnsi"/>
          <w:sz w:val="28"/>
          <w:szCs w:val="28"/>
          <w:lang w:eastAsia="en-US"/>
        </w:rPr>
        <w:t xml:space="preserve">Подпрограммы </w:t>
      </w:r>
      <w:r w:rsidR="00361896">
        <w:rPr>
          <w:rFonts w:eastAsiaTheme="minorHAnsi"/>
          <w:sz w:val="28"/>
          <w:szCs w:val="28"/>
          <w:lang w:eastAsia="en-US"/>
        </w:rPr>
        <w:t>6</w:t>
      </w:r>
    </w:p>
    <w:p w:rsidR="00220045" w:rsidRPr="00EC2191" w:rsidRDefault="00220045" w:rsidP="00220045">
      <w:pPr>
        <w:pStyle w:val="a8"/>
        <w:suppressAutoHyphens w:val="0"/>
        <w:autoSpaceDE w:val="0"/>
        <w:autoSpaceDN w:val="0"/>
        <w:adjustRightInd w:val="0"/>
        <w:spacing w:line="276" w:lineRule="auto"/>
        <w:ind w:left="1069"/>
        <w:jc w:val="both"/>
        <w:rPr>
          <w:rFonts w:eastAsiaTheme="minorHAnsi"/>
          <w:bCs/>
          <w:sz w:val="28"/>
          <w:szCs w:val="28"/>
          <w:lang w:eastAsia="en-US"/>
        </w:rPr>
      </w:pPr>
    </w:p>
    <w:p w:rsidR="00220045" w:rsidRPr="00220045" w:rsidRDefault="00220045" w:rsidP="00220045">
      <w:pPr>
        <w:suppressAutoHyphens w:val="0"/>
        <w:autoSpaceDE w:val="0"/>
        <w:autoSpaceDN w:val="0"/>
        <w:adjustRightInd w:val="0"/>
        <w:spacing w:line="276" w:lineRule="auto"/>
        <w:jc w:val="both"/>
        <w:rPr>
          <w:rFonts w:eastAsiaTheme="minorHAnsi"/>
          <w:sz w:val="28"/>
          <w:szCs w:val="28"/>
          <w:lang w:eastAsia="en-US"/>
        </w:rPr>
      </w:pPr>
      <w:r w:rsidRPr="00222F08">
        <w:rPr>
          <w:rFonts w:eastAsiaTheme="minorHAnsi"/>
          <w:sz w:val="28"/>
          <w:szCs w:val="28"/>
          <w:lang w:eastAsia="en-US"/>
        </w:rPr>
        <w:t xml:space="preserve">  </w:t>
      </w:r>
      <w:r w:rsidRPr="00220045">
        <w:rPr>
          <w:rFonts w:eastAsiaTheme="minorHAnsi"/>
          <w:sz w:val="28"/>
          <w:szCs w:val="28"/>
          <w:lang w:eastAsia="en-US"/>
        </w:rPr>
        <w:t xml:space="preserve">К возможным рискам реализации Подпрограммы </w:t>
      </w:r>
      <w:r w:rsidR="00587195">
        <w:rPr>
          <w:rFonts w:eastAsiaTheme="minorHAnsi"/>
          <w:sz w:val="28"/>
          <w:szCs w:val="28"/>
          <w:lang w:eastAsia="en-US"/>
        </w:rPr>
        <w:t>6</w:t>
      </w:r>
      <w:r w:rsidRPr="00220045">
        <w:rPr>
          <w:rFonts w:eastAsiaTheme="minorHAnsi"/>
          <w:sz w:val="28"/>
          <w:szCs w:val="28"/>
          <w:lang w:eastAsia="en-US"/>
        </w:rPr>
        <w:t xml:space="preserve"> относятся:</w:t>
      </w:r>
    </w:p>
    <w:p w:rsidR="00220045" w:rsidRPr="00220045" w:rsidRDefault="00220045" w:rsidP="00220045">
      <w:pPr>
        <w:pStyle w:val="af2"/>
        <w:spacing w:line="276" w:lineRule="auto"/>
        <w:ind w:firstLine="708"/>
        <w:jc w:val="both"/>
        <w:rPr>
          <w:sz w:val="28"/>
          <w:szCs w:val="28"/>
        </w:rPr>
      </w:pPr>
      <w:r w:rsidRPr="00220045">
        <w:rPr>
          <w:sz w:val="28"/>
          <w:szCs w:val="28"/>
        </w:rPr>
        <w:t xml:space="preserve"> </w:t>
      </w:r>
    </w:p>
    <w:p w:rsidR="00220045" w:rsidRPr="00220045" w:rsidRDefault="00220045" w:rsidP="00220045">
      <w:pPr>
        <w:pStyle w:val="af2"/>
        <w:spacing w:line="276" w:lineRule="auto"/>
        <w:jc w:val="both"/>
        <w:rPr>
          <w:sz w:val="28"/>
          <w:szCs w:val="28"/>
        </w:rPr>
      </w:pPr>
      <w:r w:rsidRPr="00220045">
        <w:rPr>
          <w:sz w:val="28"/>
          <w:szCs w:val="28"/>
        </w:rPr>
        <w:t xml:space="preserve">- риски управленческого характера, связанные с привлечением подрядчиков </w:t>
      </w:r>
      <w:r w:rsidRPr="00220045">
        <w:rPr>
          <w:rStyle w:val="5"/>
          <w:rFonts w:ascii="Times New Roman" w:hAnsi="Times New Roman" w:cs="Times New Roman"/>
          <w:sz w:val="28"/>
          <w:szCs w:val="28"/>
        </w:rPr>
        <w:t>и размещением муниципальных заказов на поставки товаров, выполнение работ и оказание услуг</w:t>
      </w:r>
      <w:r w:rsidRPr="00220045">
        <w:rPr>
          <w:sz w:val="28"/>
          <w:szCs w:val="28"/>
        </w:rPr>
        <w:t xml:space="preserve">, что может снизить эффективность реализации мероприятий Подпрограммы </w:t>
      </w:r>
      <w:r w:rsidR="00361896">
        <w:rPr>
          <w:sz w:val="28"/>
          <w:szCs w:val="28"/>
        </w:rPr>
        <w:t>6</w:t>
      </w:r>
      <w:r w:rsidRPr="00220045">
        <w:rPr>
          <w:sz w:val="28"/>
          <w:szCs w:val="28"/>
        </w:rPr>
        <w:t xml:space="preserve"> и использования бюджетных средств;</w:t>
      </w:r>
    </w:p>
    <w:p w:rsidR="00220045" w:rsidRPr="00220045" w:rsidRDefault="00220045" w:rsidP="00220045">
      <w:pPr>
        <w:pStyle w:val="af2"/>
        <w:spacing w:line="276" w:lineRule="auto"/>
        <w:jc w:val="both"/>
        <w:rPr>
          <w:sz w:val="28"/>
          <w:szCs w:val="28"/>
        </w:rPr>
      </w:pPr>
      <w:r w:rsidRPr="00220045">
        <w:rPr>
          <w:sz w:val="28"/>
          <w:szCs w:val="28"/>
        </w:rPr>
        <w:lastRenderedPageBreak/>
        <w:t xml:space="preserve">- риски, связанные с несвоевременным нормативным обеспечением Подпрограммы </w:t>
      </w:r>
      <w:r w:rsidR="00361896">
        <w:rPr>
          <w:sz w:val="28"/>
          <w:szCs w:val="28"/>
        </w:rPr>
        <w:t>6</w:t>
      </w:r>
      <w:r w:rsidRPr="00220045">
        <w:rPr>
          <w:sz w:val="28"/>
          <w:szCs w:val="28"/>
        </w:rPr>
        <w:t xml:space="preserve"> и изменением федерального законодательства, могут привести к снижению эффективности использования бюджетных средств. </w:t>
      </w:r>
    </w:p>
    <w:p w:rsidR="00220045" w:rsidRDefault="00587195" w:rsidP="00220045">
      <w:pPr>
        <w:pStyle w:val="af2"/>
        <w:spacing w:line="276" w:lineRule="auto"/>
        <w:jc w:val="both"/>
      </w:pPr>
      <w:r>
        <w:rPr>
          <w:sz w:val="28"/>
          <w:szCs w:val="28"/>
        </w:rPr>
        <w:t xml:space="preserve">   </w:t>
      </w:r>
      <w:r w:rsidR="00220045" w:rsidRPr="00220045">
        <w:rPr>
          <w:sz w:val="28"/>
          <w:szCs w:val="28"/>
        </w:rPr>
        <w:t xml:space="preserve">Указанные риски носят локальный характер и могут быть устранены в процессе принятия управленческих решений. Основным механизмом минимизации негативного влияния внешних факторов в период исполнения Подпрограммы </w:t>
      </w:r>
      <w:r>
        <w:rPr>
          <w:sz w:val="28"/>
          <w:szCs w:val="28"/>
        </w:rPr>
        <w:t>6</w:t>
      </w:r>
      <w:r w:rsidR="00220045" w:rsidRPr="00220045">
        <w:rPr>
          <w:sz w:val="28"/>
          <w:szCs w:val="28"/>
        </w:rPr>
        <w:t xml:space="preserve"> предполагается оперативное реагирование на изменения федерального законодательства в части разработки и принятия соответствующих муниципальных правовых актов</w:t>
      </w:r>
      <w:r w:rsidR="00220045">
        <w:t xml:space="preserve">. </w:t>
      </w:r>
    </w:p>
    <w:p w:rsidR="00220045" w:rsidRDefault="00220045" w:rsidP="00220045">
      <w:pPr>
        <w:pStyle w:val="a8"/>
        <w:suppressAutoHyphens w:val="0"/>
        <w:autoSpaceDE w:val="0"/>
        <w:autoSpaceDN w:val="0"/>
        <w:adjustRightInd w:val="0"/>
        <w:spacing w:line="276" w:lineRule="auto"/>
        <w:ind w:left="1069"/>
        <w:jc w:val="both"/>
        <w:rPr>
          <w:rFonts w:eastAsiaTheme="minorHAnsi"/>
          <w:b/>
          <w:bCs/>
          <w:sz w:val="28"/>
          <w:szCs w:val="28"/>
          <w:lang w:eastAsia="en-US"/>
        </w:rPr>
      </w:pPr>
    </w:p>
    <w:p w:rsidR="00220045" w:rsidRPr="00EC2191" w:rsidRDefault="00587195" w:rsidP="00C527C2">
      <w:pPr>
        <w:pStyle w:val="a8"/>
        <w:suppressAutoHyphens w:val="0"/>
        <w:autoSpaceDE w:val="0"/>
        <w:autoSpaceDN w:val="0"/>
        <w:adjustRightInd w:val="0"/>
        <w:spacing w:line="276" w:lineRule="auto"/>
        <w:ind w:left="1069"/>
        <w:jc w:val="center"/>
        <w:rPr>
          <w:rFonts w:eastAsiaTheme="minorHAnsi"/>
          <w:bCs/>
          <w:sz w:val="28"/>
          <w:szCs w:val="28"/>
          <w:lang w:eastAsia="en-US"/>
        </w:rPr>
      </w:pPr>
      <w:r>
        <w:rPr>
          <w:rFonts w:eastAsiaTheme="minorHAnsi"/>
          <w:bCs/>
          <w:sz w:val="28"/>
          <w:szCs w:val="28"/>
          <w:lang w:eastAsia="en-US"/>
        </w:rPr>
        <w:t>9</w:t>
      </w:r>
      <w:r w:rsidR="00220045" w:rsidRPr="00EC2191">
        <w:rPr>
          <w:rFonts w:eastAsiaTheme="minorHAnsi"/>
          <w:bCs/>
          <w:sz w:val="28"/>
          <w:szCs w:val="28"/>
          <w:lang w:eastAsia="en-US"/>
        </w:rPr>
        <w:t xml:space="preserve">. </w:t>
      </w:r>
      <w:proofErr w:type="gramStart"/>
      <w:r w:rsidR="00220045" w:rsidRPr="00EC2191">
        <w:rPr>
          <w:rFonts w:eastAsiaTheme="minorHAnsi"/>
          <w:bCs/>
          <w:sz w:val="28"/>
          <w:szCs w:val="28"/>
          <w:lang w:eastAsia="en-US"/>
        </w:rPr>
        <w:t>Контроль за</w:t>
      </w:r>
      <w:proofErr w:type="gramEnd"/>
      <w:r w:rsidR="00220045" w:rsidRPr="00EC2191">
        <w:rPr>
          <w:rFonts w:eastAsiaTheme="minorHAnsi"/>
          <w:bCs/>
          <w:sz w:val="28"/>
          <w:szCs w:val="28"/>
          <w:lang w:eastAsia="en-US"/>
        </w:rPr>
        <w:t xml:space="preserve"> ходом реализации Подпрограммы </w:t>
      </w:r>
      <w:r w:rsidR="00361896">
        <w:rPr>
          <w:rFonts w:eastAsiaTheme="minorHAnsi"/>
          <w:bCs/>
          <w:sz w:val="28"/>
          <w:szCs w:val="28"/>
          <w:lang w:eastAsia="en-US"/>
        </w:rPr>
        <w:t>6</w:t>
      </w:r>
    </w:p>
    <w:p w:rsidR="00220045" w:rsidRDefault="00220045" w:rsidP="00C527C2">
      <w:pPr>
        <w:pStyle w:val="a8"/>
        <w:suppressAutoHyphens w:val="0"/>
        <w:autoSpaceDE w:val="0"/>
        <w:autoSpaceDN w:val="0"/>
        <w:adjustRightInd w:val="0"/>
        <w:spacing w:line="276" w:lineRule="auto"/>
        <w:ind w:left="1069"/>
        <w:jc w:val="center"/>
        <w:rPr>
          <w:rFonts w:ascii="Times New Roman,Bold" w:eastAsiaTheme="minorHAnsi" w:hAnsi="Times New Roman,Bold" w:cs="Times New Roman,Bold"/>
          <w:b/>
          <w:bCs/>
          <w:sz w:val="28"/>
          <w:szCs w:val="28"/>
          <w:lang w:eastAsia="en-US"/>
        </w:rPr>
      </w:pPr>
    </w:p>
    <w:p w:rsidR="00220045" w:rsidRPr="00E4269B" w:rsidRDefault="00220045" w:rsidP="00220045">
      <w:pPr>
        <w:autoSpaceDE w:val="0"/>
        <w:spacing w:line="276" w:lineRule="auto"/>
        <w:jc w:val="both"/>
        <w:rPr>
          <w:sz w:val="28"/>
          <w:szCs w:val="28"/>
        </w:rPr>
      </w:pPr>
      <w:r>
        <w:rPr>
          <w:sz w:val="28"/>
          <w:szCs w:val="28"/>
        </w:rPr>
        <w:t xml:space="preserve">  </w:t>
      </w:r>
      <w:proofErr w:type="gramStart"/>
      <w:r w:rsidRPr="00E4269B">
        <w:rPr>
          <w:sz w:val="28"/>
          <w:szCs w:val="28"/>
        </w:rPr>
        <w:t>Контроль за</w:t>
      </w:r>
      <w:proofErr w:type="gramEnd"/>
      <w:r w:rsidRPr="00E4269B">
        <w:rPr>
          <w:sz w:val="28"/>
          <w:szCs w:val="28"/>
        </w:rPr>
        <w:t xml:space="preserve"> реализацией </w:t>
      </w:r>
      <w:r>
        <w:rPr>
          <w:sz w:val="28"/>
          <w:szCs w:val="28"/>
        </w:rPr>
        <w:t>Подп</w:t>
      </w:r>
      <w:r w:rsidRPr="00E4269B">
        <w:rPr>
          <w:sz w:val="28"/>
          <w:szCs w:val="28"/>
        </w:rPr>
        <w:t>рограммы</w:t>
      </w:r>
      <w:r>
        <w:rPr>
          <w:sz w:val="28"/>
          <w:szCs w:val="28"/>
        </w:rPr>
        <w:t xml:space="preserve"> </w:t>
      </w:r>
      <w:r w:rsidR="00361896">
        <w:rPr>
          <w:sz w:val="28"/>
          <w:szCs w:val="28"/>
        </w:rPr>
        <w:t>6</w:t>
      </w:r>
      <w:r>
        <w:rPr>
          <w:sz w:val="28"/>
          <w:szCs w:val="28"/>
        </w:rPr>
        <w:t xml:space="preserve"> </w:t>
      </w:r>
      <w:r w:rsidRPr="00E4269B">
        <w:rPr>
          <w:sz w:val="28"/>
          <w:szCs w:val="28"/>
        </w:rPr>
        <w:t xml:space="preserve"> осуществляет Глава сельского поселения Курумоч.</w:t>
      </w:r>
    </w:p>
    <w:p w:rsidR="00220045" w:rsidRPr="00E4269B" w:rsidRDefault="00220045" w:rsidP="00220045">
      <w:pPr>
        <w:autoSpaceDE w:val="0"/>
        <w:spacing w:line="276" w:lineRule="auto"/>
        <w:ind w:firstLine="670"/>
        <w:jc w:val="both"/>
        <w:rPr>
          <w:sz w:val="28"/>
          <w:szCs w:val="28"/>
        </w:rPr>
      </w:pPr>
      <w:proofErr w:type="gramStart"/>
      <w:r w:rsidRPr="00E4269B">
        <w:rPr>
          <w:sz w:val="28"/>
          <w:szCs w:val="28"/>
        </w:rPr>
        <w:t>Для осуществления контроля з</w:t>
      </w:r>
      <w:r>
        <w:rPr>
          <w:sz w:val="28"/>
          <w:szCs w:val="28"/>
        </w:rPr>
        <w:t xml:space="preserve">а ходом исполнения муниципальной </w:t>
      </w:r>
      <w:r w:rsidRPr="00E4269B">
        <w:rPr>
          <w:sz w:val="28"/>
          <w:szCs w:val="28"/>
        </w:rPr>
        <w:t xml:space="preserve"> Подпрограммы</w:t>
      </w:r>
      <w:r>
        <w:rPr>
          <w:sz w:val="28"/>
          <w:szCs w:val="28"/>
        </w:rPr>
        <w:t xml:space="preserve"> </w:t>
      </w:r>
      <w:r w:rsidR="00361896">
        <w:rPr>
          <w:sz w:val="28"/>
          <w:szCs w:val="28"/>
        </w:rPr>
        <w:t>6</w:t>
      </w:r>
      <w:r>
        <w:rPr>
          <w:sz w:val="28"/>
          <w:szCs w:val="28"/>
        </w:rPr>
        <w:t xml:space="preserve"> </w:t>
      </w:r>
      <w:r w:rsidRPr="00E4269B">
        <w:rPr>
          <w:sz w:val="28"/>
          <w:szCs w:val="28"/>
        </w:rPr>
        <w:t xml:space="preserve"> ответственный исполнитель совместно с соисполнителями до 1 марта года, следующего за отчетным, подготавливает отчет о ходе реализации и оценке эффективнос</w:t>
      </w:r>
      <w:bookmarkStart w:id="2" w:name="_GoBack"/>
      <w:bookmarkEnd w:id="2"/>
      <w:r w:rsidRPr="00E4269B">
        <w:rPr>
          <w:sz w:val="28"/>
          <w:szCs w:val="28"/>
        </w:rPr>
        <w:t>ти муниципальной подпрограммы  в соответствии с  постановлением администрации  сельского поселения Курумоч  от 15.12.2015 № 193 «Об утверждении  Порядка разработки, утверждения, реализации  и оценке эффективности муниципальных  программ сельского поселения Курумоч муниципального района Волжский Самарской</w:t>
      </w:r>
      <w:proofErr w:type="gramEnd"/>
      <w:r w:rsidRPr="00E4269B">
        <w:rPr>
          <w:sz w:val="28"/>
          <w:szCs w:val="28"/>
        </w:rPr>
        <w:t xml:space="preserve"> области» в новой редакции.</w:t>
      </w:r>
    </w:p>
    <w:p w:rsidR="00220045" w:rsidRDefault="00220045" w:rsidP="00220045">
      <w:pPr>
        <w:suppressAutoHyphens w:val="0"/>
        <w:autoSpaceDE w:val="0"/>
        <w:autoSpaceDN w:val="0"/>
        <w:adjustRightInd w:val="0"/>
        <w:spacing w:line="276" w:lineRule="auto"/>
        <w:jc w:val="both"/>
        <w:rPr>
          <w:sz w:val="28"/>
          <w:szCs w:val="28"/>
        </w:rPr>
      </w:pPr>
      <w:r>
        <w:rPr>
          <w:sz w:val="28"/>
          <w:szCs w:val="28"/>
        </w:rPr>
        <w:t xml:space="preserve">   </w:t>
      </w:r>
      <w:r w:rsidRPr="001B52A4">
        <w:rPr>
          <w:sz w:val="28"/>
          <w:szCs w:val="28"/>
        </w:rPr>
        <w:t>В ходе реализации Подпрограммы в нее могут вноситься изменения и дополнения, учитывающие меняющуюся динамику развития малых форм хозяйствования, к которым относятся личные подсобные хозяйства, а также появление новых теоретических и практических разработок.</w:t>
      </w:r>
    </w:p>
    <w:p w:rsidR="00010299" w:rsidRDefault="00010299" w:rsidP="00220045">
      <w:pPr>
        <w:suppressAutoHyphens w:val="0"/>
        <w:autoSpaceDE w:val="0"/>
        <w:autoSpaceDN w:val="0"/>
        <w:adjustRightInd w:val="0"/>
        <w:spacing w:line="276" w:lineRule="auto"/>
        <w:jc w:val="both"/>
        <w:rPr>
          <w:sz w:val="28"/>
          <w:szCs w:val="28"/>
        </w:rPr>
      </w:pPr>
    </w:p>
    <w:p w:rsidR="00010299" w:rsidRDefault="00010299" w:rsidP="00220045">
      <w:pPr>
        <w:suppressAutoHyphens w:val="0"/>
        <w:autoSpaceDE w:val="0"/>
        <w:autoSpaceDN w:val="0"/>
        <w:adjustRightInd w:val="0"/>
        <w:spacing w:line="276" w:lineRule="auto"/>
        <w:jc w:val="both"/>
        <w:rPr>
          <w:sz w:val="28"/>
          <w:szCs w:val="28"/>
        </w:rPr>
      </w:pPr>
    </w:p>
    <w:p w:rsidR="00010299" w:rsidRDefault="00010299" w:rsidP="00220045">
      <w:pPr>
        <w:suppressAutoHyphens w:val="0"/>
        <w:autoSpaceDE w:val="0"/>
        <w:autoSpaceDN w:val="0"/>
        <w:adjustRightInd w:val="0"/>
        <w:spacing w:line="276" w:lineRule="auto"/>
        <w:jc w:val="both"/>
        <w:rPr>
          <w:rFonts w:ascii="Times New Roman,Bold" w:eastAsiaTheme="minorHAnsi" w:hAnsi="Times New Roman,Bold" w:cs="Times New Roman,Bold"/>
          <w:b/>
          <w:bCs/>
          <w:sz w:val="28"/>
          <w:szCs w:val="28"/>
          <w:lang w:eastAsia="en-US"/>
        </w:rPr>
        <w:sectPr w:rsidR="00010299">
          <w:headerReference w:type="default" r:id="rId8"/>
          <w:footnotePr>
            <w:pos w:val="beneathText"/>
          </w:footnotePr>
          <w:pgSz w:w="11905" w:h="16837"/>
          <w:pgMar w:top="1134" w:right="567" w:bottom="1134" w:left="1134" w:header="720" w:footer="720" w:gutter="0"/>
          <w:cols w:space="720"/>
        </w:sectPr>
      </w:pPr>
    </w:p>
    <w:p w:rsidR="00010299" w:rsidRPr="00A86520" w:rsidRDefault="00010299" w:rsidP="00010299">
      <w:pPr>
        <w:jc w:val="right"/>
        <w:rPr>
          <w:sz w:val="22"/>
          <w:szCs w:val="22"/>
        </w:rPr>
      </w:pPr>
      <w:r w:rsidRPr="00A86520">
        <w:rPr>
          <w:sz w:val="22"/>
          <w:szCs w:val="22"/>
        </w:rPr>
        <w:lastRenderedPageBreak/>
        <w:t xml:space="preserve">Приложение </w:t>
      </w:r>
      <w:r>
        <w:rPr>
          <w:sz w:val="22"/>
          <w:szCs w:val="22"/>
        </w:rPr>
        <w:t>1</w:t>
      </w:r>
    </w:p>
    <w:p w:rsidR="00010299" w:rsidRPr="00A86520" w:rsidRDefault="00010299" w:rsidP="00010299">
      <w:pPr>
        <w:jc w:val="right"/>
        <w:rPr>
          <w:color w:val="00B050"/>
          <w:sz w:val="22"/>
          <w:szCs w:val="22"/>
          <w:lang w:eastAsia="ru-RU"/>
        </w:rPr>
      </w:pPr>
    </w:p>
    <w:p w:rsidR="00010299" w:rsidRPr="00FA45A3" w:rsidRDefault="00010299" w:rsidP="00010299">
      <w:pPr>
        <w:jc w:val="right"/>
        <w:rPr>
          <w:sz w:val="22"/>
          <w:szCs w:val="22"/>
        </w:rPr>
      </w:pPr>
      <w:r w:rsidRPr="00FA45A3">
        <w:rPr>
          <w:sz w:val="22"/>
          <w:szCs w:val="22"/>
          <w:lang w:eastAsia="ru-RU"/>
        </w:rPr>
        <w:t xml:space="preserve">к </w:t>
      </w:r>
      <w:r>
        <w:rPr>
          <w:sz w:val="22"/>
          <w:szCs w:val="22"/>
          <w:lang w:eastAsia="ru-RU"/>
        </w:rPr>
        <w:t xml:space="preserve"> </w:t>
      </w:r>
      <w:r w:rsidRPr="00FA45A3">
        <w:rPr>
          <w:sz w:val="22"/>
          <w:szCs w:val="22"/>
          <w:lang w:eastAsia="ru-RU"/>
        </w:rPr>
        <w:t xml:space="preserve">  </w:t>
      </w:r>
      <w:r>
        <w:rPr>
          <w:sz w:val="22"/>
          <w:szCs w:val="22"/>
          <w:lang w:eastAsia="ru-RU"/>
        </w:rPr>
        <w:t>П</w:t>
      </w:r>
      <w:r w:rsidRPr="00FA45A3">
        <w:rPr>
          <w:sz w:val="22"/>
          <w:szCs w:val="22"/>
          <w:lang w:eastAsia="ru-RU"/>
        </w:rPr>
        <w:t>одпрограмме</w:t>
      </w:r>
      <w:r>
        <w:rPr>
          <w:sz w:val="22"/>
          <w:szCs w:val="22"/>
          <w:lang w:eastAsia="ru-RU"/>
        </w:rPr>
        <w:t xml:space="preserve"> </w:t>
      </w:r>
      <w:r w:rsidR="00361896">
        <w:rPr>
          <w:sz w:val="22"/>
          <w:szCs w:val="22"/>
          <w:lang w:eastAsia="ru-RU"/>
        </w:rPr>
        <w:t>6</w:t>
      </w:r>
    </w:p>
    <w:p w:rsidR="002F5BC3" w:rsidRPr="002F5BC3" w:rsidRDefault="00010299" w:rsidP="002F5BC3">
      <w:pPr>
        <w:autoSpaceDE w:val="0"/>
        <w:ind w:firstLine="25"/>
        <w:jc w:val="right"/>
        <w:rPr>
          <w:sz w:val="20"/>
          <w:szCs w:val="20"/>
        </w:rPr>
      </w:pPr>
      <w:r w:rsidRPr="00FA45A3">
        <w:rPr>
          <w:sz w:val="22"/>
          <w:szCs w:val="22"/>
        </w:rPr>
        <w:t xml:space="preserve">                                                                                                                                                     </w:t>
      </w:r>
      <w:r w:rsidR="002F5BC3" w:rsidRPr="002F5BC3">
        <w:rPr>
          <w:bCs/>
          <w:sz w:val="20"/>
          <w:szCs w:val="20"/>
        </w:rPr>
        <w:t>«</w:t>
      </w:r>
      <w:r w:rsidR="002F5BC3" w:rsidRPr="002F5BC3">
        <w:rPr>
          <w:sz w:val="20"/>
          <w:szCs w:val="20"/>
        </w:rPr>
        <w:t xml:space="preserve">Подготовка населения в области </w:t>
      </w:r>
    </w:p>
    <w:p w:rsidR="002F5BC3" w:rsidRPr="002F5BC3" w:rsidRDefault="002F5BC3" w:rsidP="002F5BC3">
      <w:pPr>
        <w:autoSpaceDE w:val="0"/>
        <w:ind w:firstLine="25"/>
        <w:jc w:val="right"/>
        <w:rPr>
          <w:sz w:val="20"/>
          <w:szCs w:val="20"/>
        </w:rPr>
      </w:pPr>
      <w:r w:rsidRPr="002F5BC3">
        <w:rPr>
          <w:sz w:val="20"/>
          <w:szCs w:val="20"/>
        </w:rPr>
        <w:t xml:space="preserve">гражданской обороны, </w:t>
      </w:r>
    </w:p>
    <w:p w:rsidR="002F5BC3" w:rsidRPr="002F5BC3" w:rsidRDefault="002F5BC3" w:rsidP="002F5BC3">
      <w:pPr>
        <w:autoSpaceDE w:val="0"/>
        <w:ind w:firstLine="25"/>
        <w:jc w:val="right"/>
        <w:rPr>
          <w:sz w:val="20"/>
          <w:szCs w:val="20"/>
        </w:rPr>
      </w:pPr>
      <w:r w:rsidRPr="002F5BC3">
        <w:rPr>
          <w:sz w:val="20"/>
          <w:szCs w:val="20"/>
        </w:rPr>
        <w:t xml:space="preserve">защиты населения </w:t>
      </w:r>
    </w:p>
    <w:p w:rsidR="002F5BC3" w:rsidRPr="002F5BC3" w:rsidRDefault="002F5BC3" w:rsidP="002F5BC3">
      <w:pPr>
        <w:autoSpaceDE w:val="0"/>
        <w:ind w:firstLine="25"/>
        <w:jc w:val="right"/>
        <w:rPr>
          <w:sz w:val="20"/>
          <w:szCs w:val="20"/>
        </w:rPr>
      </w:pPr>
      <w:r w:rsidRPr="002F5BC3">
        <w:rPr>
          <w:sz w:val="20"/>
          <w:szCs w:val="20"/>
        </w:rPr>
        <w:t xml:space="preserve">и территории от     </w:t>
      </w:r>
      <w:proofErr w:type="gramStart"/>
      <w:r w:rsidRPr="002F5BC3">
        <w:rPr>
          <w:sz w:val="20"/>
          <w:szCs w:val="20"/>
        </w:rPr>
        <w:t>чрезвычайных</w:t>
      </w:r>
      <w:proofErr w:type="gramEnd"/>
      <w:r w:rsidRPr="002F5BC3">
        <w:rPr>
          <w:sz w:val="20"/>
          <w:szCs w:val="20"/>
        </w:rPr>
        <w:t xml:space="preserve"> </w:t>
      </w:r>
    </w:p>
    <w:p w:rsidR="002F5BC3" w:rsidRPr="002F5BC3" w:rsidRDefault="002F5BC3" w:rsidP="002F5BC3">
      <w:pPr>
        <w:autoSpaceDE w:val="0"/>
        <w:ind w:firstLine="25"/>
        <w:jc w:val="right"/>
        <w:rPr>
          <w:bCs/>
          <w:sz w:val="20"/>
          <w:szCs w:val="20"/>
        </w:rPr>
      </w:pPr>
      <w:r w:rsidRPr="002F5BC3">
        <w:rPr>
          <w:sz w:val="20"/>
          <w:szCs w:val="20"/>
        </w:rPr>
        <w:t xml:space="preserve">ситуаций в границах    </w:t>
      </w:r>
    </w:p>
    <w:p w:rsidR="002F5BC3" w:rsidRPr="002F5BC3" w:rsidRDefault="002F5BC3" w:rsidP="002F5BC3">
      <w:pPr>
        <w:autoSpaceDE w:val="0"/>
        <w:ind w:firstLine="25"/>
        <w:jc w:val="right"/>
        <w:rPr>
          <w:bCs/>
          <w:sz w:val="20"/>
          <w:szCs w:val="20"/>
        </w:rPr>
      </w:pPr>
      <w:r w:rsidRPr="002F5BC3">
        <w:rPr>
          <w:bCs/>
          <w:sz w:val="20"/>
          <w:szCs w:val="20"/>
        </w:rPr>
        <w:t xml:space="preserve">сельского поселения Курумоч муниципального </w:t>
      </w:r>
    </w:p>
    <w:p w:rsidR="002F5BC3" w:rsidRDefault="002F5BC3" w:rsidP="002F5BC3">
      <w:pPr>
        <w:autoSpaceDE w:val="0"/>
        <w:ind w:firstLine="25"/>
        <w:jc w:val="right"/>
        <w:rPr>
          <w:bCs/>
          <w:sz w:val="20"/>
          <w:szCs w:val="20"/>
        </w:rPr>
      </w:pPr>
      <w:r w:rsidRPr="002F5BC3">
        <w:rPr>
          <w:bCs/>
          <w:sz w:val="20"/>
          <w:szCs w:val="20"/>
        </w:rPr>
        <w:t xml:space="preserve">района </w:t>
      </w:r>
      <w:proofErr w:type="gramStart"/>
      <w:r w:rsidRPr="002F5BC3">
        <w:rPr>
          <w:bCs/>
          <w:sz w:val="20"/>
          <w:szCs w:val="20"/>
        </w:rPr>
        <w:t>Волжский</w:t>
      </w:r>
      <w:proofErr w:type="gramEnd"/>
      <w:r w:rsidRPr="002F5BC3">
        <w:rPr>
          <w:bCs/>
          <w:sz w:val="20"/>
          <w:szCs w:val="20"/>
        </w:rPr>
        <w:t xml:space="preserve"> Самарской области</w:t>
      </w:r>
    </w:p>
    <w:p w:rsidR="00010299" w:rsidRPr="002F5BC3" w:rsidRDefault="002F5BC3" w:rsidP="002F5BC3">
      <w:pPr>
        <w:autoSpaceDE w:val="0"/>
        <w:ind w:firstLine="25"/>
        <w:jc w:val="right"/>
        <w:rPr>
          <w:sz w:val="20"/>
          <w:szCs w:val="20"/>
        </w:rPr>
      </w:pPr>
      <w:r w:rsidRPr="002F5BC3">
        <w:rPr>
          <w:bCs/>
          <w:sz w:val="20"/>
          <w:szCs w:val="20"/>
        </w:rPr>
        <w:t xml:space="preserve"> на 201</w:t>
      </w:r>
      <w:r w:rsidR="00525E94">
        <w:rPr>
          <w:bCs/>
          <w:sz w:val="20"/>
          <w:szCs w:val="20"/>
        </w:rPr>
        <w:t>9</w:t>
      </w:r>
      <w:r w:rsidRPr="002F5BC3">
        <w:rPr>
          <w:bCs/>
          <w:sz w:val="20"/>
          <w:szCs w:val="20"/>
        </w:rPr>
        <w:t>-20</w:t>
      </w:r>
      <w:r w:rsidR="00525E94">
        <w:rPr>
          <w:bCs/>
          <w:sz w:val="20"/>
          <w:szCs w:val="20"/>
        </w:rPr>
        <w:t>23</w:t>
      </w:r>
      <w:r w:rsidRPr="002F5BC3">
        <w:rPr>
          <w:bCs/>
          <w:sz w:val="20"/>
          <w:szCs w:val="20"/>
        </w:rPr>
        <w:t xml:space="preserve"> годы»</w:t>
      </w:r>
    </w:p>
    <w:p w:rsidR="0040014B" w:rsidRDefault="0040014B" w:rsidP="00010299">
      <w:pPr>
        <w:jc w:val="right"/>
        <w:rPr>
          <w:sz w:val="28"/>
          <w:szCs w:val="28"/>
        </w:rPr>
      </w:pPr>
    </w:p>
    <w:p w:rsidR="00010299" w:rsidRPr="005A4F3C" w:rsidRDefault="00010299" w:rsidP="00010299">
      <w:pPr>
        <w:jc w:val="right"/>
        <w:rPr>
          <w:sz w:val="28"/>
          <w:szCs w:val="28"/>
        </w:rPr>
      </w:pPr>
      <w:r w:rsidRPr="005A4F3C">
        <w:rPr>
          <w:sz w:val="28"/>
          <w:szCs w:val="28"/>
        </w:rPr>
        <w:t>Таблица 1</w:t>
      </w:r>
    </w:p>
    <w:p w:rsidR="00010299" w:rsidRPr="00FD5A3D" w:rsidRDefault="00010299" w:rsidP="00010299">
      <w:pPr>
        <w:jc w:val="right"/>
        <w:rPr>
          <w:sz w:val="28"/>
          <w:szCs w:val="28"/>
        </w:rPr>
      </w:pPr>
    </w:p>
    <w:p w:rsidR="00010299" w:rsidRPr="002F5BC3" w:rsidRDefault="00010299" w:rsidP="001C2CFF">
      <w:pPr>
        <w:jc w:val="center"/>
        <w:rPr>
          <w:sz w:val="26"/>
          <w:szCs w:val="26"/>
        </w:rPr>
      </w:pPr>
      <w:r w:rsidRPr="002F5BC3">
        <w:rPr>
          <w:sz w:val="26"/>
          <w:szCs w:val="26"/>
        </w:rPr>
        <w:t>Сведения о показателях (индикаторах)</w:t>
      </w:r>
    </w:p>
    <w:p w:rsidR="002F5BC3" w:rsidRPr="002F5BC3" w:rsidRDefault="00010299" w:rsidP="002F5BC3">
      <w:pPr>
        <w:autoSpaceDE w:val="0"/>
        <w:ind w:firstLine="25"/>
        <w:jc w:val="center"/>
        <w:rPr>
          <w:bCs/>
          <w:sz w:val="26"/>
          <w:szCs w:val="26"/>
        </w:rPr>
      </w:pPr>
      <w:r w:rsidRPr="002F5BC3">
        <w:rPr>
          <w:sz w:val="26"/>
          <w:szCs w:val="26"/>
        </w:rPr>
        <w:t xml:space="preserve">Подпрограммы  </w:t>
      </w:r>
      <w:r w:rsidR="00361896" w:rsidRPr="002F5BC3">
        <w:rPr>
          <w:sz w:val="26"/>
          <w:szCs w:val="26"/>
        </w:rPr>
        <w:t>6</w:t>
      </w:r>
      <w:r w:rsidRPr="002F5BC3">
        <w:rPr>
          <w:sz w:val="26"/>
          <w:szCs w:val="26"/>
        </w:rPr>
        <w:t xml:space="preserve"> </w:t>
      </w:r>
      <w:r w:rsidR="001C2CFF" w:rsidRPr="002F5BC3">
        <w:rPr>
          <w:bCs/>
          <w:sz w:val="26"/>
          <w:szCs w:val="26"/>
        </w:rPr>
        <w:t xml:space="preserve"> </w:t>
      </w:r>
      <w:r w:rsidR="002F5BC3" w:rsidRPr="002F5BC3">
        <w:rPr>
          <w:bCs/>
          <w:sz w:val="26"/>
          <w:szCs w:val="26"/>
        </w:rPr>
        <w:t>«</w:t>
      </w:r>
      <w:r w:rsidR="002F5BC3" w:rsidRPr="002F5BC3">
        <w:rPr>
          <w:sz w:val="26"/>
          <w:szCs w:val="26"/>
        </w:rPr>
        <w:t xml:space="preserve">Подготовка населения в области гражданской обороны, защиты населения и территории от     чрезвычайных ситуаций в границах    </w:t>
      </w:r>
    </w:p>
    <w:p w:rsidR="001C2CFF" w:rsidRPr="002F5BC3" w:rsidRDefault="002F5BC3" w:rsidP="002F5BC3">
      <w:pPr>
        <w:autoSpaceDE w:val="0"/>
        <w:ind w:firstLine="25"/>
        <w:jc w:val="center"/>
        <w:rPr>
          <w:bCs/>
          <w:sz w:val="26"/>
          <w:szCs w:val="26"/>
        </w:rPr>
      </w:pPr>
      <w:r w:rsidRPr="002F5BC3">
        <w:rPr>
          <w:bCs/>
          <w:sz w:val="26"/>
          <w:szCs w:val="26"/>
        </w:rPr>
        <w:t xml:space="preserve">сельского поселения Курумоч муниципального района </w:t>
      </w:r>
      <w:proofErr w:type="gramStart"/>
      <w:r w:rsidRPr="002F5BC3">
        <w:rPr>
          <w:bCs/>
          <w:sz w:val="26"/>
          <w:szCs w:val="26"/>
        </w:rPr>
        <w:t>Волжский</w:t>
      </w:r>
      <w:proofErr w:type="gramEnd"/>
      <w:r w:rsidRPr="002F5BC3">
        <w:rPr>
          <w:bCs/>
          <w:sz w:val="26"/>
          <w:szCs w:val="26"/>
        </w:rPr>
        <w:t xml:space="preserve"> Самарской области на 201</w:t>
      </w:r>
      <w:r w:rsidR="00525E94">
        <w:rPr>
          <w:bCs/>
          <w:sz w:val="26"/>
          <w:szCs w:val="26"/>
        </w:rPr>
        <w:t>9</w:t>
      </w:r>
      <w:r w:rsidRPr="002F5BC3">
        <w:rPr>
          <w:bCs/>
          <w:sz w:val="26"/>
          <w:szCs w:val="26"/>
        </w:rPr>
        <w:t>-</w:t>
      </w:r>
      <w:r w:rsidR="00525E94">
        <w:rPr>
          <w:bCs/>
          <w:sz w:val="26"/>
          <w:szCs w:val="26"/>
        </w:rPr>
        <w:t>2023</w:t>
      </w:r>
      <w:r w:rsidRPr="002F5BC3">
        <w:rPr>
          <w:bCs/>
          <w:sz w:val="26"/>
          <w:szCs w:val="26"/>
        </w:rPr>
        <w:t>оды»</w:t>
      </w:r>
      <w:r w:rsidR="001C2CFF" w:rsidRPr="002F5BC3">
        <w:rPr>
          <w:bCs/>
          <w:sz w:val="26"/>
          <w:szCs w:val="26"/>
        </w:rPr>
        <w:t>»</w:t>
      </w:r>
    </w:p>
    <w:p w:rsidR="00010299" w:rsidRPr="002F5BC3" w:rsidRDefault="00010299" w:rsidP="001C2CFF">
      <w:pPr>
        <w:autoSpaceDE w:val="0"/>
        <w:ind w:firstLine="25"/>
        <w:jc w:val="center"/>
        <w:rPr>
          <w:bCs/>
          <w:sz w:val="26"/>
          <w:szCs w:val="26"/>
        </w:rPr>
      </w:pPr>
      <w:r w:rsidRPr="002F5BC3">
        <w:rPr>
          <w:bCs/>
          <w:sz w:val="26"/>
          <w:szCs w:val="26"/>
        </w:rPr>
        <w:t>в рамках муниципальной Программы «Обеспечение безопасности на территории</w:t>
      </w:r>
    </w:p>
    <w:p w:rsidR="00010299" w:rsidRPr="00AB06E2" w:rsidRDefault="00010299" w:rsidP="00AB06E2">
      <w:pPr>
        <w:autoSpaceDE w:val="0"/>
        <w:ind w:firstLine="25"/>
        <w:jc w:val="center"/>
        <w:rPr>
          <w:b/>
          <w:bCs/>
          <w:sz w:val="26"/>
          <w:szCs w:val="26"/>
        </w:rPr>
      </w:pPr>
      <w:r w:rsidRPr="002F5BC3">
        <w:rPr>
          <w:bCs/>
          <w:sz w:val="26"/>
          <w:szCs w:val="26"/>
        </w:rPr>
        <w:t xml:space="preserve">сельского поселения Курумоч муниципального района </w:t>
      </w:r>
      <w:proofErr w:type="gramStart"/>
      <w:r w:rsidRPr="002F5BC3">
        <w:rPr>
          <w:bCs/>
          <w:sz w:val="26"/>
          <w:szCs w:val="26"/>
        </w:rPr>
        <w:t>Волжский</w:t>
      </w:r>
      <w:proofErr w:type="gramEnd"/>
      <w:r w:rsidRPr="002F5BC3">
        <w:rPr>
          <w:bCs/>
          <w:sz w:val="26"/>
          <w:szCs w:val="26"/>
        </w:rPr>
        <w:t xml:space="preserve"> Самарской области на 201</w:t>
      </w:r>
      <w:r w:rsidR="00525E94">
        <w:rPr>
          <w:bCs/>
          <w:sz w:val="26"/>
          <w:szCs w:val="26"/>
        </w:rPr>
        <w:t>9</w:t>
      </w:r>
      <w:r w:rsidRPr="002F5BC3">
        <w:rPr>
          <w:bCs/>
          <w:sz w:val="26"/>
          <w:szCs w:val="26"/>
        </w:rPr>
        <w:t>-20</w:t>
      </w:r>
      <w:r w:rsidR="00525E94">
        <w:rPr>
          <w:bCs/>
          <w:sz w:val="26"/>
          <w:szCs w:val="26"/>
        </w:rPr>
        <w:t>23</w:t>
      </w:r>
      <w:r w:rsidRPr="002F5BC3">
        <w:rPr>
          <w:bCs/>
          <w:sz w:val="26"/>
          <w:szCs w:val="26"/>
        </w:rPr>
        <w:t>годы</w:t>
      </w:r>
      <w:r w:rsidR="00AB06E2">
        <w:rPr>
          <w:b/>
          <w:bCs/>
          <w:sz w:val="26"/>
          <w:szCs w:val="26"/>
        </w:rPr>
        <w:t>»</w:t>
      </w:r>
    </w:p>
    <w:tbl>
      <w:tblPr>
        <w:tblStyle w:val="a9"/>
        <w:tblW w:w="0" w:type="auto"/>
        <w:tblLook w:val="04A0"/>
      </w:tblPr>
      <w:tblGrid>
        <w:gridCol w:w="809"/>
        <w:gridCol w:w="3000"/>
        <w:gridCol w:w="1402"/>
        <w:gridCol w:w="1276"/>
        <w:gridCol w:w="1276"/>
        <w:gridCol w:w="1701"/>
        <w:gridCol w:w="1417"/>
        <w:gridCol w:w="1475"/>
        <w:gridCol w:w="2429"/>
      </w:tblGrid>
      <w:tr w:rsidR="00010299" w:rsidRPr="005A4F3C" w:rsidTr="00525E94">
        <w:trPr>
          <w:trHeight w:val="224"/>
        </w:trPr>
        <w:tc>
          <w:tcPr>
            <w:tcW w:w="809" w:type="dxa"/>
            <w:vMerge w:val="restart"/>
          </w:tcPr>
          <w:p w:rsidR="00010299" w:rsidRPr="0040014B" w:rsidRDefault="00010299" w:rsidP="00010299">
            <w:pPr>
              <w:jc w:val="center"/>
              <w:rPr>
                <w:sz w:val="26"/>
                <w:szCs w:val="26"/>
              </w:rPr>
            </w:pPr>
            <w:r w:rsidRPr="0040014B">
              <w:rPr>
                <w:sz w:val="26"/>
                <w:szCs w:val="26"/>
              </w:rPr>
              <w:t xml:space="preserve">N </w:t>
            </w:r>
            <w:proofErr w:type="gramStart"/>
            <w:r w:rsidRPr="0040014B">
              <w:rPr>
                <w:sz w:val="26"/>
                <w:szCs w:val="26"/>
              </w:rPr>
              <w:t>п</w:t>
            </w:r>
            <w:proofErr w:type="gramEnd"/>
            <w:r w:rsidRPr="0040014B">
              <w:rPr>
                <w:sz w:val="26"/>
                <w:szCs w:val="26"/>
              </w:rPr>
              <w:t>/п</w:t>
            </w:r>
          </w:p>
          <w:p w:rsidR="00010299" w:rsidRPr="0040014B" w:rsidRDefault="00010299" w:rsidP="00010299">
            <w:pPr>
              <w:jc w:val="center"/>
              <w:rPr>
                <w:sz w:val="26"/>
                <w:szCs w:val="26"/>
              </w:rPr>
            </w:pPr>
          </w:p>
        </w:tc>
        <w:tc>
          <w:tcPr>
            <w:tcW w:w="3000" w:type="dxa"/>
            <w:vMerge w:val="restart"/>
          </w:tcPr>
          <w:p w:rsidR="00010299" w:rsidRPr="0040014B" w:rsidRDefault="00010299" w:rsidP="00010299">
            <w:pPr>
              <w:jc w:val="center"/>
              <w:rPr>
                <w:sz w:val="26"/>
                <w:szCs w:val="26"/>
              </w:rPr>
            </w:pPr>
            <w:r w:rsidRPr="0040014B">
              <w:rPr>
                <w:sz w:val="26"/>
                <w:szCs w:val="26"/>
              </w:rPr>
              <w:t>Показатель (индикатор)</w:t>
            </w:r>
          </w:p>
          <w:p w:rsidR="00010299" w:rsidRPr="0040014B" w:rsidRDefault="00010299" w:rsidP="00010299">
            <w:pPr>
              <w:jc w:val="center"/>
              <w:rPr>
                <w:sz w:val="26"/>
                <w:szCs w:val="26"/>
              </w:rPr>
            </w:pPr>
            <w:r w:rsidRPr="0040014B">
              <w:rPr>
                <w:sz w:val="26"/>
                <w:szCs w:val="26"/>
              </w:rPr>
              <w:t>(наименование)</w:t>
            </w:r>
          </w:p>
          <w:p w:rsidR="00010299" w:rsidRPr="0040014B" w:rsidRDefault="00010299" w:rsidP="00010299">
            <w:pPr>
              <w:jc w:val="center"/>
              <w:rPr>
                <w:sz w:val="26"/>
                <w:szCs w:val="26"/>
              </w:rPr>
            </w:pPr>
          </w:p>
        </w:tc>
        <w:tc>
          <w:tcPr>
            <w:tcW w:w="1402" w:type="dxa"/>
            <w:vMerge w:val="restart"/>
          </w:tcPr>
          <w:p w:rsidR="00010299" w:rsidRPr="00987A5A" w:rsidRDefault="00010299" w:rsidP="00010299">
            <w:pPr>
              <w:jc w:val="center"/>
              <w:rPr>
                <w:sz w:val="26"/>
                <w:szCs w:val="26"/>
              </w:rPr>
            </w:pPr>
            <w:r w:rsidRPr="00987A5A">
              <w:rPr>
                <w:sz w:val="26"/>
                <w:szCs w:val="26"/>
              </w:rPr>
              <w:t>Единица</w:t>
            </w:r>
          </w:p>
          <w:p w:rsidR="00010299" w:rsidRPr="00987A5A" w:rsidRDefault="00010299" w:rsidP="00010299">
            <w:pPr>
              <w:jc w:val="center"/>
              <w:rPr>
                <w:sz w:val="26"/>
                <w:szCs w:val="26"/>
              </w:rPr>
            </w:pPr>
            <w:r w:rsidRPr="00987A5A">
              <w:rPr>
                <w:sz w:val="26"/>
                <w:szCs w:val="26"/>
              </w:rPr>
              <w:t>измерения</w:t>
            </w:r>
          </w:p>
          <w:p w:rsidR="00010299" w:rsidRPr="00987A5A" w:rsidRDefault="00010299" w:rsidP="00010299">
            <w:pPr>
              <w:jc w:val="center"/>
              <w:rPr>
                <w:sz w:val="26"/>
                <w:szCs w:val="26"/>
              </w:rPr>
            </w:pPr>
          </w:p>
        </w:tc>
        <w:tc>
          <w:tcPr>
            <w:tcW w:w="7145" w:type="dxa"/>
            <w:gridSpan w:val="5"/>
          </w:tcPr>
          <w:p w:rsidR="00010299" w:rsidRPr="00987A5A" w:rsidRDefault="00010299" w:rsidP="00010299">
            <w:pPr>
              <w:jc w:val="center"/>
              <w:rPr>
                <w:sz w:val="26"/>
                <w:szCs w:val="26"/>
              </w:rPr>
            </w:pPr>
            <w:r w:rsidRPr="00987A5A">
              <w:rPr>
                <w:sz w:val="26"/>
                <w:szCs w:val="26"/>
              </w:rPr>
              <w:t>Значения целевых показателей (индикаторов)</w:t>
            </w:r>
          </w:p>
          <w:p w:rsidR="00010299" w:rsidRPr="00987A5A" w:rsidRDefault="00010299" w:rsidP="00010299">
            <w:pPr>
              <w:jc w:val="center"/>
              <w:rPr>
                <w:sz w:val="26"/>
                <w:szCs w:val="26"/>
              </w:rPr>
            </w:pPr>
          </w:p>
        </w:tc>
        <w:tc>
          <w:tcPr>
            <w:tcW w:w="2429" w:type="dxa"/>
            <w:vMerge w:val="restart"/>
          </w:tcPr>
          <w:p w:rsidR="00010299" w:rsidRPr="00987A5A" w:rsidRDefault="00010299" w:rsidP="00010299">
            <w:pPr>
              <w:jc w:val="center"/>
              <w:rPr>
                <w:sz w:val="26"/>
                <w:szCs w:val="26"/>
              </w:rPr>
            </w:pPr>
            <w:r w:rsidRPr="00987A5A">
              <w:rPr>
                <w:sz w:val="26"/>
                <w:szCs w:val="26"/>
              </w:rPr>
              <w:t xml:space="preserve"> </w:t>
            </w:r>
          </w:p>
          <w:p w:rsidR="00010299" w:rsidRPr="00987A5A" w:rsidRDefault="00010299" w:rsidP="00010299">
            <w:pPr>
              <w:jc w:val="center"/>
              <w:rPr>
                <w:sz w:val="26"/>
                <w:szCs w:val="26"/>
              </w:rPr>
            </w:pPr>
            <w:r w:rsidRPr="00987A5A">
              <w:rPr>
                <w:sz w:val="26"/>
                <w:szCs w:val="26"/>
              </w:rPr>
              <w:t>Мероприятие</w:t>
            </w:r>
          </w:p>
        </w:tc>
      </w:tr>
      <w:tr w:rsidR="00B4397C" w:rsidRPr="005A4F3C" w:rsidTr="00B4397C">
        <w:trPr>
          <w:trHeight w:val="187"/>
        </w:trPr>
        <w:tc>
          <w:tcPr>
            <w:tcW w:w="809" w:type="dxa"/>
            <w:vMerge/>
          </w:tcPr>
          <w:p w:rsidR="00B4397C" w:rsidRPr="0040014B" w:rsidRDefault="00B4397C" w:rsidP="00010299">
            <w:pPr>
              <w:jc w:val="center"/>
              <w:rPr>
                <w:sz w:val="26"/>
                <w:szCs w:val="26"/>
              </w:rPr>
            </w:pPr>
          </w:p>
        </w:tc>
        <w:tc>
          <w:tcPr>
            <w:tcW w:w="3000" w:type="dxa"/>
            <w:vMerge/>
          </w:tcPr>
          <w:p w:rsidR="00B4397C" w:rsidRPr="0040014B" w:rsidRDefault="00B4397C" w:rsidP="00010299">
            <w:pPr>
              <w:jc w:val="center"/>
              <w:rPr>
                <w:sz w:val="26"/>
                <w:szCs w:val="26"/>
              </w:rPr>
            </w:pPr>
          </w:p>
        </w:tc>
        <w:tc>
          <w:tcPr>
            <w:tcW w:w="1402" w:type="dxa"/>
            <w:vMerge/>
          </w:tcPr>
          <w:p w:rsidR="00B4397C" w:rsidRPr="00987A5A" w:rsidRDefault="00B4397C" w:rsidP="00010299">
            <w:pPr>
              <w:jc w:val="center"/>
              <w:rPr>
                <w:sz w:val="26"/>
                <w:szCs w:val="26"/>
              </w:rPr>
            </w:pPr>
          </w:p>
        </w:tc>
        <w:tc>
          <w:tcPr>
            <w:tcW w:w="1276" w:type="dxa"/>
          </w:tcPr>
          <w:p w:rsidR="00B4397C" w:rsidRPr="00987A5A" w:rsidRDefault="00B4397C" w:rsidP="00B4397C">
            <w:pPr>
              <w:jc w:val="center"/>
              <w:rPr>
                <w:sz w:val="26"/>
                <w:szCs w:val="26"/>
              </w:rPr>
            </w:pPr>
            <w:r w:rsidRPr="00987A5A">
              <w:rPr>
                <w:sz w:val="26"/>
                <w:szCs w:val="26"/>
              </w:rPr>
              <w:t>201</w:t>
            </w:r>
            <w:r>
              <w:rPr>
                <w:sz w:val="26"/>
                <w:szCs w:val="26"/>
              </w:rPr>
              <w:t>9</w:t>
            </w:r>
            <w:r w:rsidRPr="00987A5A">
              <w:rPr>
                <w:sz w:val="26"/>
                <w:szCs w:val="26"/>
              </w:rPr>
              <w:t xml:space="preserve">  </w:t>
            </w:r>
          </w:p>
        </w:tc>
        <w:tc>
          <w:tcPr>
            <w:tcW w:w="1276" w:type="dxa"/>
          </w:tcPr>
          <w:p w:rsidR="00B4397C" w:rsidRPr="00987A5A" w:rsidRDefault="00B4397C" w:rsidP="00B4397C">
            <w:pPr>
              <w:jc w:val="center"/>
              <w:rPr>
                <w:sz w:val="26"/>
                <w:szCs w:val="26"/>
              </w:rPr>
            </w:pPr>
            <w:r>
              <w:rPr>
                <w:sz w:val="26"/>
                <w:szCs w:val="26"/>
              </w:rPr>
              <w:t>2020</w:t>
            </w:r>
          </w:p>
        </w:tc>
        <w:tc>
          <w:tcPr>
            <w:tcW w:w="1701" w:type="dxa"/>
          </w:tcPr>
          <w:p w:rsidR="00B4397C" w:rsidRPr="00987A5A" w:rsidRDefault="00B4397C" w:rsidP="00B4397C">
            <w:pPr>
              <w:jc w:val="center"/>
              <w:rPr>
                <w:sz w:val="26"/>
                <w:szCs w:val="26"/>
              </w:rPr>
            </w:pPr>
            <w:r w:rsidRPr="00987A5A">
              <w:rPr>
                <w:sz w:val="26"/>
                <w:szCs w:val="26"/>
              </w:rPr>
              <w:t>20</w:t>
            </w:r>
            <w:r>
              <w:rPr>
                <w:sz w:val="26"/>
                <w:szCs w:val="26"/>
              </w:rPr>
              <w:t>21</w:t>
            </w:r>
          </w:p>
        </w:tc>
        <w:tc>
          <w:tcPr>
            <w:tcW w:w="1417" w:type="dxa"/>
          </w:tcPr>
          <w:p w:rsidR="00B4397C" w:rsidRPr="00987A5A" w:rsidRDefault="00B4397C" w:rsidP="00010299">
            <w:pPr>
              <w:jc w:val="center"/>
              <w:rPr>
                <w:sz w:val="26"/>
                <w:szCs w:val="26"/>
              </w:rPr>
            </w:pPr>
            <w:r w:rsidRPr="00987A5A">
              <w:rPr>
                <w:sz w:val="26"/>
                <w:szCs w:val="26"/>
              </w:rPr>
              <w:t>20</w:t>
            </w:r>
            <w:r>
              <w:rPr>
                <w:sz w:val="26"/>
                <w:szCs w:val="26"/>
              </w:rPr>
              <w:t>22</w:t>
            </w:r>
          </w:p>
          <w:p w:rsidR="00B4397C" w:rsidRPr="00987A5A" w:rsidRDefault="00B4397C" w:rsidP="00010299">
            <w:pPr>
              <w:jc w:val="center"/>
              <w:rPr>
                <w:sz w:val="26"/>
                <w:szCs w:val="26"/>
              </w:rPr>
            </w:pPr>
          </w:p>
        </w:tc>
        <w:tc>
          <w:tcPr>
            <w:tcW w:w="1475" w:type="dxa"/>
          </w:tcPr>
          <w:p w:rsidR="00B4397C" w:rsidRPr="00987A5A" w:rsidRDefault="00B4397C" w:rsidP="00010299">
            <w:pPr>
              <w:jc w:val="center"/>
              <w:rPr>
                <w:sz w:val="26"/>
                <w:szCs w:val="26"/>
              </w:rPr>
            </w:pPr>
            <w:r w:rsidRPr="00987A5A">
              <w:rPr>
                <w:sz w:val="26"/>
                <w:szCs w:val="26"/>
              </w:rPr>
              <w:t>20</w:t>
            </w:r>
            <w:r>
              <w:rPr>
                <w:sz w:val="26"/>
                <w:szCs w:val="26"/>
              </w:rPr>
              <w:t>23</w:t>
            </w:r>
          </w:p>
          <w:p w:rsidR="00B4397C" w:rsidRPr="00987A5A" w:rsidRDefault="00B4397C" w:rsidP="00010299">
            <w:pPr>
              <w:jc w:val="center"/>
              <w:rPr>
                <w:sz w:val="26"/>
                <w:szCs w:val="26"/>
              </w:rPr>
            </w:pPr>
          </w:p>
        </w:tc>
        <w:tc>
          <w:tcPr>
            <w:tcW w:w="2429" w:type="dxa"/>
            <w:vMerge/>
          </w:tcPr>
          <w:p w:rsidR="00B4397C" w:rsidRPr="00987A5A" w:rsidRDefault="00B4397C" w:rsidP="00010299">
            <w:pPr>
              <w:jc w:val="center"/>
              <w:rPr>
                <w:sz w:val="26"/>
                <w:szCs w:val="26"/>
              </w:rPr>
            </w:pPr>
          </w:p>
        </w:tc>
      </w:tr>
      <w:tr w:rsidR="00010299" w:rsidRPr="005A4F3C" w:rsidTr="001C2CFF">
        <w:tc>
          <w:tcPr>
            <w:tcW w:w="14785" w:type="dxa"/>
            <w:gridSpan w:val="9"/>
          </w:tcPr>
          <w:p w:rsidR="00987A5A" w:rsidRPr="0040014B" w:rsidRDefault="00010299" w:rsidP="00987A5A">
            <w:pPr>
              <w:autoSpaceDE w:val="0"/>
              <w:ind w:firstLine="25"/>
              <w:jc w:val="center"/>
              <w:rPr>
                <w:bCs/>
                <w:sz w:val="26"/>
                <w:szCs w:val="26"/>
              </w:rPr>
            </w:pPr>
            <w:r w:rsidRPr="0040014B">
              <w:rPr>
                <w:sz w:val="26"/>
                <w:szCs w:val="26"/>
              </w:rPr>
              <w:t xml:space="preserve">Подпрограмма </w:t>
            </w:r>
            <w:r w:rsidR="0040014B">
              <w:rPr>
                <w:sz w:val="26"/>
                <w:szCs w:val="26"/>
              </w:rPr>
              <w:t>6</w:t>
            </w:r>
            <w:r w:rsidRPr="0040014B">
              <w:rPr>
                <w:sz w:val="26"/>
                <w:szCs w:val="26"/>
              </w:rPr>
              <w:t xml:space="preserve"> </w:t>
            </w:r>
            <w:r w:rsidR="00987A5A" w:rsidRPr="0040014B">
              <w:rPr>
                <w:bCs/>
                <w:sz w:val="26"/>
                <w:szCs w:val="26"/>
              </w:rPr>
              <w:t>«</w:t>
            </w:r>
            <w:r w:rsidR="00987A5A" w:rsidRPr="0040014B">
              <w:rPr>
                <w:sz w:val="26"/>
                <w:szCs w:val="26"/>
              </w:rPr>
              <w:t xml:space="preserve">Подготовка населения в области гражданской обороны, защиты населения и территории от     чрезвычайных ситуаций в границах    </w:t>
            </w:r>
          </w:p>
          <w:p w:rsidR="00010299" w:rsidRPr="0040014B" w:rsidRDefault="00987A5A" w:rsidP="00525E94">
            <w:pPr>
              <w:autoSpaceDE w:val="0"/>
              <w:ind w:firstLine="25"/>
              <w:rPr>
                <w:bCs/>
                <w:sz w:val="26"/>
                <w:szCs w:val="26"/>
              </w:rPr>
            </w:pPr>
            <w:r w:rsidRPr="0040014B">
              <w:rPr>
                <w:bCs/>
                <w:sz w:val="26"/>
                <w:szCs w:val="26"/>
              </w:rPr>
              <w:t xml:space="preserve">сельского поселения Курумоч муниципального района </w:t>
            </w:r>
            <w:proofErr w:type="gramStart"/>
            <w:r w:rsidRPr="0040014B">
              <w:rPr>
                <w:bCs/>
                <w:sz w:val="26"/>
                <w:szCs w:val="26"/>
              </w:rPr>
              <w:t>Волжский</w:t>
            </w:r>
            <w:proofErr w:type="gramEnd"/>
            <w:r w:rsidRPr="0040014B">
              <w:rPr>
                <w:bCs/>
                <w:sz w:val="26"/>
                <w:szCs w:val="26"/>
              </w:rPr>
              <w:t xml:space="preserve"> Самарской области на 20</w:t>
            </w:r>
            <w:r w:rsidR="00525E94">
              <w:rPr>
                <w:bCs/>
                <w:sz w:val="26"/>
                <w:szCs w:val="26"/>
              </w:rPr>
              <w:t>19</w:t>
            </w:r>
            <w:r w:rsidRPr="0040014B">
              <w:rPr>
                <w:bCs/>
                <w:sz w:val="26"/>
                <w:szCs w:val="26"/>
              </w:rPr>
              <w:t>-20</w:t>
            </w:r>
            <w:r w:rsidR="00525E94">
              <w:rPr>
                <w:bCs/>
                <w:sz w:val="26"/>
                <w:szCs w:val="26"/>
              </w:rPr>
              <w:t>23</w:t>
            </w:r>
            <w:r w:rsidRPr="0040014B">
              <w:rPr>
                <w:bCs/>
                <w:sz w:val="26"/>
                <w:szCs w:val="26"/>
              </w:rPr>
              <w:t xml:space="preserve"> годы» </w:t>
            </w:r>
            <w:r w:rsidR="001C2CFF" w:rsidRPr="0040014B">
              <w:rPr>
                <w:bCs/>
                <w:sz w:val="26"/>
                <w:szCs w:val="26"/>
              </w:rPr>
              <w:t xml:space="preserve">                                                                                                                                                                                  </w:t>
            </w:r>
          </w:p>
        </w:tc>
      </w:tr>
      <w:tr w:rsidR="00B4397C" w:rsidRPr="005A4F3C" w:rsidTr="00B4397C">
        <w:tc>
          <w:tcPr>
            <w:tcW w:w="809" w:type="dxa"/>
          </w:tcPr>
          <w:p w:rsidR="00B4397C" w:rsidRPr="0040014B" w:rsidRDefault="00B4397C" w:rsidP="00010299">
            <w:pPr>
              <w:rPr>
                <w:sz w:val="26"/>
                <w:szCs w:val="26"/>
              </w:rPr>
            </w:pPr>
            <w:r w:rsidRPr="0040014B">
              <w:rPr>
                <w:sz w:val="26"/>
                <w:szCs w:val="26"/>
              </w:rPr>
              <w:t>1.</w:t>
            </w:r>
          </w:p>
        </w:tc>
        <w:tc>
          <w:tcPr>
            <w:tcW w:w="3000" w:type="dxa"/>
          </w:tcPr>
          <w:p w:rsidR="00B4397C" w:rsidRPr="0040014B" w:rsidRDefault="00B4397C" w:rsidP="0040014B">
            <w:pPr>
              <w:pStyle w:val="a00"/>
              <w:rPr>
                <w:sz w:val="26"/>
                <w:szCs w:val="26"/>
              </w:rPr>
            </w:pPr>
            <w:r w:rsidRPr="0040014B">
              <w:rPr>
                <w:sz w:val="26"/>
                <w:szCs w:val="26"/>
              </w:rPr>
              <w:t xml:space="preserve">Доля руководящего состава и должностных лиц, прошедших (к соответствующему году) </w:t>
            </w:r>
            <w:proofErr w:type="gramStart"/>
            <w:r w:rsidRPr="0040014B">
              <w:rPr>
                <w:sz w:val="26"/>
                <w:szCs w:val="26"/>
              </w:rPr>
              <w:t>обучение по вопросам</w:t>
            </w:r>
            <w:proofErr w:type="gramEnd"/>
            <w:r w:rsidRPr="0040014B">
              <w:rPr>
                <w:sz w:val="26"/>
                <w:szCs w:val="26"/>
              </w:rPr>
              <w:t xml:space="preserve"> гражданской обороны, </w:t>
            </w:r>
            <w:r w:rsidRPr="0040014B">
              <w:rPr>
                <w:sz w:val="26"/>
                <w:szCs w:val="26"/>
              </w:rPr>
              <w:lastRenderedPageBreak/>
              <w:t>защите от чрезвычайных ситуаций и террористических акций.</w:t>
            </w:r>
          </w:p>
        </w:tc>
        <w:tc>
          <w:tcPr>
            <w:tcW w:w="1402" w:type="dxa"/>
          </w:tcPr>
          <w:p w:rsidR="00B4397C" w:rsidRPr="001A40B7" w:rsidRDefault="00B4397C" w:rsidP="00010299">
            <w:pPr>
              <w:jc w:val="center"/>
            </w:pPr>
            <w:r>
              <w:lastRenderedPageBreak/>
              <w:t>%</w:t>
            </w:r>
          </w:p>
        </w:tc>
        <w:tc>
          <w:tcPr>
            <w:tcW w:w="1276" w:type="dxa"/>
          </w:tcPr>
          <w:p w:rsidR="00B4397C" w:rsidRPr="00AD1089" w:rsidRDefault="00B4397C" w:rsidP="0040014B">
            <w:pPr>
              <w:jc w:val="center"/>
              <w:rPr>
                <w:sz w:val="28"/>
                <w:szCs w:val="28"/>
              </w:rPr>
            </w:pPr>
            <w:r>
              <w:rPr>
                <w:sz w:val="28"/>
                <w:szCs w:val="28"/>
              </w:rPr>
              <w:t>90</w:t>
            </w:r>
          </w:p>
        </w:tc>
        <w:tc>
          <w:tcPr>
            <w:tcW w:w="1276" w:type="dxa"/>
          </w:tcPr>
          <w:p w:rsidR="00B4397C" w:rsidRPr="00AD1089" w:rsidRDefault="00B4397C" w:rsidP="00B4397C">
            <w:pPr>
              <w:jc w:val="center"/>
            </w:pPr>
            <w:r>
              <w:t>95</w:t>
            </w:r>
          </w:p>
        </w:tc>
        <w:tc>
          <w:tcPr>
            <w:tcW w:w="1701" w:type="dxa"/>
          </w:tcPr>
          <w:p w:rsidR="00B4397C" w:rsidRPr="00AD1089" w:rsidRDefault="00B4397C" w:rsidP="001C2CFF">
            <w:pPr>
              <w:jc w:val="center"/>
            </w:pPr>
            <w:r>
              <w:t>99</w:t>
            </w:r>
          </w:p>
        </w:tc>
        <w:tc>
          <w:tcPr>
            <w:tcW w:w="1417" w:type="dxa"/>
          </w:tcPr>
          <w:p w:rsidR="00B4397C" w:rsidRPr="00AD1089" w:rsidRDefault="00B4397C" w:rsidP="00010299">
            <w:pPr>
              <w:jc w:val="center"/>
            </w:pPr>
            <w:r>
              <w:t>99</w:t>
            </w:r>
          </w:p>
        </w:tc>
        <w:tc>
          <w:tcPr>
            <w:tcW w:w="1475" w:type="dxa"/>
          </w:tcPr>
          <w:p w:rsidR="00B4397C" w:rsidRPr="00AD1089" w:rsidRDefault="00B4397C" w:rsidP="00010299">
            <w:pPr>
              <w:jc w:val="center"/>
            </w:pPr>
            <w:r>
              <w:t>100</w:t>
            </w:r>
          </w:p>
        </w:tc>
        <w:tc>
          <w:tcPr>
            <w:tcW w:w="2429" w:type="dxa"/>
          </w:tcPr>
          <w:p w:rsidR="00B4397C" w:rsidRPr="005A4F3C" w:rsidRDefault="00B4397C" w:rsidP="00010299"/>
        </w:tc>
      </w:tr>
      <w:tr w:rsidR="00B4397C" w:rsidRPr="005A4F3C" w:rsidTr="00B4397C">
        <w:trPr>
          <w:trHeight w:val="415"/>
        </w:trPr>
        <w:tc>
          <w:tcPr>
            <w:tcW w:w="809" w:type="dxa"/>
          </w:tcPr>
          <w:p w:rsidR="00B4397C" w:rsidRPr="0040014B" w:rsidRDefault="00B4397C" w:rsidP="00010299">
            <w:pPr>
              <w:rPr>
                <w:sz w:val="26"/>
                <w:szCs w:val="26"/>
              </w:rPr>
            </w:pPr>
            <w:r w:rsidRPr="0040014B">
              <w:rPr>
                <w:sz w:val="26"/>
                <w:szCs w:val="26"/>
              </w:rPr>
              <w:lastRenderedPageBreak/>
              <w:t>2.</w:t>
            </w:r>
          </w:p>
        </w:tc>
        <w:tc>
          <w:tcPr>
            <w:tcW w:w="3000" w:type="dxa"/>
          </w:tcPr>
          <w:p w:rsidR="00B4397C" w:rsidRPr="0040014B" w:rsidRDefault="00B4397C" w:rsidP="004B07EE">
            <w:pPr>
              <w:pStyle w:val="a00"/>
              <w:rPr>
                <w:sz w:val="26"/>
                <w:szCs w:val="26"/>
              </w:rPr>
            </w:pPr>
            <w:r w:rsidRPr="0040014B">
              <w:rPr>
                <w:sz w:val="26"/>
                <w:szCs w:val="26"/>
              </w:rPr>
              <w:t xml:space="preserve">2. Доля учащихся общеобразовательных организаций, вовлеченных в процесс </w:t>
            </w:r>
            <w:proofErr w:type="gramStart"/>
            <w:r w:rsidRPr="0040014B">
              <w:rPr>
                <w:sz w:val="26"/>
                <w:szCs w:val="26"/>
              </w:rPr>
              <w:t>обучения по вопросам</w:t>
            </w:r>
            <w:proofErr w:type="gramEnd"/>
            <w:r w:rsidRPr="0040014B">
              <w:rPr>
                <w:sz w:val="26"/>
                <w:szCs w:val="26"/>
              </w:rPr>
              <w:t xml:space="preserve"> гражданской обороны, защиты от чрезвычайных ситуаций и террористических актов.  </w:t>
            </w:r>
          </w:p>
        </w:tc>
        <w:tc>
          <w:tcPr>
            <w:tcW w:w="1402" w:type="dxa"/>
          </w:tcPr>
          <w:p w:rsidR="00B4397C" w:rsidRPr="001A40B7" w:rsidRDefault="00B4397C" w:rsidP="00010299">
            <w:pPr>
              <w:jc w:val="center"/>
            </w:pPr>
            <w:r w:rsidRPr="001A40B7">
              <w:t>количество</w:t>
            </w:r>
          </w:p>
        </w:tc>
        <w:tc>
          <w:tcPr>
            <w:tcW w:w="1276" w:type="dxa"/>
          </w:tcPr>
          <w:p w:rsidR="00B4397C" w:rsidRPr="00AD1089" w:rsidRDefault="00B4397C" w:rsidP="0064417D">
            <w:pPr>
              <w:jc w:val="center"/>
            </w:pPr>
            <w:r>
              <w:t>40</w:t>
            </w:r>
          </w:p>
        </w:tc>
        <w:tc>
          <w:tcPr>
            <w:tcW w:w="1276" w:type="dxa"/>
          </w:tcPr>
          <w:p w:rsidR="00B4397C" w:rsidRPr="00AD1089" w:rsidRDefault="00B4397C" w:rsidP="0064417D">
            <w:pPr>
              <w:jc w:val="center"/>
            </w:pPr>
            <w:r>
              <w:t>45</w:t>
            </w:r>
          </w:p>
        </w:tc>
        <w:tc>
          <w:tcPr>
            <w:tcW w:w="1701" w:type="dxa"/>
          </w:tcPr>
          <w:p w:rsidR="00B4397C" w:rsidRPr="00AD1089" w:rsidRDefault="00B4397C" w:rsidP="0064417D">
            <w:pPr>
              <w:jc w:val="center"/>
            </w:pPr>
            <w:r>
              <w:t>48</w:t>
            </w:r>
          </w:p>
        </w:tc>
        <w:tc>
          <w:tcPr>
            <w:tcW w:w="1417" w:type="dxa"/>
          </w:tcPr>
          <w:p w:rsidR="00B4397C" w:rsidRPr="00AD1089" w:rsidRDefault="00B4397C" w:rsidP="0064417D">
            <w:pPr>
              <w:jc w:val="center"/>
            </w:pPr>
            <w:r w:rsidRPr="00AD1089">
              <w:t>50</w:t>
            </w:r>
          </w:p>
        </w:tc>
        <w:tc>
          <w:tcPr>
            <w:tcW w:w="1475" w:type="dxa"/>
          </w:tcPr>
          <w:p w:rsidR="00B4397C" w:rsidRPr="00AD1089" w:rsidRDefault="00B4397C" w:rsidP="00010299">
            <w:pPr>
              <w:jc w:val="center"/>
            </w:pPr>
            <w:r>
              <w:t>54</w:t>
            </w:r>
          </w:p>
        </w:tc>
        <w:tc>
          <w:tcPr>
            <w:tcW w:w="2429" w:type="dxa"/>
          </w:tcPr>
          <w:p w:rsidR="00B4397C" w:rsidRPr="005A4F3C" w:rsidRDefault="00B4397C" w:rsidP="00010299"/>
        </w:tc>
      </w:tr>
      <w:tr w:rsidR="00B4397C" w:rsidRPr="005A4F3C" w:rsidTr="00B4397C">
        <w:trPr>
          <w:trHeight w:val="1298"/>
        </w:trPr>
        <w:tc>
          <w:tcPr>
            <w:tcW w:w="809" w:type="dxa"/>
          </w:tcPr>
          <w:p w:rsidR="00B4397C" w:rsidRPr="0040014B" w:rsidRDefault="00B4397C" w:rsidP="00010299">
            <w:pPr>
              <w:rPr>
                <w:sz w:val="26"/>
                <w:szCs w:val="26"/>
              </w:rPr>
            </w:pPr>
            <w:r w:rsidRPr="0040014B">
              <w:rPr>
                <w:sz w:val="26"/>
                <w:szCs w:val="26"/>
              </w:rPr>
              <w:t>3.</w:t>
            </w:r>
          </w:p>
        </w:tc>
        <w:tc>
          <w:tcPr>
            <w:tcW w:w="3000" w:type="dxa"/>
          </w:tcPr>
          <w:p w:rsidR="00B4397C" w:rsidRPr="0040014B" w:rsidRDefault="00B4397C" w:rsidP="00AB06E2">
            <w:pPr>
              <w:pStyle w:val="a00"/>
              <w:rPr>
                <w:sz w:val="26"/>
                <w:szCs w:val="26"/>
              </w:rPr>
            </w:pPr>
            <w:r w:rsidRPr="0040014B">
              <w:rPr>
                <w:sz w:val="26"/>
                <w:szCs w:val="26"/>
              </w:rPr>
              <w:t xml:space="preserve">Доля неработающего населения (пенсионеры, дети дошкольного возраста, инвалиды), вовлеченного в процесс </w:t>
            </w:r>
            <w:proofErr w:type="gramStart"/>
            <w:r w:rsidRPr="0040014B">
              <w:rPr>
                <w:sz w:val="26"/>
                <w:szCs w:val="26"/>
              </w:rPr>
              <w:t>обучения по вопросам</w:t>
            </w:r>
            <w:proofErr w:type="gramEnd"/>
            <w:r w:rsidRPr="0040014B">
              <w:rPr>
                <w:sz w:val="26"/>
                <w:szCs w:val="26"/>
              </w:rPr>
              <w:t xml:space="preserve"> гражданской обороны, защиты от чрезвычайных ситуаций.   </w:t>
            </w:r>
          </w:p>
        </w:tc>
        <w:tc>
          <w:tcPr>
            <w:tcW w:w="1402" w:type="dxa"/>
          </w:tcPr>
          <w:p w:rsidR="00B4397C" w:rsidRPr="001C2CFF" w:rsidRDefault="00B4397C" w:rsidP="00010299">
            <w:pPr>
              <w:jc w:val="center"/>
            </w:pPr>
            <w:r>
              <w:t>%</w:t>
            </w:r>
          </w:p>
        </w:tc>
        <w:tc>
          <w:tcPr>
            <w:tcW w:w="1276" w:type="dxa"/>
          </w:tcPr>
          <w:p w:rsidR="00B4397C" w:rsidRPr="00AD1089" w:rsidRDefault="00B4397C" w:rsidP="00010299">
            <w:pPr>
              <w:jc w:val="center"/>
            </w:pPr>
            <w:r>
              <w:t>40</w:t>
            </w:r>
          </w:p>
        </w:tc>
        <w:tc>
          <w:tcPr>
            <w:tcW w:w="1276" w:type="dxa"/>
          </w:tcPr>
          <w:p w:rsidR="00B4397C" w:rsidRPr="00AD1089" w:rsidRDefault="00B4397C" w:rsidP="00010299">
            <w:pPr>
              <w:jc w:val="center"/>
            </w:pPr>
            <w:r>
              <w:t>50</w:t>
            </w:r>
          </w:p>
        </w:tc>
        <w:tc>
          <w:tcPr>
            <w:tcW w:w="1701" w:type="dxa"/>
          </w:tcPr>
          <w:p w:rsidR="00B4397C" w:rsidRPr="00AD1089" w:rsidRDefault="00B4397C" w:rsidP="00010299">
            <w:pPr>
              <w:jc w:val="center"/>
            </w:pPr>
            <w:r>
              <w:t>55</w:t>
            </w:r>
          </w:p>
        </w:tc>
        <w:tc>
          <w:tcPr>
            <w:tcW w:w="1417" w:type="dxa"/>
          </w:tcPr>
          <w:p w:rsidR="00B4397C" w:rsidRPr="00AD1089" w:rsidRDefault="00B4397C" w:rsidP="00010299">
            <w:pPr>
              <w:jc w:val="center"/>
            </w:pPr>
            <w:r>
              <w:t>60</w:t>
            </w:r>
          </w:p>
        </w:tc>
        <w:tc>
          <w:tcPr>
            <w:tcW w:w="1475" w:type="dxa"/>
          </w:tcPr>
          <w:p w:rsidR="00B4397C" w:rsidRPr="00AD1089" w:rsidRDefault="00B4397C" w:rsidP="00010299">
            <w:pPr>
              <w:jc w:val="center"/>
            </w:pPr>
            <w:r>
              <w:t>65</w:t>
            </w:r>
          </w:p>
        </w:tc>
        <w:tc>
          <w:tcPr>
            <w:tcW w:w="2429" w:type="dxa"/>
          </w:tcPr>
          <w:p w:rsidR="00B4397C" w:rsidRPr="005A4F3C" w:rsidRDefault="00B4397C" w:rsidP="00010299"/>
        </w:tc>
      </w:tr>
      <w:tr w:rsidR="00B4397C" w:rsidRPr="005A4F3C" w:rsidTr="00B4397C">
        <w:trPr>
          <w:trHeight w:val="1298"/>
        </w:trPr>
        <w:tc>
          <w:tcPr>
            <w:tcW w:w="809" w:type="dxa"/>
          </w:tcPr>
          <w:p w:rsidR="00B4397C" w:rsidRPr="0040014B" w:rsidRDefault="00B4397C" w:rsidP="00010299">
            <w:pPr>
              <w:rPr>
                <w:sz w:val="26"/>
                <w:szCs w:val="26"/>
              </w:rPr>
            </w:pPr>
            <w:r w:rsidRPr="0040014B">
              <w:rPr>
                <w:sz w:val="26"/>
                <w:szCs w:val="26"/>
              </w:rPr>
              <w:t>4.</w:t>
            </w:r>
          </w:p>
        </w:tc>
        <w:tc>
          <w:tcPr>
            <w:tcW w:w="3000" w:type="dxa"/>
            <w:vAlign w:val="center"/>
          </w:tcPr>
          <w:p w:rsidR="00B4397C" w:rsidRPr="0040014B" w:rsidRDefault="00B4397C" w:rsidP="00AB06E2">
            <w:pPr>
              <w:pStyle w:val="a00"/>
              <w:rPr>
                <w:sz w:val="26"/>
                <w:szCs w:val="26"/>
              </w:rPr>
            </w:pPr>
            <w:r w:rsidRPr="0040014B">
              <w:rPr>
                <w:sz w:val="26"/>
                <w:szCs w:val="26"/>
              </w:rPr>
              <w:t xml:space="preserve"> Доля работающего населения, прошедшего обучение по вопросам гражданской обороны, защиты от чрезвычайных ситуаций и террористических акций</w:t>
            </w:r>
            <w:proofErr w:type="gramStart"/>
            <w:r w:rsidRPr="0040014B">
              <w:rPr>
                <w:sz w:val="26"/>
                <w:szCs w:val="26"/>
              </w:rPr>
              <w:t xml:space="preserve"> .</w:t>
            </w:r>
            <w:proofErr w:type="gramEnd"/>
            <w:r w:rsidRPr="0040014B">
              <w:rPr>
                <w:sz w:val="26"/>
                <w:szCs w:val="26"/>
              </w:rPr>
              <w:t xml:space="preserve">  </w:t>
            </w:r>
          </w:p>
        </w:tc>
        <w:tc>
          <w:tcPr>
            <w:tcW w:w="1402" w:type="dxa"/>
          </w:tcPr>
          <w:p w:rsidR="00B4397C" w:rsidRPr="00BB4731" w:rsidRDefault="00B4397C" w:rsidP="00010299">
            <w:pPr>
              <w:jc w:val="center"/>
              <w:rPr>
                <w:sz w:val="28"/>
                <w:szCs w:val="28"/>
              </w:rPr>
            </w:pPr>
            <w:r>
              <w:rPr>
                <w:sz w:val="28"/>
                <w:szCs w:val="28"/>
              </w:rPr>
              <w:t>%</w:t>
            </w:r>
          </w:p>
        </w:tc>
        <w:tc>
          <w:tcPr>
            <w:tcW w:w="1276" w:type="dxa"/>
          </w:tcPr>
          <w:p w:rsidR="00B4397C" w:rsidRPr="00AD1089" w:rsidRDefault="00B4397C" w:rsidP="00010299">
            <w:pPr>
              <w:jc w:val="center"/>
            </w:pPr>
            <w:r>
              <w:t>40</w:t>
            </w:r>
          </w:p>
        </w:tc>
        <w:tc>
          <w:tcPr>
            <w:tcW w:w="1276" w:type="dxa"/>
          </w:tcPr>
          <w:p w:rsidR="00B4397C" w:rsidRPr="00AD1089" w:rsidRDefault="00B4397C" w:rsidP="00010299">
            <w:pPr>
              <w:jc w:val="center"/>
            </w:pPr>
            <w:r>
              <w:t>45</w:t>
            </w:r>
          </w:p>
        </w:tc>
        <w:tc>
          <w:tcPr>
            <w:tcW w:w="1701" w:type="dxa"/>
          </w:tcPr>
          <w:p w:rsidR="00B4397C" w:rsidRPr="00AD1089" w:rsidRDefault="00B4397C" w:rsidP="00010299">
            <w:pPr>
              <w:jc w:val="center"/>
            </w:pPr>
            <w:r>
              <w:t>45</w:t>
            </w:r>
          </w:p>
        </w:tc>
        <w:tc>
          <w:tcPr>
            <w:tcW w:w="1417" w:type="dxa"/>
          </w:tcPr>
          <w:p w:rsidR="00B4397C" w:rsidRPr="00AD1089" w:rsidRDefault="00B4397C" w:rsidP="00010299">
            <w:pPr>
              <w:jc w:val="center"/>
            </w:pPr>
            <w:r w:rsidRPr="00AD1089">
              <w:t>50</w:t>
            </w:r>
          </w:p>
        </w:tc>
        <w:tc>
          <w:tcPr>
            <w:tcW w:w="1475" w:type="dxa"/>
          </w:tcPr>
          <w:p w:rsidR="00B4397C" w:rsidRPr="00AD1089" w:rsidRDefault="00B4397C" w:rsidP="00B4397C">
            <w:pPr>
              <w:jc w:val="center"/>
            </w:pPr>
            <w:r>
              <w:t>55</w:t>
            </w:r>
          </w:p>
        </w:tc>
        <w:tc>
          <w:tcPr>
            <w:tcW w:w="2429" w:type="dxa"/>
          </w:tcPr>
          <w:p w:rsidR="00B4397C" w:rsidRPr="005A4F3C" w:rsidRDefault="00B4397C" w:rsidP="00010299"/>
        </w:tc>
      </w:tr>
    </w:tbl>
    <w:p w:rsidR="00010299" w:rsidRDefault="00010299" w:rsidP="00010299">
      <w:pPr>
        <w:jc w:val="right"/>
        <w:rPr>
          <w:sz w:val="22"/>
          <w:szCs w:val="22"/>
        </w:rPr>
      </w:pPr>
    </w:p>
    <w:p w:rsidR="0040014B" w:rsidRDefault="0040014B" w:rsidP="00010299">
      <w:pPr>
        <w:jc w:val="right"/>
        <w:rPr>
          <w:sz w:val="28"/>
          <w:szCs w:val="28"/>
        </w:rPr>
      </w:pPr>
    </w:p>
    <w:p w:rsidR="00010299" w:rsidRPr="005A4F3C" w:rsidRDefault="00010299" w:rsidP="00010299">
      <w:pPr>
        <w:jc w:val="right"/>
        <w:rPr>
          <w:sz w:val="28"/>
          <w:szCs w:val="28"/>
        </w:rPr>
      </w:pPr>
      <w:r w:rsidRPr="005A4F3C">
        <w:rPr>
          <w:sz w:val="28"/>
          <w:szCs w:val="28"/>
        </w:rPr>
        <w:t>Таблица 2</w:t>
      </w:r>
    </w:p>
    <w:p w:rsidR="00010299" w:rsidRDefault="00010299" w:rsidP="00010299">
      <w:pPr>
        <w:rPr>
          <w:sz w:val="28"/>
          <w:szCs w:val="28"/>
        </w:rPr>
      </w:pPr>
    </w:p>
    <w:p w:rsidR="0040014B" w:rsidRPr="00AB06E2" w:rsidRDefault="00010299" w:rsidP="0040014B">
      <w:pPr>
        <w:autoSpaceDE w:val="0"/>
        <w:ind w:firstLine="25"/>
        <w:jc w:val="center"/>
        <w:rPr>
          <w:bCs/>
        </w:rPr>
      </w:pPr>
      <w:r w:rsidRPr="00AB06E2">
        <w:t xml:space="preserve">Перечень основных мероприятий </w:t>
      </w:r>
      <w:r w:rsidR="002B2D04" w:rsidRPr="00AB06E2">
        <w:t xml:space="preserve">Подпрограммы  </w:t>
      </w:r>
      <w:r w:rsidR="0040014B" w:rsidRPr="00AB06E2">
        <w:t>6</w:t>
      </w:r>
      <w:r w:rsidR="002B2D04" w:rsidRPr="00AB06E2">
        <w:t xml:space="preserve"> </w:t>
      </w:r>
      <w:r w:rsidR="002B2D04" w:rsidRPr="00AB06E2">
        <w:rPr>
          <w:bCs/>
        </w:rPr>
        <w:t xml:space="preserve"> </w:t>
      </w:r>
      <w:r w:rsidR="0040014B" w:rsidRPr="00AB06E2">
        <w:t xml:space="preserve">  </w:t>
      </w:r>
      <w:r w:rsidR="0040014B" w:rsidRPr="00AB06E2">
        <w:rPr>
          <w:bCs/>
        </w:rPr>
        <w:t>«</w:t>
      </w:r>
      <w:r w:rsidR="0040014B" w:rsidRPr="00AB06E2">
        <w:t xml:space="preserve">Подготовка населения в области гражданской обороны, защиты населения и территории от     чрезвычайных ситуаций в границах    </w:t>
      </w:r>
    </w:p>
    <w:p w:rsidR="002B2D04" w:rsidRPr="00AB06E2" w:rsidRDefault="0040014B" w:rsidP="0040014B">
      <w:pPr>
        <w:autoSpaceDE w:val="0"/>
        <w:ind w:firstLine="25"/>
        <w:jc w:val="center"/>
        <w:rPr>
          <w:bCs/>
        </w:rPr>
      </w:pPr>
      <w:r w:rsidRPr="00AB06E2">
        <w:rPr>
          <w:bCs/>
        </w:rPr>
        <w:t xml:space="preserve">сельского поселения Курумоч муниципального района </w:t>
      </w:r>
      <w:proofErr w:type="gramStart"/>
      <w:r w:rsidRPr="00AB06E2">
        <w:rPr>
          <w:bCs/>
        </w:rPr>
        <w:t>Волжский</w:t>
      </w:r>
      <w:proofErr w:type="gramEnd"/>
      <w:r w:rsidRPr="00AB06E2">
        <w:rPr>
          <w:bCs/>
        </w:rPr>
        <w:t xml:space="preserve"> Самарской области на 201</w:t>
      </w:r>
      <w:r w:rsidR="00B4397C">
        <w:rPr>
          <w:bCs/>
        </w:rPr>
        <w:t>9</w:t>
      </w:r>
      <w:r w:rsidRPr="00AB06E2">
        <w:rPr>
          <w:bCs/>
        </w:rPr>
        <w:t>-20</w:t>
      </w:r>
      <w:r w:rsidR="00B4397C">
        <w:rPr>
          <w:bCs/>
        </w:rPr>
        <w:t>23</w:t>
      </w:r>
      <w:r w:rsidRPr="00AB06E2">
        <w:rPr>
          <w:bCs/>
        </w:rPr>
        <w:t xml:space="preserve"> годы»         </w:t>
      </w:r>
      <w:r w:rsidR="002B2D04" w:rsidRPr="00AB06E2">
        <w:rPr>
          <w:bCs/>
        </w:rPr>
        <w:t>в рамках муниципальной Программы «Обеспечение безопасности на территории</w:t>
      </w:r>
    </w:p>
    <w:p w:rsidR="002B2D04" w:rsidRPr="00AB06E2" w:rsidRDefault="002B2D04" w:rsidP="002B2D04">
      <w:pPr>
        <w:autoSpaceDE w:val="0"/>
        <w:ind w:firstLine="25"/>
        <w:jc w:val="center"/>
        <w:rPr>
          <w:b/>
          <w:bCs/>
        </w:rPr>
      </w:pPr>
      <w:r w:rsidRPr="00AB06E2">
        <w:rPr>
          <w:bCs/>
        </w:rPr>
        <w:t xml:space="preserve">сельского поселения Курумоч муниципального района </w:t>
      </w:r>
      <w:proofErr w:type="gramStart"/>
      <w:r w:rsidRPr="00AB06E2">
        <w:rPr>
          <w:bCs/>
        </w:rPr>
        <w:t>Волжский</w:t>
      </w:r>
      <w:proofErr w:type="gramEnd"/>
      <w:r w:rsidRPr="00AB06E2">
        <w:rPr>
          <w:bCs/>
        </w:rPr>
        <w:t xml:space="preserve"> Самарской области на 201</w:t>
      </w:r>
      <w:r w:rsidR="00B4397C">
        <w:rPr>
          <w:bCs/>
        </w:rPr>
        <w:t>9</w:t>
      </w:r>
      <w:r w:rsidRPr="00AB06E2">
        <w:rPr>
          <w:bCs/>
        </w:rPr>
        <w:t>-20</w:t>
      </w:r>
      <w:r w:rsidR="00B4397C">
        <w:rPr>
          <w:bCs/>
        </w:rPr>
        <w:t>23</w:t>
      </w:r>
      <w:r w:rsidRPr="00AB06E2">
        <w:rPr>
          <w:bCs/>
        </w:rPr>
        <w:t xml:space="preserve"> годы</w:t>
      </w:r>
      <w:r w:rsidRPr="00AB06E2">
        <w:rPr>
          <w:b/>
          <w:bCs/>
        </w:rPr>
        <w:t>»</w:t>
      </w:r>
    </w:p>
    <w:p w:rsidR="002B2D04" w:rsidRPr="00AB06E2" w:rsidRDefault="002B2D04" w:rsidP="002B2D04">
      <w:pPr>
        <w:tabs>
          <w:tab w:val="left" w:pos="10206"/>
        </w:tabs>
        <w:jc w:val="center"/>
      </w:pPr>
    </w:p>
    <w:p w:rsidR="00010299" w:rsidRPr="00AB06E2" w:rsidRDefault="00010299" w:rsidP="002B2D04">
      <w:pPr>
        <w:autoSpaceDE w:val="0"/>
        <w:ind w:firstLine="25"/>
        <w:jc w:val="center"/>
      </w:pPr>
    </w:p>
    <w:tbl>
      <w:tblPr>
        <w:tblStyle w:val="a9"/>
        <w:tblW w:w="15559" w:type="dxa"/>
        <w:tblLayout w:type="fixed"/>
        <w:tblLook w:val="04A0"/>
      </w:tblPr>
      <w:tblGrid>
        <w:gridCol w:w="816"/>
        <w:gridCol w:w="3818"/>
        <w:gridCol w:w="1983"/>
        <w:gridCol w:w="1990"/>
        <w:gridCol w:w="1849"/>
        <w:gridCol w:w="2552"/>
        <w:gridCol w:w="2551"/>
      </w:tblGrid>
      <w:tr w:rsidR="00010299" w:rsidRPr="00AB06E2" w:rsidTr="00010299">
        <w:trPr>
          <w:trHeight w:val="243"/>
        </w:trPr>
        <w:tc>
          <w:tcPr>
            <w:tcW w:w="816" w:type="dxa"/>
            <w:vMerge w:val="restart"/>
          </w:tcPr>
          <w:p w:rsidR="00010299" w:rsidRPr="00AB06E2" w:rsidRDefault="00010299" w:rsidP="00010299">
            <w:pPr>
              <w:jc w:val="center"/>
            </w:pPr>
            <w:r w:rsidRPr="00AB06E2">
              <w:t>№</w:t>
            </w:r>
          </w:p>
          <w:p w:rsidR="00010299" w:rsidRPr="00AB06E2" w:rsidRDefault="00010299" w:rsidP="00010299">
            <w:pPr>
              <w:jc w:val="center"/>
            </w:pPr>
            <w:proofErr w:type="gramStart"/>
            <w:r w:rsidRPr="00AB06E2">
              <w:t>п</w:t>
            </w:r>
            <w:proofErr w:type="gramEnd"/>
            <w:r w:rsidRPr="00AB06E2">
              <w:t>/п</w:t>
            </w:r>
          </w:p>
        </w:tc>
        <w:tc>
          <w:tcPr>
            <w:tcW w:w="3818" w:type="dxa"/>
            <w:vMerge w:val="restart"/>
          </w:tcPr>
          <w:p w:rsidR="00010299" w:rsidRPr="00AB06E2" w:rsidRDefault="00010299" w:rsidP="00010299">
            <w:pPr>
              <w:jc w:val="center"/>
            </w:pPr>
            <w:r w:rsidRPr="00AB06E2">
              <w:t>Наименование подпрограмм, ведомственных целевых программ, основных мероприятий</w:t>
            </w:r>
          </w:p>
        </w:tc>
        <w:tc>
          <w:tcPr>
            <w:tcW w:w="1983" w:type="dxa"/>
            <w:vMerge w:val="restart"/>
          </w:tcPr>
          <w:p w:rsidR="00010299" w:rsidRPr="00AB06E2" w:rsidRDefault="00010299" w:rsidP="00010299">
            <w:pPr>
              <w:jc w:val="center"/>
            </w:pPr>
            <w:r w:rsidRPr="00AB06E2">
              <w:t>Ответственный</w:t>
            </w:r>
          </w:p>
          <w:p w:rsidR="00010299" w:rsidRPr="00AB06E2" w:rsidRDefault="00010299" w:rsidP="00010299">
            <w:pPr>
              <w:jc w:val="center"/>
            </w:pPr>
            <w:r w:rsidRPr="00AB06E2">
              <w:t>исполнитель</w:t>
            </w:r>
          </w:p>
          <w:p w:rsidR="00010299" w:rsidRPr="00AB06E2" w:rsidRDefault="00010299" w:rsidP="00010299">
            <w:pPr>
              <w:jc w:val="center"/>
            </w:pPr>
            <w:proofErr w:type="gramStart"/>
            <w:r w:rsidRPr="00AB06E2">
              <w:t>(соисполнитель</w:t>
            </w:r>
            <w:proofErr w:type="gramEnd"/>
          </w:p>
          <w:p w:rsidR="00010299" w:rsidRPr="00AB06E2" w:rsidRDefault="00010299" w:rsidP="00010299">
            <w:pPr>
              <w:jc w:val="center"/>
            </w:pPr>
            <w:r w:rsidRPr="00AB06E2">
              <w:t>или участник</w:t>
            </w:r>
          </w:p>
          <w:p w:rsidR="00010299" w:rsidRPr="00AB06E2" w:rsidRDefault="00010299" w:rsidP="00010299">
            <w:pPr>
              <w:jc w:val="center"/>
            </w:pPr>
            <w:r w:rsidRPr="00AB06E2">
              <w:t>программы)</w:t>
            </w:r>
          </w:p>
        </w:tc>
        <w:tc>
          <w:tcPr>
            <w:tcW w:w="3839" w:type="dxa"/>
            <w:gridSpan w:val="2"/>
          </w:tcPr>
          <w:p w:rsidR="00010299" w:rsidRPr="00AB06E2" w:rsidRDefault="00010299" w:rsidP="00010299">
            <w:pPr>
              <w:jc w:val="center"/>
            </w:pPr>
            <w:r w:rsidRPr="00AB06E2">
              <w:t>Срок</w:t>
            </w:r>
          </w:p>
          <w:p w:rsidR="00010299" w:rsidRPr="00AB06E2" w:rsidRDefault="00010299" w:rsidP="00010299">
            <w:pPr>
              <w:jc w:val="center"/>
            </w:pPr>
            <w:r w:rsidRPr="00AB06E2">
              <w:t>реализации</w:t>
            </w:r>
          </w:p>
          <w:p w:rsidR="00010299" w:rsidRPr="00AB06E2" w:rsidRDefault="00010299" w:rsidP="00010299">
            <w:pPr>
              <w:jc w:val="center"/>
            </w:pPr>
          </w:p>
        </w:tc>
        <w:tc>
          <w:tcPr>
            <w:tcW w:w="2552" w:type="dxa"/>
            <w:vMerge w:val="restart"/>
          </w:tcPr>
          <w:p w:rsidR="00010299" w:rsidRPr="00AB06E2" w:rsidRDefault="00010299" w:rsidP="00010299">
            <w:pPr>
              <w:jc w:val="center"/>
            </w:pPr>
            <w:r w:rsidRPr="00AB06E2">
              <w:t>Ожидаемый</w:t>
            </w:r>
          </w:p>
          <w:p w:rsidR="00010299" w:rsidRPr="00AB06E2" w:rsidRDefault="00010299" w:rsidP="00010299">
            <w:pPr>
              <w:jc w:val="center"/>
            </w:pPr>
            <w:r w:rsidRPr="00AB06E2">
              <w:t>результат</w:t>
            </w:r>
          </w:p>
          <w:p w:rsidR="00010299" w:rsidRPr="00AB06E2" w:rsidRDefault="00010299" w:rsidP="00010299">
            <w:pPr>
              <w:jc w:val="center"/>
            </w:pPr>
            <w:r w:rsidRPr="00AB06E2">
              <w:t>(краткое описание)</w:t>
            </w:r>
          </w:p>
          <w:p w:rsidR="00010299" w:rsidRPr="00AB06E2" w:rsidRDefault="00010299" w:rsidP="00010299">
            <w:pPr>
              <w:jc w:val="center"/>
            </w:pPr>
          </w:p>
        </w:tc>
        <w:tc>
          <w:tcPr>
            <w:tcW w:w="2551" w:type="dxa"/>
            <w:vMerge w:val="restart"/>
          </w:tcPr>
          <w:p w:rsidR="00010299" w:rsidRPr="00AB06E2" w:rsidRDefault="00010299" w:rsidP="00010299">
            <w:pPr>
              <w:jc w:val="center"/>
            </w:pPr>
            <w:r w:rsidRPr="00AB06E2">
              <w:t>Взаимосвязь с целевыми показателями (индикаторами)</w:t>
            </w:r>
          </w:p>
        </w:tc>
      </w:tr>
      <w:tr w:rsidR="00010299" w:rsidRPr="00AB06E2" w:rsidTr="00010299">
        <w:trPr>
          <w:trHeight w:val="548"/>
        </w:trPr>
        <w:tc>
          <w:tcPr>
            <w:tcW w:w="816" w:type="dxa"/>
            <w:vMerge/>
          </w:tcPr>
          <w:p w:rsidR="00010299" w:rsidRPr="00AB06E2" w:rsidRDefault="00010299" w:rsidP="00010299">
            <w:pPr>
              <w:jc w:val="center"/>
            </w:pPr>
          </w:p>
        </w:tc>
        <w:tc>
          <w:tcPr>
            <w:tcW w:w="3818" w:type="dxa"/>
            <w:vMerge/>
          </w:tcPr>
          <w:p w:rsidR="00010299" w:rsidRPr="00AB06E2" w:rsidRDefault="00010299" w:rsidP="00010299">
            <w:pPr>
              <w:jc w:val="center"/>
            </w:pPr>
          </w:p>
        </w:tc>
        <w:tc>
          <w:tcPr>
            <w:tcW w:w="1983" w:type="dxa"/>
            <w:vMerge/>
          </w:tcPr>
          <w:p w:rsidR="00010299" w:rsidRPr="00AB06E2" w:rsidRDefault="00010299" w:rsidP="00010299">
            <w:pPr>
              <w:jc w:val="center"/>
            </w:pPr>
          </w:p>
        </w:tc>
        <w:tc>
          <w:tcPr>
            <w:tcW w:w="1990" w:type="dxa"/>
          </w:tcPr>
          <w:p w:rsidR="00010299" w:rsidRPr="00AB06E2" w:rsidRDefault="00010299" w:rsidP="00010299">
            <w:pPr>
              <w:jc w:val="center"/>
            </w:pPr>
            <w:r w:rsidRPr="00AB06E2">
              <w:t>начало</w:t>
            </w:r>
          </w:p>
        </w:tc>
        <w:tc>
          <w:tcPr>
            <w:tcW w:w="1849" w:type="dxa"/>
          </w:tcPr>
          <w:p w:rsidR="00010299" w:rsidRPr="00AB06E2" w:rsidRDefault="00010299" w:rsidP="00010299">
            <w:pPr>
              <w:jc w:val="center"/>
            </w:pPr>
            <w:r w:rsidRPr="00AB06E2">
              <w:t>окончание</w:t>
            </w:r>
          </w:p>
        </w:tc>
        <w:tc>
          <w:tcPr>
            <w:tcW w:w="2552" w:type="dxa"/>
            <w:vMerge/>
          </w:tcPr>
          <w:p w:rsidR="00010299" w:rsidRPr="00AB06E2" w:rsidRDefault="00010299" w:rsidP="00010299"/>
        </w:tc>
        <w:tc>
          <w:tcPr>
            <w:tcW w:w="2551" w:type="dxa"/>
            <w:vMerge/>
          </w:tcPr>
          <w:p w:rsidR="00010299" w:rsidRPr="00AB06E2" w:rsidRDefault="00010299" w:rsidP="00010299"/>
        </w:tc>
      </w:tr>
      <w:tr w:rsidR="00010299" w:rsidRPr="00AB06E2" w:rsidTr="00010299">
        <w:tc>
          <w:tcPr>
            <w:tcW w:w="15559" w:type="dxa"/>
            <w:gridSpan w:val="7"/>
          </w:tcPr>
          <w:p w:rsidR="0040014B" w:rsidRPr="00AB06E2" w:rsidRDefault="0040014B" w:rsidP="0040014B">
            <w:pPr>
              <w:autoSpaceDE w:val="0"/>
              <w:ind w:firstLine="25"/>
              <w:jc w:val="center"/>
              <w:rPr>
                <w:bCs/>
              </w:rPr>
            </w:pPr>
            <w:r w:rsidRPr="00AB06E2">
              <w:t xml:space="preserve">Подпрограмма 6 </w:t>
            </w:r>
            <w:r w:rsidRPr="00AB06E2">
              <w:rPr>
                <w:bCs/>
              </w:rPr>
              <w:t>«</w:t>
            </w:r>
            <w:r w:rsidRPr="00AB06E2">
              <w:t xml:space="preserve">Подготовка населения в области гражданской обороны, защиты населения и территории от     чрезвычайных ситуаций в границах    </w:t>
            </w:r>
          </w:p>
          <w:p w:rsidR="00010299" w:rsidRPr="00AB06E2" w:rsidRDefault="0040014B" w:rsidP="00B4397C">
            <w:pPr>
              <w:autoSpaceDE w:val="0"/>
              <w:ind w:firstLine="25"/>
              <w:rPr>
                <w:bCs/>
              </w:rPr>
            </w:pPr>
            <w:r w:rsidRPr="00AB06E2">
              <w:rPr>
                <w:bCs/>
              </w:rPr>
              <w:t xml:space="preserve">сельского поселения Курумоч муниципального района </w:t>
            </w:r>
            <w:proofErr w:type="gramStart"/>
            <w:r w:rsidRPr="00AB06E2">
              <w:rPr>
                <w:bCs/>
              </w:rPr>
              <w:t>Волжский</w:t>
            </w:r>
            <w:proofErr w:type="gramEnd"/>
            <w:r w:rsidRPr="00AB06E2">
              <w:rPr>
                <w:bCs/>
              </w:rPr>
              <w:t xml:space="preserve"> Самарской области на 201</w:t>
            </w:r>
            <w:r w:rsidR="00B4397C">
              <w:rPr>
                <w:bCs/>
              </w:rPr>
              <w:t>9</w:t>
            </w:r>
            <w:r w:rsidRPr="00AB06E2">
              <w:rPr>
                <w:bCs/>
              </w:rPr>
              <w:t>-20</w:t>
            </w:r>
            <w:r w:rsidR="00B4397C">
              <w:rPr>
                <w:bCs/>
              </w:rPr>
              <w:t>23</w:t>
            </w:r>
            <w:r w:rsidRPr="00AB06E2">
              <w:rPr>
                <w:bCs/>
              </w:rPr>
              <w:t xml:space="preserve"> годы»         </w:t>
            </w:r>
          </w:p>
        </w:tc>
      </w:tr>
      <w:tr w:rsidR="00010299" w:rsidRPr="00AB06E2" w:rsidTr="00010299">
        <w:tc>
          <w:tcPr>
            <w:tcW w:w="816" w:type="dxa"/>
          </w:tcPr>
          <w:p w:rsidR="00010299" w:rsidRPr="00AB06E2" w:rsidRDefault="00010299" w:rsidP="00010299">
            <w:pPr>
              <w:spacing w:line="276" w:lineRule="auto"/>
              <w:jc w:val="center"/>
            </w:pPr>
            <w:r w:rsidRPr="00AB06E2">
              <w:t xml:space="preserve"> 1.</w:t>
            </w:r>
          </w:p>
          <w:p w:rsidR="00114869" w:rsidRPr="00AB06E2" w:rsidRDefault="00114869" w:rsidP="00010299">
            <w:pPr>
              <w:spacing w:line="276" w:lineRule="auto"/>
              <w:jc w:val="center"/>
            </w:pPr>
          </w:p>
          <w:p w:rsidR="00114869" w:rsidRPr="00AB06E2" w:rsidRDefault="00114869" w:rsidP="00010299">
            <w:pPr>
              <w:spacing w:line="276" w:lineRule="auto"/>
              <w:jc w:val="center"/>
            </w:pPr>
          </w:p>
          <w:p w:rsidR="00114869" w:rsidRPr="00AB06E2" w:rsidRDefault="00114869" w:rsidP="00010299">
            <w:pPr>
              <w:spacing w:line="276" w:lineRule="auto"/>
              <w:jc w:val="center"/>
            </w:pPr>
          </w:p>
          <w:p w:rsidR="00CD0A11" w:rsidRPr="00AB06E2" w:rsidRDefault="00CD0A11" w:rsidP="00010299">
            <w:pPr>
              <w:spacing w:line="276" w:lineRule="auto"/>
              <w:jc w:val="center"/>
            </w:pPr>
          </w:p>
          <w:p w:rsidR="00114869" w:rsidRPr="00AB06E2" w:rsidRDefault="0076000D" w:rsidP="0076000D">
            <w:pPr>
              <w:spacing w:line="276" w:lineRule="auto"/>
              <w:jc w:val="center"/>
            </w:pPr>
            <w:r w:rsidRPr="00AB06E2">
              <w:t xml:space="preserve">  </w:t>
            </w:r>
          </w:p>
          <w:p w:rsidR="00CD0A11" w:rsidRPr="00AB06E2" w:rsidRDefault="00CD0A11" w:rsidP="00AB06E2">
            <w:pPr>
              <w:spacing w:line="276" w:lineRule="auto"/>
            </w:pPr>
          </w:p>
        </w:tc>
        <w:tc>
          <w:tcPr>
            <w:tcW w:w="3818" w:type="dxa"/>
          </w:tcPr>
          <w:p w:rsidR="00010299" w:rsidRPr="00AB06E2" w:rsidRDefault="0076000D" w:rsidP="00AB06E2">
            <w:pPr>
              <w:autoSpaceDE w:val="0"/>
              <w:autoSpaceDN w:val="0"/>
              <w:adjustRightInd w:val="0"/>
              <w:spacing w:line="276" w:lineRule="auto"/>
              <w:jc w:val="both"/>
              <w:outlineLvl w:val="1"/>
            </w:pPr>
            <w:r w:rsidRPr="00AB06E2">
              <w:rPr>
                <w:rFonts w:eastAsiaTheme="minorHAnsi"/>
                <w:lang w:eastAsia="en-US"/>
              </w:rPr>
              <w:t xml:space="preserve"> </w:t>
            </w:r>
            <w:r w:rsidR="00AB06E2" w:rsidRPr="00AB06E2">
              <w:rPr>
                <w:rFonts w:eastAsiaTheme="minorHAnsi"/>
                <w:lang w:eastAsia="en-US"/>
              </w:rPr>
              <w:t xml:space="preserve">Совершенствование системы подготовки населения  при переводе гражданской обороны </w:t>
            </w:r>
            <w:proofErr w:type="gramStart"/>
            <w:r w:rsidR="00AB06E2" w:rsidRPr="00AB06E2">
              <w:rPr>
                <w:rFonts w:eastAsiaTheme="minorHAnsi"/>
                <w:lang w:eastAsia="en-US"/>
              </w:rPr>
              <w:t>с</w:t>
            </w:r>
            <w:proofErr w:type="gramEnd"/>
            <w:r w:rsidR="00AB06E2" w:rsidRPr="00AB06E2">
              <w:rPr>
                <w:rFonts w:eastAsiaTheme="minorHAnsi"/>
                <w:lang w:eastAsia="en-US"/>
              </w:rPr>
              <w:t xml:space="preserve"> мирного на военное положение</w:t>
            </w:r>
            <w:r w:rsidR="00AB06E2" w:rsidRPr="00AB06E2">
              <w:rPr>
                <w:rStyle w:val="blk"/>
              </w:rPr>
              <w:t>.</w:t>
            </w:r>
          </w:p>
        </w:tc>
        <w:tc>
          <w:tcPr>
            <w:tcW w:w="1983" w:type="dxa"/>
          </w:tcPr>
          <w:p w:rsidR="00010299" w:rsidRPr="00AB06E2" w:rsidRDefault="00010299" w:rsidP="00010299">
            <w:pPr>
              <w:spacing w:line="276" w:lineRule="auto"/>
              <w:jc w:val="center"/>
            </w:pPr>
            <w:r w:rsidRPr="00AB06E2">
              <w:t>Администрация сельского поселения Курумоч</w:t>
            </w:r>
          </w:p>
        </w:tc>
        <w:tc>
          <w:tcPr>
            <w:tcW w:w="1990" w:type="dxa"/>
          </w:tcPr>
          <w:p w:rsidR="00010299" w:rsidRPr="00AB06E2" w:rsidRDefault="00010299" w:rsidP="00525B64">
            <w:pPr>
              <w:spacing w:line="276" w:lineRule="auto"/>
              <w:jc w:val="center"/>
            </w:pPr>
            <w:r w:rsidRPr="00AB06E2">
              <w:t>201</w:t>
            </w:r>
            <w:r w:rsidR="00B4397C">
              <w:t>9</w:t>
            </w:r>
          </w:p>
        </w:tc>
        <w:tc>
          <w:tcPr>
            <w:tcW w:w="1849" w:type="dxa"/>
          </w:tcPr>
          <w:p w:rsidR="00010299" w:rsidRPr="00AB06E2" w:rsidRDefault="00010299" w:rsidP="00525B64">
            <w:pPr>
              <w:spacing w:line="276" w:lineRule="auto"/>
              <w:jc w:val="center"/>
            </w:pPr>
            <w:r w:rsidRPr="00AB06E2">
              <w:t>20</w:t>
            </w:r>
            <w:r w:rsidR="00B4397C">
              <w:t>23</w:t>
            </w:r>
          </w:p>
        </w:tc>
        <w:tc>
          <w:tcPr>
            <w:tcW w:w="2552" w:type="dxa"/>
          </w:tcPr>
          <w:p w:rsidR="002B2D04" w:rsidRPr="00AB06E2" w:rsidRDefault="0040014B" w:rsidP="0040014B">
            <w:pPr>
              <w:suppressAutoHyphens w:val="0"/>
              <w:jc w:val="both"/>
              <w:rPr>
                <w:lang w:eastAsia="ru-RU"/>
              </w:rPr>
            </w:pPr>
            <w:r w:rsidRPr="00AB06E2">
              <w:rPr>
                <w:lang w:eastAsia="ru-RU"/>
              </w:rPr>
              <w:t>Повышение знаний и подготовки населения к действиям по вопросам гражданской обороны.</w:t>
            </w:r>
            <w:r w:rsidR="002B2D04" w:rsidRPr="00AB06E2">
              <w:rPr>
                <w:lang w:eastAsia="ru-RU"/>
              </w:rPr>
              <w:t xml:space="preserve"> </w:t>
            </w:r>
            <w:r w:rsidRPr="00AB06E2">
              <w:rPr>
                <w:lang w:eastAsia="ru-RU"/>
              </w:rPr>
              <w:t xml:space="preserve"> </w:t>
            </w:r>
            <w:r w:rsidR="002B2D04" w:rsidRPr="00AB06E2">
              <w:rPr>
                <w:lang w:eastAsia="ru-RU"/>
              </w:rPr>
              <w:t xml:space="preserve"> </w:t>
            </w:r>
            <w:r w:rsidRPr="00AB06E2">
              <w:rPr>
                <w:lang w:eastAsia="ru-RU"/>
              </w:rPr>
              <w:t xml:space="preserve"> </w:t>
            </w:r>
          </w:p>
          <w:p w:rsidR="00010299" w:rsidRPr="00AB06E2" w:rsidRDefault="00010299" w:rsidP="002B2D04">
            <w:pPr>
              <w:pStyle w:val="Default"/>
              <w:spacing w:line="276" w:lineRule="auto"/>
              <w:jc w:val="both"/>
              <w:rPr>
                <w:rFonts w:ascii="Times New Roman" w:hAnsi="Times New Roman" w:cs="Times New Roman"/>
                <w:color w:val="FF0000"/>
              </w:rPr>
            </w:pPr>
          </w:p>
        </w:tc>
        <w:tc>
          <w:tcPr>
            <w:tcW w:w="2551" w:type="dxa"/>
          </w:tcPr>
          <w:p w:rsidR="002B2D04" w:rsidRPr="00AB06E2" w:rsidRDefault="0040014B" w:rsidP="002B2D04">
            <w:pPr>
              <w:suppressAutoHyphens w:val="0"/>
              <w:jc w:val="both"/>
              <w:rPr>
                <w:lang w:eastAsia="ru-RU"/>
              </w:rPr>
            </w:pPr>
            <w:r w:rsidRPr="00AB06E2">
              <w:rPr>
                <w:lang w:eastAsia="ru-RU"/>
              </w:rPr>
              <w:t>Низкий уровень знаний и подготовки населения к действиям по вопросам гражданской обороны.</w:t>
            </w:r>
          </w:p>
          <w:p w:rsidR="00010299" w:rsidRPr="00AB06E2" w:rsidRDefault="00010299" w:rsidP="00010299">
            <w:pPr>
              <w:spacing w:line="276" w:lineRule="auto"/>
              <w:jc w:val="center"/>
              <w:rPr>
                <w:color w:val="FF0000"/>
              </w:rPr>
            </w:pPr>
          </w:p>
        </w:tc>
      </w:tr>
      <w:tr w:rsidR="00AB06E2" w:rsidRPr="00AB06E2" w:rsidTr="00010299">
        <w:tc>
          <w:tcPr>
            <w:tcW w:w="816" w:type="dxa"/>
          </w:tcPr>
          <w:p w:rsidR="00AB06E2" w:rsidRPr="00AB06E2" w:rsidRDefault="00AB06E2" w:rsidP="00010299">
            <w:pPr>
              <w:spacing w:line="276" w:lineRule="auto"/>
              <w:jc w:val="center"/>
            </w:pPr>
            <w:r w:rsidRPr="00AB06E2">
              <w:t>2.</w:t>
            </w:r>
          </w:p>
        </w:tc>
        <w:tc>
          <w:tcPr>
            <w:tcW w:w="3818" w:type="dxa"/>
          </w:tcPr>
          <w:p w:rsidR="00AB06E2" w:rsidRPr="00AB06E2" w:rsidRDefault="00AB06E2" w:rsidP="00114869">
            <w:pPr>
              <w:autoSpaceDE w:val="0"/>
              <w:autoSpaceDN w:val="0"/>
              <w:adjustRightInd w:val="0"/>
              <w:spacing w:line="276" w:lineRule="auto"/>
              <w:jc w:val="both"/>
              <w:outlineLvl w:val="1"/>
              <w:rPr>
                <w:rFonts w:eastAsiaTheme="minorHAnsi"/>
                <w:lang w:eastAsia="en-US"/>
              </w:rPr>
            </w:pPr>
            <w:r w:rsidRPr="00AB06E2">
              <w:rPr>
                <w:rFonts w:eastAsiaTheme="minorHAnsi"/>
                <w:lang w:eastAsia="en-US"/>
              </w:rPr>
              <w:t>Обучение должностных лиц и специалистов гражданской обороны Администрац</w:t>
            </w:r>
            <w:proofErr w:type="gramStart"/>
            <w:r w:rsidRPr="00AB06E2">
              <w:rPr>
                <w:rFonts w:eastAsiaTheme="minorHAnsi"/>
                <w:lang w:eastAsia="en-US"/>
              </w:rPr>
              <w:t>ии и ее</w:t>
            </w:r>
            <w:proofErr w:type="gramEnd"/>
            <w:r w:rsidRPr="00AB06E2">
              <w:rPr>
                <w:rFonts w:eastAsiaTheme="minorHAnsi"/>
                <w:lang w:eastAsia="en-US"/>
              </w:rPr>
              <w:t xml:space="preserve"> бюджетных учреждений, прошедших обучение в сфере ГО и ЧС.</w:t>
            </w:r>
          </w:p>
        </w:tc>
        <w:tc>
          <w:tcPr>
            <w:tcW w:w="1983" w:type="dxa"/>
          </w:tcPr>
          <w:p w:rsidR="00AB06E2" w:rsidRPr="00AB06E2" w:rsidRDefault="00AB06E2" w:rsidP="0064417D">
            <w:pPr>
              <w:jc w:val="center"/>
            </w:pPr>
            <w:r w:rsidRPr="00AB06E2">
              <w:t>Администрация  сельского поселения Курумоч</w:t>
            </w:r>
          </w:p>
        </w:tc>
        <w:tc>
          <w:tcPr>
            <w:tcW w:w="1990" w:type="dxa"/>
          </w:tcPr>
          <w:p w:rsidR="00AB06E2" w:rsidRPr="00AB06E2" w:rsidRDefault="00AB06E2" w:rsidP="00B4397C">
            <w:pPr>
              <w:jc w:val="center"/>
            </w:pPr>
            <w:r w:rsidRPr="00AB06E2">
              <w:t>201</w:t>
            </w:r>
            <w:r w:rsidR="00B4397C">
              <w:t>9</w:t>
            </w:r>
          </w:p>
        </w:tc>
        <w:tc>
          <w:tcPr>
            <w:tcW w:w="1849" w:type="dxa"/>
          </w:tcPr>
          <w:p w:rsidR="00AB06E2" w:rsidRPr="00AB06E2" w:rsidRDefault="00AB06E2" w:rsidP="00B4397C">
            <w:pPr>
              <w:jc w:val="center"/>
            </w:pPr>
            <w:r w:rsidRPr="00AB06E2">
              <w:t>20</w:t>
            </w:r>
            <w:r w:rsidR="00B4397C">
              <w:t>23</w:t>
            </w:r>
          </w:p>
        </w:tc>
        <w:tc>
          <w:tcPr>
            <w:tcW w:w="2552" w:type="dxa"/>
          </w:tcPr>
          <w:p w:rsidR="00AB06E2" w:rsidRPr="00AB06E2" w:rsidRDefault="00AB06E2" w:rsidP="0040014B">
            <w:pPr>
              <w:suppressAutoHyphens w:val="0"/>
              <w:jc w:val="both"/>
              <w:rPr>
                <w:lang w:eastAsia="ru-RU"/>
              </w:rPr>
            </w:pPr>
            <w:r w:rsidRPr="00AB06E2">
              <w:rPr>
                <w:lang w:eastAsia="ru-RU"/>
              </w:rPr>
              <w:t>Повышение знаний и подготовки руководителей всех уровней при возникновении угрозы ЧС.</w:t>
            </w:r>
          </w:p>
        </w:tc>
        <w:tc>
          <w:tcPr>
            <w:tcW w:w="2551" w:type="dxa"/>
          </w:tcPr>
          <w:p w:rsidR="00AB06E2" w:rsidRPr="00AB06E2" w:rsidRDefault="00AB06E2" w:rsidP="00AB06E2">
            <w:pPr>
              <w:suppressAutoHyphens w:val="0"/>
              <w:jc w:val="both"/>
              <w:rPr>
                <w:lang w:eastAsia="ru-RU"/>
              </w:rPr>
            </w:pPr>
            <w:r w:rsidRPr="00AB06E2">
              <w:rPr>
                <w:lang w:eastAsia="ru-RU"/>
              </w:rPr>
              <w:t>Низкий уровень знаний и подготовки населения к действиям по вопросам гражданской обороны.</w:t>
            </w:r>
          </w:p>
          <w:p w:rsidR="00AB06E2" w:rsidRPr="00AB06E2" w:rsidRDefault="00AB06E2" w:rsidP="002B2D04">
            <w:pPr>
              <w:suppressAutoHyphens w:val="0"/>
              <w:jc w:val="both"/>
              <w:rPr>
                <w:lang w:eastAsia="ru-RU"/>
              </w:rPr>
            </w:pPr>
          </w:p>
        </w:tc>
      </w:tr>
      <w:tr w:rsidR="00AB06E2" w:rsidRPr="00AB06E2" w:rsidTr="00010299">
        <w:tc>
          <w:tcPr>
            <w:tcW w:w="816" w:type="dxa"/>
          </w:tcPr>
          <w:p w:rsidR="00AB06E2" w:rsidRPr="00AB06E2" w:rsidRDefault="00AB06E2" w:rsidP="00010299">
            <w:pPr>
              <w:spacing w:line="276" w:lineRule="auto"/>
              <w:jc w:val="center"/>
            </w:pPr>
            <w:r w:rsidRPr="00AB06E2">
              <w:lastRenderedPageBreak/>
              <w:t>3.</w:t>
            </w:r>
          </w:p>
        </w:tc>
        <w:tc>
          <w:tcPr>
            <w:tcW w:w="3818" w:type="dxa"/>
          </w:tcPr>
          <w:p w:rsidR="00AB06E2" w:rsidRPr="00AB06E2" w:rsidRDefault="00AB06E2" w:rsidP="00114869">
            <w:pPr>
              <w:autoSpaceDE w:val="0"/>
              <w:autoSpaceDN w:val="0"/>
              <w:adjustRightInd w:val="0"/>
              <w:spacing w:line="276" w:lineRule="auto"/>
              <w:jc w:val="both"/>
              <w:outlineLvl w:val="1"/>
              <w:rPr>
                <w:rFonts w:eastAsiaTheme="minorHAnsi"/>
                <w:lang w:eastAsia="en-US"/>
              </w:rPr>
            </w:pPr>
            <w:r w:rsidRPr="00AB06E2">
              <w:rPr>
                <w:rFonts w:eastAsiaTheme="minorHAnsi"/>
                <w:lang w:eastAsia="en-US"/>
              </w:rPr>
              <w:t xml:space="preserve"> Повышение уровня  обучения всех групп населения по вопросам гражданской обороны.</w:t>
            </w:r>
          </w:p>
        </w:tc>
        <w:tc>
          <w:tcPr>
            <w:tcW w:w="1983" w:type="dxa"/>
          </w:tcPr>
          <w:p w:rsidR="00AB06E2" w:rsidRPr="00AB06E2" w:rsidRDefault="00AB06E2" w:rsidP="0064417D">
            <w:pPr>
              <w:jc w:val="center"/>
            </w:pPr>
            <w:r w:rsidRPr="00AB06E2">
              <w:t>Администрация  сельского поселения Курумоч</w:t>
            </w:r>
          </w:p>
        </w:tc>
        <w:tc>
          <w:tcPr>
            <w:tcW w:w="1990" w:type="dxa"/>
          </w:tcPr>
          <w:p w:rsidR="00AB06E2" w:rsidRPr="00AB06E2" w:rsidRDefault="00AB06E2" w:rsidP="00B4397C">
            <w:pPr>
              <w:jc w:val="center"/>
            </w:pPr>
            <w:r w:rsidRPr="00AB06E2">
              <w:t>201</w:t>
            </w:r>
            <w:r w:rsidR="00B4397C">
              <w:t>9</w:t>
            </w:r>
          </w:p>
        </w:tc>
        <w:tc>
          <w:tcPr>
            <w:tcW w:w="1849" w:type="dxa"/>
          </w:tcPr>
          <w:p w:rsidR="00AB06E2" w:rsidRPr="00AB06E2" w:rsidRDefault="00AB06E2" w:rsidP="00B4397C">
            <w:pPr>
              <w:jc w:val="center"/>
            </w:pPr>
            <w:r w:rsidRPr="00AB06E2">
              <w:t>20</w:t>
            </w:r>
            <w:r w:rsidR="00B4397C">
              <w:t>23</w:t>
            </w:r>
          </w:p>
        </w:tc>
        <w:tc>
          <w:tcPr>
            <w:tcW w:w="2552" w:type="dxa"/>
          </w:tcPr>
          <w:p w:rsidR="00AB06E2" w:rsidRPr="00AB06E2" w:rsidRDefault="00AB06E2" w:rsidP="0040014B">
            <w:pPr>
              <w:suppressAutoHyphens w:val="0"/>
              <w:jc w:val="both"/>
              <w:rPr>
                <w:lang w:eastAsia="ru-RU"/>
              </w:rPr>
            </w:pPr>
            <w:r w:rsidRPr="00AB06E2">
              <w:rPr>
                <w:lang w:eastAsia="ru-RU"/>
              </w:rPr>
              <w:t>Повышение эффективности подготовки и обучения населения способам защиты и действиям в ЧС. Осуществление профилактических мер, направленных на предупреждение ЧС.</w:t>
            </w:r>
          </w:p>
        </w:tc>
        <w:tc>
          <w:tcPr>
            <w:tcW w:w="2551" w:type="dxa"/>
          </w:tcPr>
          <w:p w:rsidR="00AB06E2" w:rsidRPr="00AB06E2" w:rsidRDefault="00AB06E2" w:rsidP="00AB06E2">
            <w:pPr>
              <w:suppressAutoHyphens w:val="0"/>
              <w:jc w:val="both"/>
              <w:rPr>
                <w:lang w:eastAsia="ru-RU"/>
              </w:rPr>
            </w:pPr>
            <w:r w:rsidRPr="00AB06E2">
              <w:rPr>
                <w:lang w:eastAsia="ru-RU"/>
              </w:rPr>
              <w:t>Низкий уровень знаний и подготовки населения к действиям по вопросам гражданской обороны.</w:t>
            </w:r>
          </w:p>
          <w:p w:rsidR="00AB06E2" w:rsidRPr="00AB06E2" w:rsidRDefault="00AB06E2" w:rsidP="002B2D04">
            <w:pPr>
              <w:suppressAutoHyphens w:val="0"/>
              <w:jc w:val="both"/>
              <w:rPr>
                <w:lang w:eastAsia="ru-RU"/>
              </w:rPr>
            </w:pPr>
          </w:p>
        </w:tc>
      </w:tr>
      <w:tr w:rsidR="00AB06E2" w:rsidRPr="00AB06E2" w:rsidTr="00010299">
        <w:tc>
          <w:tcPr>
            <w:tcW w:w="816" w:type="dxa"/>
          </w:tcPr>
          <w:p w:rsidR="00AB06E2" w:rsidRPr="00AB06E2" w:rsidRDefault="00AB06E2" w:rsidP="00010299">
            <w:pPr>
              <w:spacing w:line="276" w:lineRule="auto"/>
              <w:jc w:val="center"/>
            </w:pPr>
            <w:r w:rsidRPr="00AB06E2">
              <w:t>4.</w:t>
            </w:r>
          </w:p>
        </w:tc>
        <w:tc>
          <w:tcPr>
            <w:tcW w:w="3818" w:type="dxa"/>
          </w:tcPr>
          <w:p w:rsidR="00AB06E2" w:rsidRPr="00AB06E2" w:rsidRDefault="00AB06E2" w:rsidP="00114869">
            <w:pPr>
              <w:autoSpaceDE w:val="0"/>
              <w:autoSpaceDN w:val="0"/>
              <w:adjustRightInd w:val="0"/>
              <w:spacing w:line="276" w:lineRule="auto"/>
              <w:jc w:val="both"/>
              <w:outlineLvl w:val="1"/>
              <w:rPr>
                <w:rFonts w:eastAsiaTheme="minorHAnsi"/>
                <w:lang w:eastAsia="en-US"/>
              </w:rPr>
            </w:pPr>
            <w:r w:rsidRPr="00AB06E2">
              <w:rPr>
                <w:rFonts w:eastAsiaTheme="minorHAnsi"/>
                <w:lang w:eastAsia="en-US"/>
              </w:rPr>
              <w:t xml:space="preserve"> Совершенствование системы обучения населения способам защиты и действиям в ЧС природного и техногенного  характера.</w:t>
            </w:r>
          </w:p>
        </w:tc>
        <w:tc>
          <w:tcPr>
            <w:tcW w:w="1983" w:type="dxa"/>
          </w:tcPr>
          <w:p w:rsidR="00AB06E2" w:rsidRPr="00AB06E2" w:rsidRDefault="00AB06E2" w:rsidP="0064417D">
            <w:pPr>
              <w:jc w:val="center"/>
            </w:pPr>
            <w:r w:rsidRPr="00AB06E2">
              <w:t>Администрация  сельского поселения Курумоч</w:t>
            </w:r>
          </w:p>
        </w:tc>
        <w:tc>
          <w:tcPr>
            <w:tcW w:w="1990" w:type="dxa"/>
          </w:tcPr>
          <w:p w:rsidR="00AB06E2" w:rsidRPr="00AB06E2" w:rsidRDefault="00AB06E2" w:rsidP="00B4397C">
            <w:pPr>
              <w:jc w:val="center"/>
            </w:pPr>
            <w:r w:rsidRPr="00AB06E2">
              <w:t>201</w:t>
            </w:r>
            <w:r w:rsidR="00B4397C">
              <w:t>9</w:t>
            </w:r>
          </w:p>
        </w:tc>
        <w:tc>
          <w:tcPr>
            <w:tcW w:w="1849" w:type="dxa"/>
          </w:tcPr>
          <w:p w:rsidR="00AB06E2" w:rsidRPr="00AB06E2" w:rsidRDefault="00AB06E2" w:rsidP="00B4397C">
            <w:pPr>
              <w:jc w:val="center"/>
            </w:pPr>
            <w:r w:rsidRPr="00AB06E2">
              <w:t>20</w:t>
            </w:r>
            <w:r w:rsidR="00B4397C">
              <w:t>23</w:t>
            </w:r>
          </w:p>
        </w:tc>
        <w:tc>
          <w:tcPr>
            <w:tcW w:w="2552" w:type="dxa"/>
          </w:tcPr>
          <w:p w:rsidR="00AB06E2" w:rsidRPr="00AB06E2" w:rsidRDefault="00AB06E2" w:rsidP="0040014B">
            <w:pPr>
              <w:suppressAutoHyphens w:val="0"/>
              <w:jc w:val="both"/>
              <w:rPr>
                <w:lang w:eastAsia="ru-RU"/>
              </w:rPr>
            </w:pPr>
            <w:r w:rsidRPr="00AB06E2">
              <w:rPr>
                <w:lang w:eastAsia="ru-RU"/>
              </w:rPr>
              <w:t>Повышение эффективности подготовки и обучения населения способам защиты и действиям в ЧС. Осуществление профилактических мер, направленных на предупреждение ЧС.</w:t>
            </w:r>
          </w:p>
        </w:tc>
        <w:tc>
          <w:tcPr>
            <w:tcW w:w="2551" w:type="dxa"/>
          </w:tcPr>
          <w:p w:rsidR="00AB06E2" w:rsidRPr="00AB06E2" w:rsidRDefault="00AB06E2" w:rsidP="00AB06E2">
            <w:pPr>
              <w:suppressAutoHyphens w:val="0"/>
              <w:jc w:val="both"/>
              <w:rPr>
                <w:lang w:eastAsia="ru-RU"/>
              </w:rPr>
            </w:pPr>
            <w:r w:rsidRPr="00AB06E2">
              <w:rPr>
                <w:lang w:eastAsia="ru-RU"/>
              </w:rPr>
              <w:t>Низкий уровень знаний и подготовки населения к действиям по вопросам гражданской обороны.</w:t>
            </w:r>
          </w:p>
          <w:p w:rsidR="00AB06E2" w:rsidRPr="00AB06E2" w:rsidRDefault="00AB06E2" w:rsidP="002B2D04">
            <w:pPr>
              <w:suppressAutoHyphens w:val="0"/>
              <w:jc w:val="both"/>
              <w:rPr>
                <w:lang w:eastAsia="ru-RU"/>
              </w:rPr>
            </w:pPr>
          </w:p>
        </w:tc>
      </w:tr>
      <w:tr w:rsidR="00AB06E2" w:rsidRPr="00AB06E2" w:rsidTr="00010299">
        <w:tc>
          <w:tcPr>
            <w:tcW w:w="816" w:type="dxa"/>
          </w:tcPr>
          <w:p w:rsidR="00AB06E2" w:rsidRPr="00AB06E2" w:rsidRDefault="00AB06E2" w:rsidP="00010299">
            <w:pPr>
              <w:spacing w:line="276" w:lineRule="auto"/>
              <w:jc w:val="center"/>
            </w:pPr>
            <w:r w:rsidRPr="00AB06E2">
              <w:t>5.</w:t>
            </w:r>
          </w:p>
        </w:tc>
        <w:tc>
          <w:tcPr>
            <w:tcW w:w="3818" w:type="dxa"/>
          </w:tcPr>
          <w:p w:rsidR="00AB06E2" w:rsidRPr="00AB06E2" w:rsidRDefault="00AB06E2" w:rsidP="00114869">
            <w:pPr>
              <w:autoSpaceDE w:val="0"/>
              <w:autoSpaceDN w:val="0"/>
              <w:adjustRightInd w:val="0"/>
              <w:spacing w:line="276" w:lineRule="auto"/>
              <w:jc w:val="both"/>
              <w:outlineLvl w:val="1"/>
              <w:rPr>
                <w:rFonts w:eastAsiaTheme="minorHAnsi"/>
                <w:lang w:eastAsia="en-US"/>
              </w:rPr>
            </w:pPr>
            <w:r w:rsidRPr="00AB06E2">
              <w:rPr>
                <w:rFonts w:eastAsiaTheme="minorHAnsi"/>
                <w:lang w:eastAsia="en-US"/>
              </w:rPr>
              <w:t xml:space="preserve"> Повышение уровня материальной базы УКП.</w:t>
            </w:r>
          </w:p>
        </w:tc>
        <w:tc>
          <w:tcPr>
            <w:tcW w:w="1983" w:type="dxa"/>
          </w:tcPr>
          <w:p w:rsidR="00AB06E2" w:rsidRPr="00AB06E2" w:rsidRDefault="00AB06E2" w:rsidP="0064417D">
            <w:pPr>
              <w:jc w:val="center"/>
            </w:pPr>
            <w:r w:rsidRPr="00AB06E2">
              <w:t>Администрация  сельского поселения Курумоч</w:t>
            </w:r>
          </w:p>
        </w:tc>
        <w:tc>
          <w:tcPr>
            <w:tcW w:w="1990" w:type="dxa"/>
          </w:tcPr>
          <w:p w:rsidR="00AB06E2" w:rsidRPr="00AB06E2" w:rsidRDefault="00AB06E2" w:rsidP="00B4397C">
            <w:pPr>
              <w:jc w:val="center"/>
            </w:pPr>
            <w:r w:rsidRPr="00AB06E2">
              <w:t>201</w:t>
            </w:r>
            <w:r w:rsidR="00B4397C">
              <w:t>9</w:t>
            </w:r>
          </w:p>
        </w:tc>
        <w:tc>
          <w:tcPr>
            <w:tcW w:w="1849" w:type="dxa"/>
          </w:tcPr>
          <w:p w:rsidR="00AB06E2" w:rsidRPr="00AB06E2" w:rsidRDefault="00AB06E2" w:rsidP="00B4397C">
            <w:pPr>
              <w:jc w:val="center"/>
            </w:pPr>
            <w:r w:rsidRPr="00AB06E2">
              <w:t>20</w:t>
            </w:r>
            <w:r w:rsidR="00B4397C">
              <w:t>23</w:t>
            </w:r>
          </w:p>
        </w:tc>
        <w:tc>
          <w:tcPr>
            <w:tcW w:w="2552" w:type="dxa"/>
          </w:tcPr>
          <w:p w:rsidR="00AB06E2" w:rsidRPr="00AB06E2" w:rsidRDefault="00AB06E2" w:rsidP="0040014B">
            <w:pPr>
              <w:suppressAutoHyphens w:val="0"/>
              <w:jc w:val="both"/>
              <w:rPr>
                <w:lang w:eastAsia="ru-RU"/>
              </w:rPr>
            </w:pPr>
            <w:r w:rsidRPr="00AB06E2">
              <w:rPr>
                <w:lang w:eastAsia="ru-RU"/>
              </w:rPr>
              <w:t>Совершенствование материальной базы УКП</w:t>
            </w:r>
          </w:p>
        </w:tc>
        <w:tc>
          <w:tcPr>
            <w:tcW w:w="2551" w:type="dxa"/>
          </w:tcPr>
          <w:p w:rsidR="00AB06E2" w:rsidRPr="00AB06E2" w:rsidRDefault="00AB06E2" w:rsidP="00AB06E2">
            <w:pPr>
              <w:suppressAutoHyphens w:val="0"/>
              <w:jc w:val="both"/>
              <w:rPr>
                <w:lang w:eastAsia="ru-RU"/>
              </w:rPr>
            </w:pPr>
            <w:r w:rsidRPr="00AB06E2">
              <w:rPr>
                <w:lang w:eastAsia="ru-RU"/>
              </w:rPr>
              <w:t xml:space="preserve">Низкий уровень </w:t>
            </w:r>
            <w:r w:rsidRPr="00AB06E2">
              <w:rPr>
                <w:rFonts w:eastAsiaTheme="minorHAnsi"/>
                <w:lang w:eastAsia="en-US"/>
              </w:rPr>
              <w:t xml:space="preserve">материальной базы УКП </w:t>
            </w:r>
          </w:p>
          <w:p w:rsidR="00AB06E2" w:rsidRPr="00AB06E2" w:rsidRDefault="00AB06E2" w:rsidP="002B2D04">
            <w:pPr>
              <w:suppressAutoHyphens w:val="0"/>
              <w:jc w:val="both"/>
              <w:rPr>
                <w:lang w:eastAsia="ru-RU"/>
              </w:rPr>
            </w:pPr>
          </w:p>
        </w:tc>
      </w:tr>
      <w:tr w:rsidR="00010299" w:rsidRPr="00AB06E2" w:rsidTr="00010299">
        <w:tc>
          <w:tcPr>
            <w:tcW w:w="816" w:type="dxa"/>
          </w:tcPr>
          <w:p w:rsidR="00010299" w:rsidRPr="00AB06E2" w:rsidRDefault="00AB06E2" w:rsidP="00010299">
            <w:pPr>
              <w:spacing w:line="276" w:lineRule="auto"/>
              <w:jc w:val="center"/>
            </w:pPr>
            <w:r w:rsidRPr="00AB06E2">
              <w:t>6</w:t>
            </w:r>
            <w:r w:rsidR="00010299" w:rsidRPr="00AB06E2">
              <w:t>.</w:t>
            </w:r>
          </w:p>
        </w:tc>
        <w:tc>
          <w:tcPr>
            <w:tcW w:w="3818" w:type="dxa"/>
          </w:tcPr>
          <w:p w:rsidR="00010299" w:rsidRPr="00AB06E2" w:rsidRDefault="00010299" w:rsidP="00010299">
            <w:pPr>
              <w:spacing w:line="276" w:lineRule="auto"/>
              <w:jc w:val="both"/>
            </w:pPr>
            <w:proofErr w:type="gramStart"/>
            <w:r w:rsidRPr="00AB06E2">
              <w:t>Контроль за</w:t>
            </w:r>
            <w:proofErr w:type="gramEnd"/>
            <w:r w:rsidRPr="00AB06E2">
              <w:t xml:space="preserve"> исполнением мероприятий подпрограммы</w:t>
            </w:r>
          </w:p>
        </w:tc>
        <w:tc>
          <w:tcPr>
            <w:tcW w:w="1983" w:type="dxa"/>
          </w:tcPr>
          <w:p w:rsidR="00010299" w:rsidRPr="00AB06E2" w:rsidRDefault="00010299" w:rsidP="00010299">
            <w:pPr>
              <w:jc w:val="center"/>
            </w:pPr>
            <w:r w:rsidRPr="00AB06E2">
              <w:t>Администрация  сельского поселения Курумоч</w:t>
            </w:r>
          </w:p>
        </w:tc>
        <w:tc>
          <w:tcPr>
            <w:tcW w:w="1990" w:type="dxa"/>
          </w:tcPr>
          <w:p w:rsidR="00010299" w:rsidRPr="00AB06E2" w:rsidRDefault="00010299" w:rsidP="00B4397C">
            <w:pPr>
              <w:jc w:val="center"/>
            </w:pPr>
            <w:r w:rsidRPr="00AB06E2">
              <w:t>201</w:t>
            </w:r>
            <w:r w:rsidR="00B4397C">
              <w:t>9</w:t>
            </w:r>
          </w:p>
        </w:tc>
        <w:tc>
          <w:tcPr>
            <w:tcW w:w="1849" w:type="dxa"/>
          </w:tcPr>
          <w:p w:rsidR="00010299" w:rsidRPr="00AB06E2" w:rsidRDefault="00010299" w:rsidP="00B4397C">
            <w:pPr>
              <w:jc w:val="center"/>
            </w:pPr>
            <w:r w:rsidRPr="00AB06E2">
              <w:t>20</w:t>
            </w:r>
            <w:r w:rsidR="00B4397C">
              <w:t>23</w:t>
            </w:r>
          </w:p>
        </w:tc>
        <w:tc>
          <w:tcPr>
            <w:tcW w:w="2552" w:type="dxa"/>
          </w:tcPr>
          <w:p w:rsidR="00010299" w:rsidRPr="00AB06E2" w:rsidRDefault="00010299" w:rsidP="00010299">
            <w:pPr>
              <w:jc w:val="center"/>
            </w:pPr>
            <w:r w:rsidRPr="00AB06E2">
              <w:rPr>
                <w:color w:val="000000"/>
              </w:rPr>
              <w:t xml:space="preserve">Анализ исполнения мероприятий; оценка эффективности механизма реализации; внесение предложений в администрацию сельского поселения Курумоч по корректировке  </w:t>
            </w:r>
            <w:r w:rsidRPr="00AB06E2">
              <w:rPr>
                <w:color w:val="000000"/>
              </w:rPr>
              <w:lastRenderedPageBreak/>
              <w:t>муниципальной программы в установленном порядке</w:t>
            </w:r>
          </w:p>
        </w:tc>
        <w:tc>
          <w:tcPr>
            <w:tcW w:w="2551" w:type="dxa"/>
          </w:tcPr>
          <w:p w:rsidR="00010299" w:rsidRPr="00AB06E2" w:rsidRDefault="00010299" w:rsidP="00010299">
            <w:pPr>
              <w:jc w:val="center"/>
            </w:pPr>
            <w:r w:rsidRPr="00AB06E2">
              <w:lastRenderedPageBreak/>
              <w:t xml:space="preserve">Отсутствие  элемента обратной связи, информации о фактическом состоянии исполнения  программы и соответствия полученных результатов </w:t>
            </w:r>
            <w:proofErr w:type="gramStart"/>
            <w:r w:rsidRPr="00AB06E2">
              <w:t>ожидаемым</w:t>
            </w:r>
            <w:proofErr w:type="gramEnd"/>
          </w:p>
        </w:tc>
      </w:tr>
    </w:tbl>
    <w:p w:rsidR="00114869" w:rsidRPr="00AB06E2" w:rsidRDefault="00114869" w:rsidP="00010299">
      <w:pPr>
        <w:jc w:val="right"/>
      </w:pPr>
    </w:p>
    <w:p w:rsidR="00010299" w:rsidRPr="00114869" w:rsidRDefault="00010299" w:rsidP="00010299">
      <w:pPr>
        <w:jc w:val="right"/>
      </w:pPr>
    </w:p>
    <w:p w:rsidR="00010299" w:rsidRDefault="0001029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114869" w:rsidRDefault="00114869" w:rsidP="00010299">
      <w:pPr>
        <w:jc w:val="right"/>
      </w:pPr>
    </w:p>
    <w:p w:rsidR="00AB06E2" w:rsidRDefault="00AB06E2" w:rsidP="00010299">
      <w:pPr>
        <w:jc w:val="right"/>
      </w:pPr>
    </w:p>
    <w:p w:rsidR="00AB06E2" w:rsidRDefault="00AB06E2" w:rsidP="00010299">
      <w:pPr>
        <w:jc w:val="right"/>
      </w:pPr>
    </w:p>
    <w:p w:rsidR="00AB06E2" w:rsidRDefault="00AB06E2" w:rsidP="00010299">
      <w:pPr>
        <w:jc w:val="right"/>
      </w:pPr>
    </w:p>
    <w:p w:rsidR="00AB06E2" w:rsidRDefault="00AB06E2" w:rsidP="00010299">
      <w:pPr>
        <w:jc w:val="right"/>
      </w:pPr>
    </w:p>
    <w:p w:rsidR="00810E04" w:rsidRDefault="00810E04" w:rsidP="00010299">
      <w:pPr>
        <w:jc w:val="right"/>
      </w:pPr>
    </w:p>
    <w:p w:rsidR="00810E04" w:rsidRDefault="00810E04" w:rsidP="00010299">
      <w:pPr>
        <w:jc w:val="right"/>
      </w:pPr>
    </w:p>
    <w:p w:rsidR="00810E04" w:rsidRDefault="00810E04" w:rsidP="00010299">
      <w:pPr>
        <w:jc w:val="right"/>
      </w:pPr>
    </w:p>
    <w:p w:rsidR="00AB06E2" w:rsidRDefault="00AB06E2" w:rsidP="00010299">
      <w:pPr>
        <w:jc w:val="right"/>
      </w:pPr>
    </w:p>
    <w:p w:rsidR="00010299" w:rsidRDefault="00010299" w:rsidP="00010299">
      <w:pPr>
        <w:jc w:val="right"/>
        <w:rPr>
          <w:sz w:val="28"/>
          <w:szCs w:val="28"/>
        </w:rPr>
      </w:pPr>
      <w:r>
        <w:rPr>
          <w:sz w:val="28"/>
          <w:szCs w:val="28"/>
        </w:rPr>
        <w:t xml:space="preserve">   </w:t>
      </w:r>
    </w:p>
    <w:p w:rsidR="00010299" w:rsidRDefault="00010299" w:rsidP="00010299">
      <w:pPr>
        <w:rPr>
          <w:sz w:val="28"/>
          <w:szCs w:val="28"/>
        </w:rPr>
      </w:pPr>
    </w:p>
    <w:p w:rsidR="00010299" w:rsidRDefault="00010299" w:rsidP="00010299">
      <w:pPr>
        <w:jc w:val="right"/>
        <w:rPr>
          <w:sz w:val="28"/>
          <w:szCs w:val="28"/>
        </w:rPr>
      </w:pPr>
      <w:r w:rsidRPr="007259F7">
        <w:rPr>
          <w:sz w:val="28"/>
          <w:szCs w:val="28"/>
        </w:rPr>
        <w:lastRenderedPageBreak/>
        <w:t>Таблица 3</w:t>
      </w:r>
    </w:p>
    <w:p w:rsidR="00010299" w:rsidRPr="007259F7" w:rsidRDefault="00010299" w:rsidP="00010299">
      <w:pPr>
        <w:jc w:val="right"/>
        <w:rPr>
          <w:sz w:val="28"/>
          <w:szCs w:val="28"/>
        </w:rPr>
      </w:pPr>
    </w:p>
    <w:p w:rsidR="00010299" w:rsidRPr="000E7ED2" w:rsidRDefault="00010299" w:rsidP="00010299">
      <w:pPr>
        <w:jc w:val="center"/>
        <w:rPr>
          <w:sz w:val="26"/>
          <w:szCs w:val="26"/>
        </w:rPr>
      </w:pPr>
      <w:r w:rsidRPr="000E7ED2">
        <w:rPr>
          <w:sz w:val="26"/>
          <w:szCs w:val="26"/>
        </w:rPr>
        <w:t>Ресурсное обеспечение и прогнозная (справочная) оценка расходов</w:t>
      </w:r>
    </w:p>
    <w:p w:rsidR="000E7ED2" w:rsidRPr="000E7ED2" w:rsidRDefault="00010299" w:rsidP="000E7ED2">
      <w:pPr>
        <w:autoSpaceDE w:val="0"/>
        <w:ind w:firstLine="25"/>
        <w:jc w:val="center"/>
        <w:rPr>
          <w:bCs/>
          <w:sz w:val="26"/>
          <w:szCs w:val="26"/>
        </w:rPr>
      </w:pPr>
      <w:r w:rsidRPr="000E7ED2">
        <w:rPr>
          <w:sz w:val="26"/>
          <w:szCs w:val="26"/>
        </w:rPr>
        <w:t xml:space="preserve"> на реализацию целей по источникам финансирования  </w:t>
      </w:r>
      <w:r w:rsidR="000E7ED2" w:rsidRPr="000E7ED2">
        <w:rPr>
          <w:sz w:val="26"/>
          <w:szCs w:val="26"/>
        </w:rPr>
        <w:t xml:space="preserve">Подпрограмма 6 </w:t>
      </w:r>
      <w:r w:rsidR="000E7ED2" w:rsidRPr="000E7ED2">
        <w:rPr>
          <w:bCs/>
          <w:sz w:val="26"/>
          <w:szCs w:val="26"/>
        </w:rPr>
        <w:t>«</w:t>
      </w:r>
      <w:r w:rsidR="000E7ED2" w:rsidRPr="000E7ED2">
        <w:rPr>
          <w:sz w:val="26"/>
          <w:szCs w:val="26"/>
        </w:rPr>
        <w:t xml:space="preserve">Подготовка населения в области гражданской обороны, защиты населения и территории от     чрезвычайных ситуаций в границах    </w:t>
      </w:r>
    </w:p>
    <w:p w:rsidR="000E7ED2" w:rsidRDefault="000E7ED2" w:rsidP="000E7ED2">
      <w:pPr>
        <w:autoSpaceDE w:val="0"/>
        <w:ind w:firstLine="25"/>
        <w:jc w:val="center"/>
        <w:rPr>
          <w:bCs/>
          <w:sz w:val="26"/>
          <w:szCs w:val="26"/>
        </w:rPr>
      </w:pPr>
      <w:r w:rsidRPr="000E7ED2">
        <w:rPr>
          <w:bCs/>
          <w:sz w:val="26"/>
          <w:szCs w:val="26"/>
        </w:rPr>
        <w:t xml:space="preserve">сельского поселения Курумоч муниципального района </w:t>
      </w:r>
      <w:proofErr w:type="gramStart"/>
      <w:r w:rsidRPr="000E7ED2">
        <w:rPr>
          <w:bCs/>
          <w:sz w:val="26"/>
          <w:szCs w:val="26"/>
        </w:rPr>
        <w:t>Волжский</w:t>
      </w:r>
      <w:proofErr w:type="gramEnd"/>
      <w:r w:rsidRPr="000E7ED2">
        <w:rPr>
          <w:bCs/>
          <w:sz w:val="26"/>
          <w:szCs w:val="26"/>
        </w:rPr>
        <w:t xml:space="preserve"> Самарской области на 201</w:t>
      </w:r>
      <w:r w:rsidR="00B4397C">
        <w:rPr>
          <w:bCs/>
          <w:sz w:val="26"/>
          <w:szCs w:val="26"/>
        </w:rPr>
        <w:t>9</w:t>
      </w:r>
      <w:r w:rsidRPr="000E7ED2">
        <w:rPr>
          <w:bCs/>
          <w:sz w:val="26"/>
          <w:szCs w:val="26"/>
        </w:rPr>
        <w:t>-20</w:t>
      </w:r>
      <w:r w:rsidR="00B4397C">
        <w:rPr>
          <w:bCs/>
          <w:sz w:val="26"/>
          <w:szCs w:val="26"/>
        </w:rPr>
        <w:t>23</w:t>
      </w:r>
      <w:r w:rsidRPr="000E7ED2">
        <w:rPr>
          <w:bCs/>
          <w:sz w:val="26"/>
          <w:szCs w:val="26"/>
        </w:rPr>
        <w:t xml:space="preserve"> годы»      </w:t>
      </w:r>
    </w:p>
    <w:p w:rsidR="00010299" w:rsidRPr="000E7ED2" w:rsidRDefault="000E7ED2" w:rsidP="000E7ED2">
      <w:pPr>
        <w:autoSpaceDE w:val="0"/>
        <w:ind w:firstLine="25"/>
        <w:jc w:val="center"/>
        <w:rPr>
          <w:bCs/>
          <w:sz w:val="26"/>
          <w:szCs w:val="26"/>
        </w:rPr>
      </w:pPr>
      <w:r w:rsidRPr="000E7ED2">
        <w:rPr>
          <w:bCs/>
          <w:sz w:val="26"/>
          <w:szCs w:val="26"/>
        </w:rPr>
        <w:t xml:space="preserve">   </w:t>
      </w:r>
      <w:r w:rsidR="00010299" w:rsidRPr="000E7ED2">
        <w:rPr>
          <w:bCs/>
          <w:sz w:val="26"/>
          <w:szCs w:val="26"/>
        </w:rPr>
        <w:t>в рамках муниципальной Программы «Обеспечение безопасности на территории</w:t>
      </w:r>
    </w:p>
    <w:p w:rsidR="00010299" w:rsidRPr="000E7ED2" w:rsidRDefault="00010299" w:rsidP="00010299">
      <w:pPr>
        <w:autoSpaceDE w:val="0"/>
        <w:ind w:firstLine="25"/>
        <w:jc w:val="center"/>
        <w:rPr>
          <w:b/>
          <w:bCs/>
          <w:sz w:val="26"/>
          <w:szCs w:val="26"/>
        </w:rPr>
      </w:pPr>
      <w:r w:rsidRPr="000E7ED2">
        <w:rPr>
          <w:bCs/>
          <w:sz w:val="26"/>
          <w:szCs w:val="26"/>
        </w:rPr>
        <w:t xml:space="preserve">сельского поселения Курумоч муниципального района </w:t>
      </w:r>
      <w:proofErr w:type="gramStart"/>
      <w:r w:rsidRPr="000E7ED2">
        <w:rPr>
          <w:bCs/>
          <w:sz w:val="26"/>
          <w:szCs w:val="26"/>
        </w:rPr>
        <w:t>Волжский</w:t>
      </w:r>
      <w:proofErr w:type="gramEnd"/>
      <w:r w:rsidRPr="000E7ED2">
        <w:rPr>
          <w:bCs/>
          <w:sz w:val="26"/>
          <w:szCs w:val="26"/>
        </w:rPr>
        <w:t xml:space="preserve"> Самарской области на 201</w:t>
      </w:r>
      <w:r w:rsidR="00B4397C">
        <w:rPr>
          <w:bCs/>
          <w:sz w:val="26"/>
          <w:szCs w:val="26"/>
        </w:rPr>
        <w:t>9</w:t>
      </w:r>
      <w:r w:rsidRPr="000E7ED2">
        <w:rPr>
          <w:bCs/>
          <w:sz w:val="26"/>
          <w:szCs w:val="26"/>
        </w:rPr>
        <w:t>-20</w:t>
      </w:r>
      <w:r w:rsidR="00B4397C">
        <w:rPr>
          <w:bCs/>
          <w:sz w:val="26"/>
          <w:szCs w:val="26"/>
        </w:rPr>
        <w:t>23</w:t>
      </w:r>
      <w:r w:rsidRPr="000E7ED2">
        <w:rPr>
          <w:bCs/>
          <w:sz w:val="26"/>
          <w:szCs w:val="26"/>
        </w:rPr>
        <w:t xml:space="preserve"> годы</w:t>
      </w:r>
      <w:r w:rsidRPr="000E7ED2">
        <w:rPr>
          <w:b/>
          <w:bCs/>
          <w:sz w:val="26"/>
          <w:szCs w:val="26"/>
        </w:rPr>
        <w:t>»</w:t>
      </w:r>
    </w:p>
    <w:p w:rsidR="00010299" w:rsidRPr="005A4F3C" w:rsidRDefault="00010299" w:rsidP="00010299">
      <w:pPr>
        <w:tabs>
          <w:tab w:val="left" w:pos="10206"/>
        </w:tabs>
        <w:jc w:val="center"/>
        <w:rPr>
          <w:sz w:val="28"/>
          <w:szCs w:val="28"/>
        </w:rPr>
      </w:pPr>
      <w:r>
        <w:rPr>
          <w:bCs/>
          <w:sz w:val="28"/>
          <w:szCs w:val="28"/>
        </w:rPr>
        <w:t xml:space="preserve"> </w:t>
      </w:r>
    </w:p>
    <w:tbl>
      <w:tblPr>
        <w:tblStyle w:val="a9"/>
        <w:tblW w:w="15593" w:type="dxa"/>
        <w:tblInd w:w="-176" w:type="dxa"/>
        <w:tblLayout w:type="fixed"/>
        <w:tblLook w:val="04A0"/>
      </w:tblPr>
      <w:tblGrid>
        <w:gridCol w:w="1560"/>
        <w:gridCol w:w="1843"/>
        <w:gridCol w:w="2835"/>
        <w:gridCol w:w="2268"/>
        <w:gridCol w:w="1128"/>
        <w:gridCol w:w="6"/>
        <w:gridCol w:w="7"/>
        <w:gridCol w:w="979"/>
        <w:gridCol w:w="148"/>
        <w:gridCol w:w="28"/>
        <w:gridCol w:w="6"/>
        <w:gridCol w:w="108"/>
        <w:gridCol w:w="1134"/>
        <w:gridCol w:w="1134"/>
        <w:gridCol w:w="1134"/>
        <w:gridCol w:w="1275"/>
      </w:tblGrid>
      <w:tr w:rsidR="00010299" w:rsidRPr="000E7ED2" w:rsidTr="00B4397C">
        <w:trPr>
          <w:trHeight w:val="1032"/>
        </w:trPr>
        <w:tc>
          <w:tcPr>
            <w:tcW w:w="1560" w:type="dxa"/>
            <w:vMerge w:val="restart"/>
          </w:tcPr>
          <w:p w:rsidR="00010299" w:rsidRPr="000E7ED2" w:rsidRDefault="00010299" w:rsidP="00010299">
            <w:pPr>
              <w:jc w:val="center"/>
              <w:rPr>
                <w:sz w:val="20"/>
                <w:szCs w:val="20"/>
              </w:rPr>
            </w:pPr>
            <w:r w:rsidRPr="000E7ED2">
              <w:rPr>
                <w:sz w:val="20"/>
                <w:szCs w:val="20"/>
              </w:rPr>
              <w:t>Статус</w:t>
            </w:r>
          </w:p>
        </w:tc>
        <w:tc>
          <w:tcPr>
            <w:tcW w:w="1843" w:type="dxa"/>
            <w:vMerge w:val="restart"/>
          </w:tcPr>
          <w:p w:rsidR="00010299" w:rsidRPr="000E7ED2" w:rsidRDefault="00010299" w:rsidP="00010299">
            <w:pPr>
              <w:jc w:val="center"/>
              <w:rPr>
                <w:sz w:val="20"/>
                <w:szCs w:val="20"/>
              </w:rPr>
            </w:pPr>
            <w:proofErr w:type="gramStart"/>
            <w:r w:rsidRPr="000E7ED2">
              <w:rPr>
                <w:sz w:val="20"/>
                <w:szCs w:val="20"/>
              </w:rPr>
              <w:t>Ответственный ис</w:t>
            </w:r>
            <w:r w:rsidRPr="000E7ED2">
              <w:rPr>
                <w:sz w:val="20"/>
                <w:szCs w:val="20"/>
              </w:rPr>
              <w:softHyphen/>
              <w:t>полнитель (соис</w:t>
            </w:r>
            <w:r w:rsidRPr="000E7ED2">
              <w:rPr>
                <w:sz w:val="20"/>
                <w:szCs w:val="20"/>
              </w:rPr>
              <w:softHyphen/>
              <w:t>полнитель или</w:t>
            </w:r>
            <w:proofErr w:type="gramEnd"/>
          </w:p>
          <w:p w:rsidR="00010299" w:rsidRPr="000E7ED2" w:rsidRDefault="00010299" w:rsidP="00010299">
            <w:pPr>
              <w:jc w:val="center"/>
              <w:rPr>
                <w:sz w:val="20"/>
                <w:szCs w:val="20"/>
              </w:rPr>
            </w:pPr>
            <w:r w:rsidRPr="000E7ED2">
              <w:rPr>
                <w:sz w:val="20"/>
                <w:szCs w:val="20"/>
              </w:rPr>
              <w:t>участник</w:t>
            </w:r>
          </w:p>
          <w:p w:rsidR="00010299" w:rsidRPr="000E7ED2" w:rsidRDefault="00010299" w:rsidP="00010299">
            <w:pPr>
              <w:jc w:val="center"/>
              <w:rPr>
                <w:sz w:val="20"/>
                <w:szCs w:val="20"/>
              </w:rPr>
            </w:pPr>
            <w:r w:rsidRPr="000E7ED2">
              <w:rPr>
                <w:sz w:val="20"/>
                <w:szCs w:val="20"/>
              </w:rPr>
              <w:t>программы)</w:t>
            </w:r>
          </w:p>
        </w:tc>
        <w:tc>
          <w:tcPr>
            <w:tcW w:w="2835" w:type="dxa"/>
            <w:vMerge w:val="restart"/>
          </w:tcPr>
          <w:p w:rsidR="00010299" w:rsidRPr="000E7ED2" w:rsidRDefault="00010299" w:rsidP="00010299">
            <w:pPr>
              <w:jc w:val="center"/>
              <w:rPr>
                <w:sz w:val="20"/>
                <w:szCs w:val="20"/>
              </w:rPr>
            </w:pPr>
            <w:r w:rsidRPr="000E7ED2">
              <w:rPr>
                <w:sz w:val="20"/>
                <w:szCs w:val="20"/>
              </w:rPr>
              <w:t>Наименование муниципаль</w:t>
            </w:r>
            <w:r w:rsidRPr="000E7ED2">
              <w:rPr>
                <w:sz w:val="20"/>
                <w:szCs w:val="20"/>
              </w:rPr>
              <w:softHyphen/>
              <w:t>ной программы, подпро</w:t>
            </w:r>
            <w:r w:rsidRPr="000E7ED2">
              <w:rPr>
                <w:sz w:val="20"/>
                <w:szCs w:val="20"/>
              </w:rPr>
              <w:softHyphen/>
              <w:t>граммы, ведомственной</w:t>
            </w:r>
          </w:p>
          <w:p w:rsidR="00010299" w:rsidRPr="000E7ED2" w:rsidRDefault="00010299" w:rsidP="00010299">
            <w:pPr>
              <w:jc w:val="center"/>
              <w:rPr>
                <w:sz w:val="20"/>
                <w:szCs w:val="20"/>
              </w:rPr>
            </w:pPr>
            <w:r w:rsidRPr="000E7ED2">
              <w:rPr>
                <w:sz w:val="20"/>
                <w:szCs w:val="20"/>
              </w:rPr>
              <w:t>целевой программы,</w:t>
            </w:r>
          </w:p>
          <w:p w:rsidR="00010299" w:rsidRPr="000E7ED2" w:rsidRDefault="00010299" w:rsidP="00010299">
            <w:pPr>
              <w:jc w:val="center"/>
              <w:rPr>
                <w:sz w:val="20"/>
                <w:szCs w:val="20"/>
              </w:rPr>
            </w:pPr>
            <w:r w:rsidRPr="000E7ED2">
              <w:rPr>
                <w:sz w:val="20"/>
                <w:szCs w:val="20"/>
              </w:rPr>
              <w:t>основного мероприятия</w:t>
            </w:r>
          </w:p>
          <w:p w:rsidR="00010299" w:rsidRPr="000E7ED2" w:rsidRDefault="00010299" w:rsidP="00010299">
            <w:pPr>
              <w:jc w:val="center"/>
              <w:rPr>
                <w:sz w:val="20"/>
                <w:szCs w:val="20"/>
              </w:rPr>
            </w:pPr>
          </w:p>
        </w:tc>
        <w:tc>
          <w:tcPr>
            <w:tcW w:w="2268" w:type="dxa"/>
            <w:vMerge w:val="restart"/>
          </w:tcPr>
          <w:p w:rsidR="00010299" w:rsidRPr="000E7ED2" w:rsidRDefault="00010299" w:rsidP="00010299">
            <w:pPr>
              <w:jc w:val="center"/>
              <w:rPr>
                <w:sz w:val="20"/>
                <w:szCs w:val="20"/>
              </w:rPr>
            </w:pPr>
            <w:r w:rsidRPr="000E7ED2">
              <w:rPr>
                <w:sz w:val="20"/>
                <w:szCs w:val="20"/>
              </w:rPr>
              <w:t>Источник</w:t>
            </w:r>
          </w:p>
          <w:p w:rsidR="00010299" w:rsidRPr="000E7ED2" w:rsidRDefault="00010299" w:rsidP="00010299">
            <w:pPr>
              <w:jc w:val="center"/>
              <w:rPr>
                <w:sz w:val="20"/>
                <w:szCs w:val="20"/>
              </w:rPr>
            </w:pPr>
            <w:r w:rsidRPr="000E7ED2">
              <w:rPr>
                <w:sz w:val="20"/>
                <w:szCs w:val="20"/>
              </w:rPr>
              <w:t>финансирования</w:t>
            </w:r>
          </w:p>
          <w:p w:rsidR="00010299" w:rsidRPr="000E7ED2" w:rsidRDefault="00010299" w:rsidP="00010299">
            <w:pPr>
              <w:jc w:val="center"/>
              <w:rPr>
                <w:sz w:val="20"/>
                <w:szCs w:val="20"/>
              </w:rPr>
            </w:pPr>
            <w:proofErr w:type="gramStart"/>
            <w:r w:rsidRPr="000E7ED2">
              <w:rPr>
                <w:sz w:val="20"/>
                <w:szCs w:val="20"/>
              </w:rPr>
              <w:t>(наименования</w:t>
            </w:r>
            <w:proofErr w:type="gramEnd"/>
          </w:p>
          <w:p w:rsidR="00010299" w:rsidRPr="000E7ED2" w:rsidRDefault="00010299" w:rsidP="00010299">
            <w:pPr>
              <w:jc w:val="center"/>
              <w:rPr>
                <w:sz w:val="20"/>
                <w:szCs w:val="20"/>
              </w:rPr>
            </w:pPr>
            <w:r w:rsidRPr="000E7ED2">
              <w:rPr>
                <w:sz w:val="20"/>
                <w:szCs w:val="20"/>
              </w:rPr>
              <w:t>источников</w:t>
            </w:r>
          </w:p>
          <w:p w:rsidR="00010299" w:rsidRPr="000E7ED2" w:rsidRDefault="00010299" w:rsidP="00010299">
            <w:pPr>
              <w:jc w:val="center"/>
              <w:rPr>
                <w:sz w:val="20"/>
                <w:szCs w:val="20"/>
              </w:rPr>
            </w:pPr>
            <w:r w:rsidRPr="000E7ED2">
              <w:rPr>
                <w:sz w:val="20"/>
                <w:szCs w:val="20"/>
              </w:rPr>
              <w:t>финансирования)</w:t>
            </w:r>
          </w:p>
          <w:p w:rsidR="00010299" w:rsidRPr="000E7ED2" w:rsidRDefault="00010299" w:rsidP="00010299">
            <w:pPr>
              <w:jc w:val="center"/>
              <w:rPr>
                <w:sz w:val="20"/>
                <w:szCs w:val="20"/>
              </w:rPr>
            </w:pPr>
          </w:p>
        </w:tc>
        <w:tc>
          <w:tcPr>
            <w:tcW w:w="7087" w:type="dxa"/>
            <w:gridSpan w:val="12"/>
          </w:tcPr>
          <w:p w:rsidR="00010299" w:rsidRPr="000E7ED2" w:rsidRDefault="00010299" w:rsidP="00010299">
            <w:pPr>
              <w:jc w:val="center"/>
              <w:rPr>
                <w:sz w:val="20"/>
                <w:szCs w:val="20"/>
              </w:rPr>
            </w:pPr>
            <w:r w:rsidRPr="000E7ED2">
              <w:rPr>
                <w:sz w:val="20"/>
                <w:szCs w:val="20"/>
              </w:rPr>
              <w:t>Оценка расходов по годам</w:t>
            </w:r>
          </w:p>
          <w:p w:rsidR="00010299" w:rsidRPr="000E7ED2" w:rsidRDefault="00010299" w:rsidP="00010299">
            <w:pPr>
              <w:jc w:val="center"/>
              <w:rPr>
                <w:sz w:val="20"/>
                <w:szCs w:val="20"/>
              </w:rPr>
            </w:pPr>
            <w:r w:rsidRPr="000E7ED2">
              <w:rPr>
                <w:sz w:val="20"/>
                <w:szCs w:val="20"/>
              </w:rPr>
              <w:t>реализации программы (тыс. рублей)</w:t>
            </w:r>
          </w:p>
          <w:p w:rsidR="00010299" w:rsidRPr="000E7ED2" w:rsidRDefault="00010299" w:rsidP="00010299">
            <w:pPr>
              <w:jc w:val="center"/>
              <w:rPr>
                <w:sz w:val="20"/>
                <w:szCs w:val="20"/>
              </w:rPr>
            </w:pPr>
          </w:p>
        </w:tc>
      </w:tr>
      <w:tr w:rsidR="00B4397C" w:rsidRPr="000E7ED2" w:rsidTr="00B4397C">
        <w:trPr>
          <w:trHeight w:val="686"/>
        </w:trPr>
        <w:tc>
          <w:tcPr>
            <w:tcW w:w="1560" w:type="dxa"/>
            <w:vMerge/>
          </w:tcPr>
          <w:p w:rsidR="00B4397C" w:rsidRPr="000E7ED2" w:rsidRDefault="00B4397C" w:rsidP="00010299">
            <w:pPr>
              <w:jc w:val="center"/>
              <w:rPr>
                <w:sz w:val="20"/>
                <w:szCs w:val="20"/>
              </w:rPr>
            </w:pPr>
          </w:p>
        </w:tc>
        <w:tc>
          <w:tcPr>
            <w:tcW w:w="1843" w:type="dxa"/>
            <w:vMerge/>
          </w:tcPr>
          <w:p w:rsidR="00B4397C" w:rsidRPr="000E7ED2" w:rsidRDefault="00B4397C" w:rsidP="00010299">
            <w:pPr>
              <w:jc w:val="center"/>
              <w:rPr>
                <w:sz w:val="20"/>
                <w:szCs w:val="20"/>
              </w:rPr>
            </w:pPr>
          </w:p>
        </w:tc>
        <w:tc>
          <w:tcPr>
            <w:tcW w:w="2835" w:type="dxa"/>
            <w:vMerge/>
          </w:tcPr>
          <w:p w:rsidR="00B4397C" w:rsidRPr="000E7ED2" w:rsidRDefault="00B4397C" w:rsidP="00010299">
            <w:pPr>
              <w:jc w:val="center"/>
              <w:rPr>
                <w:sz w:val="20"/>
                <w:szCs w:val="20"/>
              </w:rPr>
            </w:pPr>
          </w:p>
        </w:tc>
        <w:tc>
          <w:tcPr>
            <w:tcW w:w="2268" w:type="dxa"/>
            <w:vMerge/>
          </w:tcPr>
          <w:p w:rsidR="00B4397C" w:rsidRPr="000E7ED2" w:rsidRDefault="00B4397C" w:rsidP="00010299">
            <w:pPr>
              <w:jc w:val="center"/>
              <w:rPr>
                <w:sz w:val="20"/>
                <w:szCs w:val="20"/>
              </w:rPr>
            </w:pPr>
          </w:p>
        </w:tc>
        <w:tc>
          <w:tcPr>
            <w:tcW w:w="1134" w:type="dxa"/>
            <w:gridSpan w:val="2"/>
          </w:tcPr>
          <w:p w:rsidR="00B4397C" w:rsidRPr="000E7ED2" w:rsidRDefault="00B4397C" w:rsidP="00010299">
            <w:pPr>
              <w:jc w:val="center"/>
              <w:rPr>
                <w:sz w:val="20"/>
                <w:szCs w:val="20"/>
              </w:rPr>
            </w:pPr>
            <w:r w:rsidRPr="000E7ED2">
              <w:rPr>
                <w:sz w:val="20"/>
                <w:szCs w:val="20"/>
              </w:rPr>
              <w:t>201</w:t>
            </w:r>
            <w:r>
              <w:rPr>
                <w:sz w:val="20"/>
                <w:szCs w:val="20"/>
              </w:rPr>
              <w:t>9</w:t>
            </w:r>
            <w:r w:rsidRPr="000E7ED2">
              <w:rPr>
                <w:sz w:val="20"/>
                <w:szCs w:val="20"/>
              </w:rPr>
              <w:t xml:space="preserve"> год</w:t>
            </w:r>
          </w:p>
          <w:p w:rsidR="00B4397C" w:rsidRPr="000E7ED2" w:rsidRDefault="00B4397C" w:rsidP="00010299">
            <w:pPr>
              <w:jc w:val="center"/>
              <w:rPr>
                <w:sz w:val="20"/>
                <w:szCs w:val="20"/>
              </w:rPr>
            </w:pPr>
          </w:p>
        </w:tc>
        <w:tc>
          <w:tcPr>
            <w:tcW w:w="1276" w:type="dxa"/>
            <w:gridSpan w:val="6"/>
          </w:tcPr>
          <w:p w:rsidR="00B4397C" w:rsidRPr="000E7ED2" w:rsidRDefault="00B4397C" w:rsidP="00B4397C">
            <w:pPr>
              <w:jc w:val="center"/>
              <w:rPr>
                <w:sz w:val="20"/>
                <w:szCs w:val="20"/>
              </w:rPr>
            </w:pPr>
            <w:r w:rsidRPr="000E7ED2">
              <w:rPr>
                <w:sz w:val="20"/>
                <w:szCs w:val="20"/>
              </w:rPr>
              <w:t>20</w:t>
            </w:r>
            <w:r>
              <w:rPr>
                <w:sz w:val="20"/>
                <w:szCs w:val="20"/>
              </w:rPr>
              <w:t>20</w:t>
            </w:r>
            <w:r w:rsidRPr="000E7ED2">
              <w:rPr>
                <w:sz w:val="20"/>
                <w:szCs w:val="20"/>
              </w:rPr>
              <w:t xml:space="preserve"> год</w:t>
            </w:r>
          </w:p>
        </w:tc>
        <w:tc>
          <w:tcPr>
            <w:tcW w:w="1134" w:type="dxa"/>
          </w:tcPr>
          <w:p w:rsidR="00B4397C" w:rsidRPr="000E7ED2" w:rsidRDefault="00B4397C" w:rsidP="00B4397C">
            <w:pPr>
              <w:jc w:val="center"/>
              <w:rPr>
                <w:sz w:val="20"/>
                <w:szCs w:val="20"/>
              </w:rPr>
            </w:pPr>
            <w:r w:rsidRPr="000E7ED2">
              <w:rPr>
                <w:sz w:val="20"/>
                <w:szCs w:val="20"/>
              </w:rPr>
              <w:t>20</w:t>
            </w:r>
            <w:r>
              <w:rPr>
                <w:sz w:val="20"/>
                <w:szCs w:val="20"/>
              </w:rPr>
              <w:t>21</w:t>
            </w:r>
            <w:r w:rsidRPr="000E7ED2">
              <w:rPr>
                <w:sz w:val="20"/>
                <w:szCs w:val="20"/>
              </w:rPr>
              <w:t xml:space="preserve"> год</w:t>
            </w:r>
          </w:p>
        </w:tc>
        <w:tc>
          <w:tcPr>
            <w:tcW w:w="1134" w:type="dxa"/>
          </w:tcPr>
          <w:p w:rsidR="00B4397C" w:rsidRPr="000E7ED2" w:rsidRDefault="00B4397C" w:rsidP="00010299">
            <w:pPr>
              <w:jc w:val="center"/>
              <w:rPr>
                <w:sz w:val="20"/>
                <w:szCs w:val="20"/>
              </w:rPr>
            </w:pPr>
            <w:r w:rsidRPr="000E7ED2">
              <w:rPr>
                <w:sz w:val="20"/>
                <w:szCs w:val="20"/>
              </w:rPr>
              <w:t>20</w:t>
            </w:r>
            <w:r>
              <w:rPr>
                <w:sz w:val="20"/>
                <w:szCs w:val="20"/>
              </w:rPr>
              <w:t>22</w:t>
            </w:r>
            <w:r w:rsidRPr="000E7ED2">
              <w:rPr>
                <w:sz w:val="20"/>
                <w:szCs w:val="20"/>
              </w:rPr>
              <w:t xml:space="preserve"> год</w:t>
            </w:r>
          </w:p>
          <w:p w:rsidR="00B4397C" w:rsidRPr="000E7ED2" w:rsidRDefault="00B4397C" w:rsidP="00010299">
            <w:pPr>
              <w:jc w:val="center"/>
              <w:rPr>
                <w:sz w:val="20"/>
                <w:szCs w:val="20"/>
              </w:rPr>
            </w:pPr>
          </w:p>
        </w:tc>
        <w:tc>
          <w:tcPr>
            <w:tcW w:w="1134" w:type="dxa"/>
          </w:tcPr>
          <w:p w:rsidR="00B4397C" w:rsidRPr="000E7ED2" w:rsidRDefault="00B4397C" w:rsidP="00010299">
            <w:pPr>
              <w:jc w:val="center"/>
              <w:rPr>
                <w:sz w:val="20"/>
                <w:szCs w:val="20"/>
              </w:rPr>
            </w:pPr>
            <w:r w:rsidRPr="000E7ED2">
              <w:rPr>
                <w:sz w:val="20"/>
                <w:szCs w:val="20"/>
              </w:rPr>
              <w:t>20</w:t>
            </w:r>
            <w:r>
              <w:rPr>
                <w:sz w:val="20"/>
                <w:szCs w:val="20"/>
              </w:rPr>
              <w:t>23</w:t>
            </w:r>
            <w:r w:rsidRPr="000E7ED2">
              <w:rPr>
                <w:sz w:val="20"/>
                <w:szCs w:val="20"/>
              </w:rPr>
              <w:t xml:space="preserve"> год</w:t>
            </w:r>
          </w:p>
          <w:p w:rsidR="00B4397C" w:rsidRPr="000E7ED2" w:rsidRDefault="00B4397C" w:rsidP="00010299">
            <w:pPr>
              <w:jc w:val="center"/>
              <w:rPr>
                <w:sz w:val="20"/>
                <w:szCs w:val="20"/>
              </w:rPr>
            </w:pPr>
          </w:p>
        </w:tc>
        <w:tc>
          <w:tcPr>
            <w:tcW w:w="1275" w:type="dxa"/>
          </w:tcPr>
          <w:p w:rsidR="00B4397C" w:rsidRPr="000E7ED2" w:rsidRDefault="00B4397C" w:rsidP="00010299">
            <w:pPr>
              <w:jc w:val="center"/>
              <w:rPr>
                <w:sz w:val="20"/>
                <w:szCs w:val="20"/>
              </w:rPr>
            </w:pPr>
            <w:r w:rsidRPr="000E7ED2">
              <w:rPr>
                <w:sz w:val="20"/>
                <w:szCs w:val="20"/>
              </w:rPr>
              <w:t>всего</w:t>
            </w:r>
          </w:p>
          <w:p w:rsidR="00B4397C" w:rsidRPr="000E7ED2" w:rsidRDefault="00B4397C" w:rsidP="00010299">
            <w:pPr>
              <w:jc w:val="center"/>
              <w:rPr>
                <w:sz w:val="20"/>
                <w:szCs w:val="20"/>
              </w:rPr>
            </w:pPr>
          </w:p>
        </w:tc>
      </w:tr>
      <w:tr w:rsidR="002007AF" w:rsidRPr="000E7ED2" w:rsidTr="00B4397C">
        <w:tc>
          <w:tcPr>
            <w:tcW w:w="1560" w:type="dxa"/>
            <w:vMerge w:val="restart"/>
          </w:tcPr>
          <w:p w:rsidR="002007AF" w:rsidRPr="000E7ED2" w:rsidRDefault="002007AF" w:rsidP="000E7ED2">
            <w:pPr>
              <w:jc w:val="center"/>
              <w:rPr>
                <w:b/>
                <w:sz w:val="20"/>
                <w:szCs w:val="20"/>
              </w:rPr>
            </w:pPr>
            <w:r w:rsidRPr="000E7ED2">
              <w:rPr>
                <w:b/>
                <w:sz w:val="20"/>
                <w:szCs w:val="20"/>
              </w:rPr>
              <w:t>Подпрограмма 6</w:t>
            </w:r>
          </w:p>
        </w:tc>
        <w:tc>
          <w:tcPr>
            <w:tcW w:w="1843" w:type="dxa"/>
            <w:vMerge w:val="restart"/>
          </w:tcPr>
          <w:p w:rsidR="002007AF" w:rsidRPr="000E7ED2" w:rsidRDefault="002007AF" w:rsidP="00010299">
            <w:pPr>
              <w:jc w:val="center"/>
              <w:rPr>
                <w:b/>
                <w:sz w:val="20"/>
                <w:szCs w:val="20"/>
              </w:rPr>
            </w:pPr>
            <w:r w:rsidRPr="000E7ED2">
              <w:rPr>
                <w:b/>
                <w:sz w:val="20"/>
                <w:szCs w:val="20"/>
              </w:rPr>
              <w:t>Администрация сельского поселения Курумоч</w:t>
            </w:r>
          </w:p>
        </w:tc>
        <w:tc>
          <w:tcPr>
            <w:tcW w:w="2835" w:type="dxa"/>
            <w:vMerge w:val="restart"/>
          </w:tcPr>
          <w:p w:rsidR="002007AF" w:rsidRPr="000E7ED2" w:rsidRDefault="002007AF" w:rsidP="000E7ED2">
            <w:pPr>
              <w:autoSpaceDE w:val="0"/>
              <w:ind w:firstLine="25"/>
              <w:jc w:val="center"/>
              <w:rPr>
                <w:b/>
                <w:bCs/>
                <w:sz w:val="20"/>
                <w:szCs w:val="20"/>
              </w:rPr>
            </w:pPr>
            <w:r w:rsidRPr="000E7ED2">
              <w:rPr>
                <w:b/>
                <w:sz w:val="20"/>
                <w:szCs w:val="20"/>
              </w:rPr>
              <w:t xml:space="preserve"> </w:t>
            </w:r>
            <w:r w:rsidRPr="000E7ED2">
              <w:rPr>
                <w:b/>
                <w:bCs/>
                <w:sz w:val="20"/>
                <w:szCs w:val="20"/>
              </w:rPr>
              <w:t>«</w:t>
            </w:r>
            <w:r w:rsidRPr="000E7ED2">
              <w:rPr>
                <w:b/>
                <w:sz w:val="20"/>
                <w:szCs w:val="20"/>
              </w:rPr>
              <w:t xml:space="preserve">Подготовка населения в области гражданской обороны, защиты населения и территории от     чрезвычайных ситуаций в границах    </w:t>
            </w:r>
          </w:p>
          <w:p w:rsidR="002007AF" w:rsidRPr="000E7ED2" w:rsidRDefault="002007AF" w:rsidP="00B4397C">
            <w:pPr>
              <w:jc w:val="center"/>
              <w:rPr>
                <w:b/>
                <w:sz w:val="20"/>
                <w:szCs w:val="20"/>
              </w:rPr>
            </w:pPr>
            <w:r w:rsidRPr="000E7ED2">
              <w:rPr>
                <w:b/>
                <w:bCs/>
                <w:sz w:val="20"/>
                <w:szCs w:val="20"/>
              </w:rPr>
              <w:t xml:space="preserve">сельского поселения Курумоч муниципального района </w:t>
            </w:r>
            <w:proofErr w:type="gramStart"/>
            <w:r w:rsidRPr="000E7ED2">
              <w:rPr>
                <w:b/>
                <w:bCs/>
                <w:sz w:val="20"/>
                <w:szCs w:val="20"/>
              </w:rPr>
              <w:t>Волжский</w:t>
            </w:r>
            <w:proofErr w:type="gramEnd"/>
            <w:r w:rsidRPr="000E7ED2">
              <w:rPr>
                <w:b/>
                <w:bCs/>
                <w:sz w:val="20"/>
                <w:szCs w:val="20"/>
              </w:rPr>
              <w:t xml:space="preserve"> Самарской области на 201</w:t>
            </w:r>
            <w:r>
              <w:rPr>
                <w:b/>
                <w:bCs/>
                <w:sz w:val="20"/>
                <w:szCs w:val="20"/>
              </w:rPr>
              <w:t>9</w:t>
            </w:r>
            <w:r w:rsidRPr="000E7ED2">
              <w:rPr>
                <w:b/>
                <w:bCs/>
                <w:sz w:val="20"/>
                <w:szCs w:val="20"/>
              </w:rPr>
              <w:t>-20</w:t>
            </w:r>
            <w:r>
              <w:rPr>
                <w:b/>
                <w:bCs/>
                <w:sz w:val="20"/>
                <w:szCs w:val="20"/>
              </w:rPr>
              <w:t>23</w:t>
            </w:r>
            <w:r w:rsidRPr="000E7ED2">
              <w:rPr>
                <w:b/>
                <w:bCs/>
                <w:sz w:val="20"/>
                <w:szCs w:val="20"/>
              </w:rPr>
              <w:t xml:space="preserve"> годы»         </w:t>
            </w:r>
          </w:p>
        </w:tc>
        <w:tc>
          <w:tcPr>
            <w:tcW w:w="2268" w:type="dxa"/>
          </w:tcPr>
          <w:p w:rsidR="002007AF" w:rsidRPr="000E7ED2" w:rsidRDefault="002007AF" w:rsidP="00010299">
            <w:pPr>
              <w:jc w:val="center"/>
              <w:rPr>
                <w:b/>
                <w:sz w:val="20"/>
                <w:szCs w:val="20"/>
              </w:rPr>
            </w:pPr>
            <w:r w:rsidRPr="000E7ED2">
              <w:rPr>
                <w:b/>
                <w:sz w:val="20"/>
                <w:szCs w:val="20"/>
              </w:rPr>
              <w:t>Всего,</w:t>
            </w:r>
          </w:p>
        </w:tc>
        <w:tc>
          <w:tcPr>
            <w:tcW w:w="1134" w:type="dxa"/>
            <w:gridSpan w:val="2"/>
          </w:tcPr>
          <w:p w:rsidR="002007AF" w:rsidRDefault="002007AF" w:rsidP="002007AF">
            <w:pPr>
              <w:jc w:val="center"/>
            </w:pPr>
            <w:r w:rsidRPr="00F175DD">
              <w:rPr>
                <w:b/>
                <w:sz w:val="20"/>
                <w:szCs w:val="20"/>
              </w:rPr>
              <w:t>20,00</w:t>
            </w:r>
          </w:p>
        </w:tc>
        <w:tc>
          <w:tcPr>
            <w:tcW w:w="1276" w:type="dxa"/>
            <w:gridSpan w:val="6"/>
          </w:tcPr>
          <w:p w:rsidR="002007AF" w:rsidRDefault="002007AF" w:rsidP="002007AF">
            <w:pPr>
              <w:jc w:val="center"/>
            </w:pPr>
            <w:r w:rsidRPr="00F175DD">
              <w:rPr>
                <w:b/>
                <w:sz w:val="20"/>
                <w:szCs w:val="20"/>
              </w:rPr>
              <w:t>20,00</w:t>
            </w:r>
          </w:p>
        </w:tc>
        <w:tc>
          <w:tcPr>
            <w:tcW w:w="1134" w:type="dxa"/>
          </w:tcPr>
          <w:p w:rsidR="002007AF" w:rsidRDefault="002007AF" w:rsidP="002007AF">
            <w:pPr>
              <w:jc w:val="center"/>
            </w:pPr>
            <w:r w:rsidRPr="00F175DD">
              <w:rPr>
                <w:b/>
                <w:sz w:val="20"/>
                <w:szCs w:val="20"/>
              </w:rPr>
              <w:t>20,00</w:t>
            </w:r>
          </w:p>
        </w:tc>
        <w:tc>
          <w:tcPr>
            <w:tcW w:w="1134" w:type="dxa"/>
          </w:tcPr>
          <w:p w:rsidR="002007AF" w:rsidRDefault="002007AF" w:rsidP="002007AF">
            <w:pPr>
              <w:jc w:val="center"/>
            </w:pPr>
            <w:r w:rsidRPr="00F175DD">
              <w:rPr>
                <w:b/>
                <w:sz w:val="20"/>
                <w:szCs w:val="20"/>
              </w:rPr>
              <w:t>20,00</w:t>
            </w:r>
          </w:p>
        </w:tc>
        <w:tc>
          <w:tcPr>
            <w:tcW w:w="1134" w:type="dxa"/>
          </w:tcPr>
          <w:p w:rsidR="002007AF" w:rsidRDefault="002007AF" w:rsidP="002007AF">
            <w:pPr>
              <w:jc w:val="center"/>
            </w:pPr>
            <w:r w:rsidRPr="00F175DD">
              <w:rPr>
                <w:b/>
                <w:sz w:val="20"/>
                <w:szCs w:val="20"/>
              </w:rPr>
              <w:t>20,00</w:t>
            </w:r>
          </w:p>
        </w:tc>
        <w:tc>
          <w:tcPr>
            <w:tcW w:w="1275" w:type="dxa"/>
          </w:tcPr>
          <w:p w:rsidR="002007AF" w:rsidRPr="000E7ED2" w:rsidRDefault="002007AF" w:rsidP="002007AF">
            <w:pPr>
              <w:jc w:val="center"/>
              <w:rPr>
                <w:b/>
                <w:sz w:val="20"/>
                <w:szCs w:val="20"/>
              </w:rPr>
            </w:pPr>
            <w:r>
              <w:rPr>
                <w:b/>
                <w:sz w:val="20"/>
                <w:szCs w:val="20"/>
              </w:rPr>
              <w:t>100,00</w:t>
            </w:r>
          </w:p>
        </w:tc>
      </w:tr>
      <w:tr w:rsidR="00B4397C" w:rsidRPr="000E7ED2" w:rsidTr="00B4397C">
        <w:tc>
          <w:tcPr>
            <w:tcW w:w="1560" w:type="dxa"/>
            <w:vMerge/>
          </w:tcPr>
          <w:p w:rsidR="00B4397C" w:rsidRPr="000E7ED2" w:rsidRDefault="00B4397C" w:rsidP="00010299">
            <w:pPr>
              <w:jc w:val="center"/>
              <w:rPr>
                <w:b/>
                <w:sz w:val="20"/>
                <w:szCs w:val="20"/>
              </w:rPr>
            </w:pPr>
          </w:p>
        </w:tc>
        <w:tc>
          <w:tcPr>
            <w:tcW w:w="1843" w:type="dxa"/>
            <w:vMerge/>
          </w:tcPr>
          <w:p w:rsidR="00B4397C" w:rsidRPr="000E7ED2" w:rsidRDefault="00B4397C" w:rsidP="00010299">
            <w:pPr>
              <w:jc w:val="center"/>
              <w:rPr>
                <w:b/>
                <w:sz w:val="20"/>
                <w:szCs w:val="20"/>
              </w:rPr>
            </w:pPr>
          </w:p>
        </w:tc>
        <w:tc>
          <w:tcPr>
            <w:tcW w:w="2835" w:type="dxa"/>
            <w:vMerge/>
          </w:tcPr>
          <w:p w:rsidR="00B4397C" w:rsidRPr="000E7ED2" w:rsidRDefault="00B4397C" w:rsidP="00010299">
            <w:pPr>
              <w:jc w:val="center"/>
              <w:rPr>
                <w:b/>
                <w:sz w:val="20"/>
                <w:szCs w:val="20"/>
              </w:rPr>
            </w:pPr>
          </w:p>
        </w:tc>
        <w:tc>
          <w:tcPr>
            <w:tcW w:w="2268" w:type="dxa"/>
          </w:tcPr>
          <w:p w:rsidR="00B4397C" w:rsidRPr="000E7ED2" w:rsidRDefault="00B4397C" w:rsidP="00010299">
            <w:pPr>
              <w:jc w:val="center"/>
              <w:rPr>
                <w:b/>
                <w:sz w:val="20"/>
                <w:szCs w:val="20"/>
              </w:rPr>
            </w:pPr>
            <w:r w:rsidRPr="000E7ED2">
              <w:rPr>
                <w:b/>
                <w:sz w:val="20"/>
                <w:szCs w:val="20"/>
              </w:rPr>
              <w:t>в т.ч</w:t>
            </w:r>
            <w:proofErr w:type="gramStart"/>
            <w:r w:rsidRPr="000E7ED2">
              <w:rPr>
                <w:b/>
                <w:sz w:val="20"/>
                <w:szCs w:val="20"/>
              </w:rPr>
              <w:t>.п</w:t>
            </w:r>
            <w:proofErr w:type="gramEnd"/>
            <w:r w:rsidRPr="000E7ED2">
              <w:rPr>
                <w:b/>
                <w:sz w:val="20"/>
                <w:szCs w:val="20"/>
              </w:rPr>
              <w:t>о отдельным источникам финансирования</w:t>
            </w:r>
          </w:p>
        </w:tc>
        <w:tc>
          <w:tcPr>
            <w:tcW w:w="1134" w:type="dxa"/>
            <w:gridSpan w:val="2"/>
          </w:tcPr>
          <w:p w:rsidR="00B4397C" w:rsidRPr="000E7ED2" w:rsidRDefault="00B4397C" w:rsidP="002007AF">
            <w:pPr>
              <w:jc w:val="center"/>
              <w:rPr>
                <w:b/>
                <w:sz w:val="20"/>
                <w:szCs w:val="20"/>
              </w:rPr>
            </w:pPr>
          </w:p>
        </w:tc>
        <w:tc>
          <w:tcPr>
            <w:tcW w:w="1276" w:type="dxa"/>
            <w:gridSpan w:val="6"/>
          </w:tcPr>
          <w:p w:rsidR="00B4397C" w:rsidRPr="000E7ED2" w:rsidRDefault="00B4397C" w:rsidP="002007AF">
            <w:pPr>
              <w:jc w:val="center"/>
              <w:rPr>
                <w:b/>
                <w:sz w:val="20"/>
                <w:szCs w:val="20"/>
              </w:rPr>
            </w:pPr>
          </w:p>
        </w:tc>
        <w:tc>
          <w:tcPr>
            <w:tcW w:w="1134" w:type="dxa"/>
          </w:tcPr>
          <w:p w:rsidR="00B4397C" w:rsidRPr="000E7ED2" w:rsidRDefault="00B4397C" w:rsidP="002007AF">
            <w:pPr>
              <w:jc w:val="center"/>
              <w:rPr>
                <w:b/>
                <w:sz w:val="20"/>
                <w:szCs w:val="20"/>
              </w:rPr>
            </w:pPr>
          </w:p>
        </w:tc>
        <w:tc>
          <w:tcPr>
            <w:tcW w:w="1134" w:type="dxa"/>
          </w:tcPr>
          <w:p w:rsidR="00B4397C" w:rsidRPr="000E7ED2" w:rsidRDefault="00B4397C" w:rsidP="002007AF">
            <w:pPr>
              <w:jc w:val="center"/>
              <w:rPr>
                <w:b/>
                <w:sz w:val="20"/>
                <w:szCs w:val="20"/>
              </w:rPr>
            </w:pPr>
          </w:p>
        </w:tc>
        <w:tc>
          <w:tcPr>
            <w:tcW w:w="1134" w:type="dxa"/>
          </w:tcPr>
          <w:p w:rsidR="00B4397C" w:rsidRPr="000E7ED2" w:rsidRDefault="00B4397C" w:rsidP="002007AF">
            <w:pPr>
              <w:jc w:val="center"/>
              <w:rPr>
                <w:b/>
                <w:sz w:val="20"/>
                <w:szCs w:val="20"/>
              </w:rPr>
            </w:pPr>
          </w:p>
        </w:tc>
        <w:tc>
          <w:tcPr>
            <w:tcW w:w="1275" w:type="dxa"/>
          </w:tcPr>
          <w:p w:rsidR="00B4397C" w:rsidRPr="000E7ED2" w:rsidRDefault="00B4397C" w:rsidP="002007AF">
            <w:pPr>
              <w:jc w:val="center"/>
              <w:rPr>
                <w:b/>
                <w:sz w:val="20"/>
                <w:szCs w:val="20"/>
              </w:rPr>
            </w:pPr>
          </w:p>
        </w:tc>
      </w:tr>
      <w:tr w:rsidR="002007AF" w:rsidRPr="000E7ED2" w:rsidTr="00B4397C">
        <w:tc>
          <w:tcPr>
            <w:tcW w:w="1560" w:type="dxa"/>
            <w:vMerge/>
          </w:tcPr>
          <w:p w:rsidR="002007AF" w:rsidRPr="000E7ED2" w:rsidRDefault="002007AF" w:rsidP="00010299">
            <w:pPr>
              <w:jc w:val="center"/>
              <w:rPr>
                <w:b/>
                <w:sz w:val="20"/>
                <w:szCs w:val="20"/>
              </w:rPr>
            </w:pPr>
          </w:p>
        </w:tc>
        <w:tc>
          <w:tcPr>
            <w:tcW w:w="1843" w:type="dxa"/>
            <w:vMerge/>
          </w:tcPr>
          <w:p w:rsidR="002007AF" w:rsidRPr="000E7ED2" w:rsidRDefault="002007AF" w:rsidP="00010299">
            <w:pPr>
              <w:jc w:val="center"/>
              <w:rPr>
                <w:b/>
                <w:sz w:val="20"/>
                <w:szCs w:val="20"/>
              </w:rPr>
            </w:pPr>
          </w:p>
        </w:tc>
        <w:tc>
          <w:tcPr>
            <w:tcW w:w="2835" w:type="dxa"/>
            <w:vMerge/>
          </w:tcPr>
          <w:p w:rsidR="002007AF" w:rsidRPr="000E7ED2" w:rsidRDefault="002007AF" w:rsidP="00010299">
            <w:pPr>
              <w:jc w:val="center"/>
              <w:rPr>
                <w:b/>
                <w:sz w:val="20"/>
                <w:szCs w:val="20"/>
              </w:rPr>
            </w:pPr>
          </w:p>
        </w:tc>
        <w:tc>
          <w:tcPr>
            <w:tcW w:w="2268" w:type="dxa"/>
          </w:tcPr>
          <w:p w:rsidR="002007AF" w:rsidRPr="000E7ED2" w:rsidRDefault="002007AF" w:rsidP="00010299">
            <w:pPr>
              <w:jc w:val="center"/>
              <w:rPr>
                <w:b/>
                <w:sz w:val="20"/>
                <w:szCs w:val="20"/>
              </w:rPr>
            </w:pPr>
            <w:r w:rsidRPr="000E7ED2">
              <w:rPr>
                <w:b/>
                <w:sz w:val="20"/>
                <w:szCs w:val="20"/>
              </w:rPr>
              <w:t>Областной бюджет</w:t>
            </w:r>
          </w:p>
          <w:p w:rsidR="002007AF" w:rsidRPr="000E7ED2" w:rsidRDefault="002007AF" w:rsidP="00010299">
            <w:pPr>
              <w:jc w:val="center"/>
              <w:rPr>
                <w:b/>
                <w:sz w:val="20"/>
                <w:szCs w:val="20"/>
              </w:rPr>
            </w:pPr>
          </w:p>
        </w:tc>
        <w:tc>
          <w:tcPr>
            <w:tcW w:w="1134" w:type="dxa"/>
            <w:gridSpan w:val="2"/>
          </w:tcPr>
          <w:p w:rsidR="002007AF" w:rsidRDefault="002007AF" w:rsidP="002007AF">
            <w:pPr>
              <w:jc w:val="center"/>
            </w:pPr>
            <w:r w:rsidRPr="00CC4908">
              <w:rPr>
                <w:b/>
                <w:sz w:val="20"/>
                <w:szCs w:val="20"/>
              </w:rPr>
              <w:t>0,00</w:t>
            </w:r>
          </w:p>
        </w:tc>
        <w:tc>
          <w:tcPr>
            <w:tcW w:w="1276" w:type="dxa"/>
            <w:gridSpan w:val="6"/>
          </w:tcPr>
          <w:p w:rsidR="002007AF" w:rsidRDefault="002007AF" w:rsidP="002007AF">
            <w:pPr>
              <w:jc w:val="center"/>
            </w:pPr>
            <w:r w:rsidRPr="00CC4908">
              <w:rPr>
                <w:b/>
                <w:sz w:val="20"/>
                <w:szCs w:val="20"/>
              </w:rPr>
              <w:t>0,00</w:t>
            </w:r>
          </w:p>
        </w:tc>
        <w:tc>
          <w:tcPr>
            <w:tcW w:w="1134" w:type="dxa"/>
          </w:tcPr>
          <w:p w:rsidR="002007AF" w:rsidRDefault="002007AF" w:rsidP="002007AF">
            <w:pPr>
              <w:jc w:val="center"/>
            </w:pPr>
            <w:r w:rsidRPr="00CC4908">
              <w:rPr>
                <w:b/>
                <w:sz w:val="20"/>
                <w:szCs w:val="20"/>
              </w:rPr>
              <w:t>0,00</w:t>
            </w:r>
          </w:p>
        </w:tc>
        <w:tc>
          <w:tcPr>
            <w:tcW w:w="1134" w:type="dxa"/>
          </w:tcPr>
          <w:p w:rsidR="002007AF" w:rsidRDefault="002007AF" w:rsidP="002007AF">
            <w:pPr>
              <w:jc w:val="center"/>
            </w:pPr>
            <w:r w:rsidRPr="00CC4908">
              <w:rPr>
                <w:b/>
                <w:sz w:val="20"/>
                <w:szCs w:val="20"/>
              </w:rPr>
              <w:t>0,00</w:t>
            </w:r>
          </w:p>
        </w:tc>
        <w:tc>
          <w:tcPr>
            <w:tcW w:w="1134" w:type="dxa"/>
          </w:tcPr>
          <w:p w:rsidR="002007AF" w:rsidRDefault="002007AF" w:rsidP="002007AF">
            <w:pPr>
              <w:jc w:val="center"/>
            </w:pPr>
            <w:r w:rsidRPr="00CC4908">
              <w:rPr>
                <w:b/>
                <w:sz w:val="20"/>
                <w:szCs w:val="20"/>
              </w:rPr>
              <w:t>0,00</w:t>
            </w:r>
          </w:p>
        </w:tc>
        <w:tc>
          <w:tcPr>
            <w:tcW w:w="1275" w:type="dxa"/>
          </w:tcPr>
          <w:p w:rsidR="002007AF" w:rsidRDefault="002007AF" w:rsidP="002007AF">
            <w:pPr>
              <w:jc w:val="center"/>
            </w:pPr>
            <w:r w:rsidRPr="00CC4908">
              <w:rPr>
                <w:b/>
                <w:sz w:val="20"/>
                <w:szCs w:val="20"/>
              </w:rPr>
              <w:t>0,00</w:t>
            </w:r>
          </w:p>
        </w:tc>
      </w:tr>
      <w:tr w:rsidR="002007AF" w:rsidRPr="000E7ED2" w:rsidTr="00B4397C">
        <w:tc>
          <w:tcPr>
            <w:tcW w:w="1560" w:type="dxa"/>
            <w:vMerge/>
          </w:tcPr>
          <w:p w:rsidR="002007AF" w:rsidRPr="000E7ED2" w:rsidRDefault="002007AF" w:rsidP="00010299">
            <w:pPr>
              <w:jc w:val="center"/>
              <w:rPr>
                <w:b/>
                <w:sz w:val="20"/>
                <w:szCs w:val="20"/>
              </w:rPr>
            </w:pPr>
          </w:p>
        </w:tc>
        <w:tc>
          <w:tcPr>
            <w:tcW w:w="1843" w:type="dxa"/>
            <w:vMerge/>
          </w:tcPr>
          <w:p w:rsidR="002007AF" w:rsidRPr="000E7ED2" w:rsidRDefault="002007AF" w:rsidP="00010299">
            <w:pPr>
              <w:jc w:val="center"/>
              <w:rPr>
                <w:b/>
                <w:sz w:val="20"/>
                <w:szCs w:val="20"/>
              </w:rPr>
            </w:pPr>
          </w:p>
        </w:tc>
        <w:tc>
          <w:tcPr>
            <w:tcW w:w="2835" w:type="dxa"/>
            <w:vMerge/>
          </w:tcPr>
          <w:p w:rsidR="002007AF" w:rsidRPr="000E7ED2" w:rsidRDefault="002007AF" w:rsidP="00010299">
            <w:pPr>
              <w:jc w:val="center"/>
              <w:rPr>
                <w:b/>
                <w:sz w:val="20"/>
                <w:szCs w:val="20"/>
              </w:rPr>
            </w:pPr>
          </w:p>
        </w:tc>
        <w:tc>
          <w:tcPr>
            <w:tcW w:w="2268" w:type="dxa"/>
          </w:tcPr>
          <w:p w:rsidR="002007AF" w:rsidRPr="000E7ED2" w:rsidRDefault="002007AF" w:rsidP="00010299">
            <w:pPr>
              <w:jc w:val="center"/>
              <w:rPr>
                <w:b/>
                <w:sz w:val="20"/>
                <w:szCs w:val="20"/>
              </w:rPr>
            </w:pPr>
            <w:r w:rsidRPr="000E7ED2">
              <w:rPr>
                <w:b/>
                <w:sz w:val="20"/>
                <w:szCs w:val="20"/>
              </w:rPr>
              <w:t>Районный бюджет</w:t>
            </w:r>
          </w:p>
        </w:tc>
        <w:tc>
          <w:tcPr>
            <w:tcW w:w="1134" w:type="dxa"/>
            <w:gridSpan w:val="2"/>
          </w:tcPr>
          <w:p w:rsidR="002007AF" w:rsidRDefault="002007AF" w:rsidP="002007AF">
            <w:pPr>
              <w:jc w:val="center"/>
            </w:pPr>
            <w:r w:rsidRPr="00CC4908">
              <w:rPr>
                <w:b/>
                <w:sz w:val="20"/>
                <w:szCs w:val="20"/>
              </w:rPr>
              <w:t>0,00</w:t>
            </w:r>
          </w:p>
        </w:tc>
        <w:tc>
          <w:tcPr>
            <w:tcW w:w="1276" w:type="dxa"/>
            <w:gridSpan w:val="6"/>
          </w:tcPr>
          <w:p w:rsidR="002007AF" w:rsidRDefault="002007AF" w:rsidP="002007AF">
            <w:pPr>
              <w:jc w:val="center"/>
            </w:pPr>
            <w:r w:rsidRPr="00CC4908">
              <w:rPr>
                <w:b/>
                <w:sz w:val="20"/>
                <w:szCs w:val="20"/>
              </w:rPr>
              <w:t>0,00</w:t>
            </w:r>
          </w:p>
        </w:tc>
        <w:tc>
          <w:tcPr>
            <w:tcW w:w="1134" w:type="dxa"/>
          </w:tcPr>
          <w:p w:rsidR="002007AF" w:rsidRDefault="002007AF" w:rsidP="002007AF">
            <w:pPr>
              <w:jc w:val="center"/>
            </w:pPr>
            <w:r w:rsidRPr="00CC4908">
              <w:rPr>
                <w:b/>
                <w:sz w:val="20"/>
                <w:szCs w:val="20"/>
              </w:rPr>
              <w:t>0,00</w:t>
            </w:r>
          </w:p>
        </w:tc>
        <w:tc>
          <w:tcPr>
            <w:tcW w:w="1134" w:type="dxa"/>
          </w:tcPr>
          <w:p w:rsidR="002007AF" w:rsidRDefault="002007AF" w:rsidP="002007AF">
            <w:pPr>
              <w:jc w:val="center"/>
            </w:pPr>
            <w:r w:rsidRPr="00CC4908">
              <w:rPr>
                <w:b/>
                <w:sz w:val="20"/>
                <w:szCs w:val="20"/>
              </w:rPr>
              <w:t>0,00</w:t>
            </w:r>
          </w:p>
        </w:tc>
        <w:tc>
          <w:tcPr>
            <w:tcW w:w="1134" w:type="dxa"/>
          </w:tcPr>
          <w:p w:rsidR="002007AF" w:rsidRDefault="002007AF" w:rsidP="002007AF">
            <w:pPr>
              <w:jc w:val="center"/>
            </w:pPr>
            <w:r w:rsidRPr="00CC4908">
              <w:rPr>
                <w:b/>
                <w:sz w:val="20"/>
                <w:szCs w:val="20"/>
              </w:rPr>
              <w:t>0,00</w:t>
            </w:r>
          </w:p>
        </w:tc>
        <w:tc>
          <w:tcPr>
            <w:tcW w:w="1275" w:type="dxa"/>
          </w:tcPr>
          <w:p w:rsidR="002007AF" w:rsidRDefault="002007AF" w:rsidP="002007AF">
            <w:pPr>
              <w:jc w:val="center"/>
            </w:pPr>
            <w:r w:rsidRPr="00CC4908">
              <w:rPr>
                <w:b/>
                <w:sz w:val="20"/>
                <w:szCs w:val="20"/>
              </w:rPr>
              <w:t>0,00</w:t>
            </w:r>
          </w:p>
        </w:tc>
      </w:tr>
      <w:tr w:rsidR="002007AF" w:rsidRPr="000E7ED2" w:rsidTr="00B4397C">
        <w:tc>
          <w:tcPr>
            <w:tcW w:w="1560" w:type="dxa"/>
            <w:vMerge/>
          </w:tcPr>
          <w:p w:rsidR="002007AF" w:rsidRPr="000E7ED2" w:rsidRDefault="002007AF" w:rsidP="00010299">
            <w:pPr>
              <w:jc w:val="center"/>
              <w:rPr>
                <w:b/>
                <w:sz w:val="20"/>
                <w:szCs w:val="20"/>
              </w:rPr>
            </w:pPr>
          </w:p>
        </w:tc>
        <w:tc>
          <w:tcPr>
            <w:tcW w:w="1843" w:type="dxa"/>
            <w:vMerge/>
          </w:tcPr>
          <w:p w:rsidR="002007AF" w:rsidRPr="000E7ED2" w:rsidRDefault="002007AF" w:rsidP="00010299">
            <w:pPr>
              <w:jc w:val="center"/>
              <w:rPr>
                <w:b/>
                <w:sz w:val="20"/>
                <w:szCs w:val="20"/>
              </w:rPr>
            </w:pPr>
          </w:p>
        </w:tc>
        <w:tc>
          <w:tcPr>
            <w:tcW w:w="2835" w:type="dxa"/>
            <w:vMerge/>
          </w:tcPr>
          <w:p w:rsidR="002007AF" w:rsidRPr="000E7ED2" w:rsidRDefault="002007AF" w:rsidP="00010299">
            <w:pPr>
              <w:jc w:val="center"/>
              <w:rPr>
                <w:b/>
                <w:sz w:val="20"/>
                <w:szCs w:val="20"/>
              </w:rPr>
            </w:pPr>
          </w:p>
        </w:tc>
        <w:tc>
          <w:tcPr>
            <w:tcW w:w="2268" w:type="dxa"/>
          </w:tcPr>
          <w:p w:rsidR="002007AF" w:rsidRPr="000E7ED2" w:rsidRDefault="002007AF" w:rsidP="00010299">
            <w:pPr>
              <w:jc w:val="center"/>
              <w:rPr>
                <w:b/>
                <w:sz w:val="20"/>
                <w:szCs w:val="20"/>
              </w:rPr>
            </w:pPr>
            <w:r w:rsidRPr="000E7ED2">
              <w:rPr>
                <w:b/>
                <w:sz w:val="20"/>
                <w:szCs w:val="20"/>
              </w:rPr>
              <w:t>Бюджет сельского поселения Курумоч</w:t>
            </w:r>
          </w:p>
        </w:tc>
        <w:tc>
          <w:tcPr>
            <w:tcW w:w="1134" w:type="dxa"/>
            <w:gridSpan w:val="2"/>
          </w:tcPr>
          <w:p w:rsidR="002007AF" w:rsidRDefault="002007AF" w:rsidP="002007AF">
            <w:pPr>
              <w:jc w:val="center"/>
            </w:pPr>
            <w:r w:rsidRPr="00BD50A6">
              <w:rPr>
                <w:b/>
                <w:sz w:val="20"/>
                <w:szCs w:val="20"/>
              </w:rPr>
              <w:t>20,00</w:t>
            </w:r>
          </w:p>
        </w:tc>
        <w:tc>
          <w:tcPr>
            <w:tcW w:w="1276" w:type="dxa"/>
            <w:gridSpan w:val="6"/>
          </w:tcPr>
          <w:p w:rsidR="002007AF" w:rsidRDefault="002007AF" w:rsidP="002007AF">
            <w:pPr>
              <w:jc w:val="center"/>
            </w:pPr>
            <w:r w:rsidRPr="00BD50A6">
              <w:rPr>
                <w:b/>
                <w:sz w:val="20"/>
                <w:szCs w:val="20"/>
              </w:rPr>
              <w:t>20,00</w:t>
            </w:r>
          </w:p>
        </w:tc>
        <w:tc>
          <w:tcPr>
            <w:tcW w:w="1134" w:type="dxa"/>
          </w:tcPr>
          <w:p w:rsidR="002007AF" w:rsidRDefault="002007AF" w:rsidP="002007AF">
            <w:pPr>
              <w:jc w:val="center"/>
            </w:pPr>
            <w:r w:rsidRPr="00BD50A6">
              <w:rPr>
                <w:b/>
                <w:sz w:val="20"/>
                <w:szCs w:val="20"/>
              </w:rPr>
              <w:t>20,00</w:t>
            </w:r>
          </w:p>
        </w:tc>
        <w:tc>
          <w:tcPr>
            <w:tcW w:w="1134" w:type="dxa"/>
          </w:tcPr>
          <w:p w:rsidR="002007AF" w:rsidRDefault="002007AF" w:rsidP="002007AF">
            <w:pPr>
              <w:jc w:val="center"/>
            </w:pPr>
            <w:r w:rsidRPr="00BD50A6">
              <w:rPr>
                <w:b/>
                <w:sz w:val="20"/>
                <w:szCs w:val="20"/>
              </w:rPr>
              <w:t>20,00</w:t>
            </w:r>
          </w:p>
        </w:tc>
        <w:tc>
          <w:tcPr>
            <w:tcW w:w="1134" w:type="dxa"/>
          </w:tcPr>
          <w:p w:rsidR="002007AF" w:rsidRPr="000E7ED2" w:rsidRDefault="002007AF" w:rsidP="002007AF">
            <w:pPr>
              <w:jc w:val="center"/>
              <w:rPr>
                <w:b/>
                <w:sz w:val="20"/>
                <w:szCs w:val="20"/>
              </w:rPr>
            </w:pPr>
            <w:r>
              <w:rPr>
                <w:b/>
                <w:sz w:val="20"/>
                <w:szCs w:val="20"/>
              </w:rPr>
              <w:t>20,00</w:t>
            </w:r>
          </w:p>
        </w:tc>
        <w:tc>
          <w:tcPr>
            <w:tcW w:w="1275" w:type="dxa"/>
          </w:tcPr>
          <w:p w:rsidR="002007AF" w:rsidRPr="000E7ED2" w:rsidRDefault="002007AF" w:rsidP="002007AF">
            <w:pPr>
              <w:jc w:val="center"/>
              <w:rPr>
                <w:b/>
                <w:sz w:val="20"/>
                <w:szCs w:val="20"/>
              </w:rPr>
            </w:pPr>
            <w:r>
              <w:rPr>
                <w:b/>
                <w:sz w:val="20"/>
                <w:szCs w:val="20"/>
              </w:rPr>
              <w:t>100,00</w:t>
            </w:r>
          </w:p>
        </w:tc>
      </w:tr>
      <w:tr w:rsidR="002007AF" w:rsidRPr="000E7ED2" w:rsidTr="00B4397C">
        <w:tc>
          <w:tcPr>
            <w:tcW w:w="1560" w:type="dxa"/>
            <w:vMerge/>
          </w:tcPr>
          <w:p w:rsidR="002007AF" w:rsidRPr="000E7ED2" w:rsidRDefault="002007AF" w:rsidP="00010299">
            <w:pPr>
              <w:jc w:val="center"/>
              <w:rPr>
                <w:b/>
                <w:sz w:val="20"/>
                <w:szCs w:val="20"/>
              </w:rPr>
            </w:pPr>
          </w:p>
        </w:tc>
        <w:tc>
          <w:tcPr>
            <w:tcW w:w="1843" w:type="dxa"/>
            <w:vMerge/>
          </w:tcPr>
          <w:p w:rsidR="002007AF" w:rsidRPr="000E7ED2" w:rsidRDefault="002007AF" w:rsidP="00010299">
            <w:pPr>
              <w:jc w:val="center"/>
              <w:rPr>
                <w:b/>
                <w:sz w:val="20"/>
                <w:szCs w:val="20"/>
              </w:rPr>
            </w:pPr>
          </w:p>
        </w:tc>
        <w:tc>
          <w:tcPr>
            <w:tcW w:w="2835" w:type="dxa"/>
            <w:vMerge/>
          </w:tcPr>
          <w:p w:rsidR="002007AF" w:rsidRPr="000E7ED2" w:rsidRDefault="002007AF" w:rsidP="00010299">
            <w:pPr>
              <w:jc w:val="center"/>
              <w:rPr>
                <w:b/>
                <w:sz w:val="20"/>
                <w:szCs w:val="20"/>
              </w:rPr>
            </w:pPr>
          </w:p>
        </w:tc>
        <w:tc>
          <w:tcPr>
            <w:tcW w:w="2268" w:type="dxa"/>
          </w:tcPr>
          <w:p w:rsidR="002007AF" w:rsidRPr="000E7ED2" w:rsidRDefault="002007AF" w:rsidP="00010299">
            <w:pPr>
              <w:jc w:val="center"/>
              <w:rPr>
                <w:b/>
                <w:sz w:val="20"/>
                <w:szCs w:val="20"/>
              </w:rPr>
            </w:pPr>
            <w:r w:rsidRPr="000E7ED2">
              <w:rPr>
                <w:b/>
                <w:sz w:val="20"/>
                <w:szCs w:val="20"/>
              </w:rPr>
              <w:t>Внебюджетные средства</w:t>
            </w:r>
          </w:p>
          <w:p w:rsidR="002007AF" w:rsidRPr="000E7ED2" w:rsidRDefault="002007AF" w:rsidP="00010299">
            <w:pPr>
              <w:jc w:val="center"/>
              <w:rPr>
                <w:b/>
                <w:sz w:val="20"/>
                <w:szCs w:val="20"/>
              </w:rPr>
            </w:pPr>
          </w:p>
        </w:tc>
        <w:tc>
          <w:tcPr>
            <w:tcW w:w="1134" w:type="dxa"/>
            <w:gridSpan w:val="2"/>
          </w:tcPr>
          <w:p w:rsidR="002007AF" w:rsidRDefault="002007AF" w:rsidP="002007AF">
            <w:pPr>
              <w:jc w:val="center"/>
            </w:pPr>
            <w:r w:rsidRPr="004552D3">
              <w:rPr>
                <w:b/>
                <w:sz w:val="20"/>
                <w:szCs w:val="20"/>
              </w:rPr>
              <w:t>0,00</w:t>
            </w:r>
          </w:p>
        </w:tc>
        <w:tc>
          <w:tcPr>
            <w:tcW w:w="1276" w:type="dxa"/>
            <w:gridSpan w:val="6"/>
          </w:tcPr>
          <w:p w:rsidR="002007AF" w:rsidRDefault="002007AF" w:rsidP="002007AF">
            <w:pPr>
              <w:jc w:val="center"/>
            </w:pPr>
            <w:r w:rsidRPr="004552D3">
              <w:rPr>
                <w:b/>
                <w:sz w:val="20"/>
                <w:szCs w:val="20"/>
              </w:rPr>
              <w:t>0,00</w:t>
            </w:r>
          </w:p>
        </w:tc>
        <w:tc>
          <w:tcPr>
            <w:tcW w:w="1134" w:type="dxa"/>
          </w:tcPr>
          <w:p w:rsidR="002007AF" w:rsidRDefault="002007AF" w:rsidP="002007AF">
            <w:pPr>
              <w:jc w:val="center"/>
            </w:pPr>
            <w:r w:rsidRPr="004552D3">
              <w:rPr>
                <w:b/>
                <w:sz w:val="20"/>
                <w:szCs w:val="20"/>
              </w:rPr>
              <w:t>0,00</w:t>
            </w:r>
          </w:p>
        </w:tc>
        <w:tc>
          <w:tcPr>
            <w:tcW w:w="1134" w:type="dxa"/>
          </w:tcPr>
          <w:p w:rsidR="002007AF" w:rsidRDefault="002007AF" w:rsidP="002007AF">
            <w:pPr>
              <w:jc w:val="center"/>
            </w:pPr>
            <w:r w:rsidRPr="004552D3">
              <w:rPr>
                <w:b/>
                <w:sz w:val="20"/>
                <w:szCs w:val="20"/>
              </w:rPr>
              <w:t>0,00</w:t>
            </w:r>
          </w:p>
        </w:tc>
        <w:tc>
          <w:tcPr>
            <w:tcW w:w="1134" w:type="dxa"/>
          </w:tcPr>
          <w:p w:rsidR="002007AF" w:rsidRDefault="002007AF" w:rsidP="002007AF">
            <w:pPr>
              <w:jc w:val="center"/>
            </w:pPr>
            <w:r w:rsidRPr="004552D3">
              <w:rPr>
                <w:b/>
                <w:sz w:val="20"/>
                <w:szCs w:val="20"/>
              </w:rPr>
              <w:t>0,00</w:t>
            </w:r>
          </w:p>
        </w:tc>
        <w:tc>
          <w:tcPr>
            <w:tcW w:w="1275" w:type="dxa"/>
          </w:tcPr>
          <w:p w:rsidR="002007AF" w:rsidRDefault="002007AF" w:rsidP="002007AF">
            <w:pPr>
              <w:jc w:val="center"/>
            </w:pPr>
            <w:r w:rsidRPr="004552D3">
              <w:rPr>
                <w:b/>
                <w:sz w:val="20"/>
                <w:szCs w:val="20"/>
              </w:rPr>
              <w:t>0,00</w:t>
            </w:r>
          </w:p>
        </w:tc>
      </w:tr>
      <w:tr w:rsidR="000E4666" w:rsidRPr="000E7ED2" w:rsidTr="00B4397C">
        <w:tc>
          <w:tcPr>
            <w:tcW w:w="1560" w:type="dxa"/>
            <w:vMerge w:val="restart"/>
          </w:tcPr>
          <w:p w:rsidR="000E4666" w:rsidRPr="000E7ED2" w:rsidRDefault="000E4666" w:rsidP="00B41FD7">
            <w:pPr>
              <w:rPr>
                <w:sz w:val="20"/>
                <w:szCs w:val="20"/>
              </w:rPr>
            </w:pPr>
            <w:r w:rsidRPr="000E7ED2">
              <w:rPr>
                <w:sz w:val="20"/>
                <w:szCs w:val="20"/>
              </w:rPr>
              <w:t>Мероприятие 1</w:t>
            </w:r>
          </w:p>
        </w:tc>
        <w:tc>
          <w:tcPr>
            <w:tcW w:w="1843" w:type="dxa"/>
            <w:vMerge w:val="restart"/>
          </w:tcPr>
          <w:p w:rsidR="000E4666" w:rsidRPr="000E7ED2" w:rsidRDefault="000E4666" w:rsidP="00CD0A11">
            <w:pPr>
              <w:jc w:val="center"/>
              <w:rPr>
                <w:sz w:val="20"/>
                <w:szCs w:val="20"/>
              </w:rPr>
            </w:pPr>
            <w:r w:rsidRPr="000E7ED2">
              <w:rPr>
                <w:sz w:val="20"/>
                <w:szCs w:val="20"/>
              </w:rPr>
              <w:t>Администрация сельского поселения Курумоч</w:t>
            </w:r>
          </w:p>
        </w:tc>
        <w:tc>
          <w:tcPr>
            <w:tcW w:w="2835" w:type="dxa"/>
            <w:vMerge w:val="restart"/>
          </w:tcPr>
          <w:p w:rsidR="000E4666" w:rsidRPr="000E7ED2" w:rsidRDefault="000E4666" w:rsidP="00010299">
            <w:pPr>
              <w:jc w:val="center"/>
              <w:rPr>
                <w:sz w:val="20"/>
                <w:szCs w:val="20"/>
              </w:rPr>
            </w:pPr>
            <w:r w:rsidRPr="000E7ED2">
              <w:rPr>
                <w:rFonts w:eastAsiaTheme="minorHAnsi"/>
                <w:sz w:val="20"/>
                <w:szCs w:val="20"/>
                <w:lang w:eastAsia="en-US"/>
              </w:rPr>
              <w:t xml:space="preserve">Совершенствование системы подготовки населения  при переводе гражданской обороны </w:t>
            </w:r>
            <w:proofErr w:type="gramStart"/>
            <w:r w:rsidRPr="000E7ED2">
              <w:rPr>
                <w:rFonts w:eastAsiaTheme="minorHAnsi"/>
                <w:sz w:val="20"/>
                <w:szCs w:val="20"/>
                <w:lang w:eastAsia="en-US"/>
              </w:rPr>
              <w:t>с</w:t>
            </w:r>
            <w:proofErr w:type="gramEnd"/>
            <w:r w:rsidRPr="000E7ED2">
              <w:rPr>
                <w:rFonts w:eastAsiaTheme="minorHAnsi"/>
                <w:sz w:val="20"/>
                <w:szCs w:val="20"/>
                <w:lang w:eastAsia="en-US"/>
              </w:rPr>
              <w:t xml:space="preserve"> мирного на военное положение</w:t>
            </w:r>
            <w:r w:rsidRPr="000E7ED2">
              <w:rPr>
                <w:rStyle w:val="blk"/>
                <w:sz w:val="20"/>
                <w:szCs w:val="20"/>
              </w:rPr>
              <w:t>.</w:t>
            </w:r>
          </w:p>
        </w:tc>
        <w:tc>
          <w:tcPr>
            <w:tcW w:w="2268" w:type="dxa"/>
          </w:tcPr>
          <w:p w:rsidR="000E4666" w:rsidRPr="000E7ED2" w:rsidRDefault="000E4666" w:rsidP="00CD0A11">
            <w:pPr>
              <w:jc w:val="center"/>
              <w:rPr>
                <w:sz w:val="20"/>
                <w:szCs w:val="20"/>
              </w:rPr>
            </w:pPr>
            <w:r w:rsidRPr="000E7ED2">
              <w:rPr>
                <w:sz w:val="20"/>
                <w:szCs w:val="20"/>
              </w:rPr>
              <w:t>Всего,</w:t>
            </w:r>
          </w:p>
        </w:tc>
        <w:tc>
          <w:tcPr>
            <w:tcW w:w="1134" w:type="dxa"/>
            <w:gridSpan w:val="2"/>
          </w:tcPr>
          <w:p w:rsidR="000E4666" w:rsidRDefault="000E4666" w:rsidP="000E4666">
            <w:pPr>
              <w:jc w:val="center"/>
            </w:pPr>
            <w:r w:rsidRPr="005A37F6">
              <w:rPr>
                <w:sz w:val="20"/>
                <w:szCs w:val="20"/>
              </w:rPr>
              <w:t>не требует финансирования</w:t>
            </w:r>
          </w:p>
        </w:tc>
        <w:tc>
          <w:tcPr>
            <w:tcW w:w="1276" w:type="dxa"/>
            <w:gridSpan w:val="6"/>
          </w:tcPr>
          <w:p w:rsidR="000E4666" w:rsidRDefault="000E4666" w:rsidP="000E4666">
            <w:pPr>
              <w:jc w:val="center"/>
            </w:pPr>
            <w:r w:rsidRPr="005A37F6">
              <w:rPr>
                <w:sz w:val="20"/>
                <w:szCs w:val="20"/>
              </w:rPr>
              <w:t>не требует финансирования</w:t>
            </w:r>
          </w:p>
        </w:tc>
        <w:tc>
          <w:tcPr>
            <w:tcW w:w="1134" w:type="dxa"/>
          </w:tcPr>
          <w:p w:rsidR="000E4666" w:rsidRDefault="000E4666" w:rsidP="000E4666">
            <w:pPr>
              <w:jc w:val="center"/>
            </w:pPr>
            <w:r w:rsidRPr="005A37F6">
              <w:rPr>
                <w:sz w:val="20"/>
                <w:szCs w:val="20"/>
              </w:rPr>
              <w:t>не требует финансирования</w:t>
            </w:r>
          </w:p>
        </w:tc>
        <w:tc>
          <w:tcPr>
            <w:tcW w:w="1134" w:type="dxa"/>
          </w:tcPr>
          <w:p w:rsidR="000E4666" w:rsidRDefault="000E4666" w:rsidP="000E4666">
            <w:pPr>
              <w:jc w:val="center"/>
            </w:pPr>
            <w:r w:rsidRPr="005A37F6">
              <w:rPr>
                <w:sz w:val="20"/>
                <w:szCs w:val="20"/>
              </w:rPr>
              <w:t>не требует финансирования</w:t>
            </w:r>
          </w:p>
        </w:tc>
        <w:tc>
          <w:tcPr>
            <w:tcW w:w="1134" w:type="dxa"/>
          </w:tcPr>
          <w:p w:rsidR="000E4666" w:rsidRDefault="000E4666" w:rsidP="000E4666">
            <w:pPr>
              <w:jc w:val="center"/>
            </w:pPr>
            <w:r w:rsidRPr="005A37F6">
              <w:rPr>
                <w:sz w:val="20"/>
                <w:szCs w:val="20"/>
              </w:rPr>
              <w:t>не требует финансирования</w:t>
            </w:r>
          </w:p>
        </w:tc>
        <w:tc>
          <w:tcPr>
            <w:tcW w:w="1275" w:type="dxa"/>
          </w:tcPr>
          <w:p w:rsidR="000E4666" w:rsidRPr="000E7ED2" w:rsidRDefault="000E4666" w:rsidP="000E4666">
            <w:pPr>
              <w:jc w:val="center"/>
              <w:rPr>
                <w:sz w:val="20"/>
                <w:szCs w:val="20"/>
              </w:rPr>
            </w:pPr>
            <w:r w:rsidRPr="000E7ED2">
              <w:rPr>
                <w:sz w:val="20"/>
                <w:szCs w:val="20"/>
              </w:rPr>
              <w:t>не требует финансирования</w:t>
            </w:r>
          </w:p>
        </w:tc>
      </w:tr>
      <w:tr w:rsidR="00B4397C" w:rsidRPr="000E7ED2" w:rsidTr="00B4397C">
        <w:tc>
          <w:tcPr>
            <w:tcW w:w="1560" w:type="dxa"/>
            <w:vMerge/>
          </w:tcPr>
          <w:p w:rsidR="00B4397C" w:rsidRPr="000E7ED2" w:rsidRDefault="00B4397C" w:rsidP="00010299">
            <w:pPr>
              <w:jc w:val="center"/>
              <w:rPr>
                <w:b/>
                <w:sz w:val="20"/>
                <w:szCs w:val="20"/>
              </w:rPr>
            </w:pPr>
          </w:p>
        </w:tc>
        <w:tc>
          <w:tcPr>
            <w:tcW w:w="1843" w:type="dxa"/>
            <w:vMerge/>
          </w:tcPr>
          <w:p w:rsidR="00B4397C" w:rsidRPr="000E7ED2" w:rsidRDefault="00B4397C" w:rsidP="00010299">
            <w:pPr>
              <w:jc w:val="center"/>
              <w:rPr>
                <w:b/>
                <w:sz w:val="20"/>
                <w:szCs w:val="20"/>
              </w:rPr>
            </w:pPr>
          </w:p>
        </w:tc>
        <w:tc>
          <w:tcPr>
            <w:tcW w:w="2835" w:type="dxa"/>
            <w:vMerge/>
          </w:tcPr>
          <w:p w:rsidR="00B4397C" w:rsidRPr="000E7ED2" w:rsidRDefault="00B4397C" w:rsidP="00010299">
            <w:pPr>
              <w:jc w:val="center"/>
              <w:rPr>
                <w:b/>
                <w:sz w:val="20"/>
                <w:szCs w:val="20"/>
              </w:rPr>
            </w:pPr>
          </w:p>
        </w:tc>
        <w:tc>
          <w:tcPr>
            <w:tcW w:w="2268" w:type="dxa"/>
          </w:tcPr>
          <w:p w:rsidR="00B4397C" w:rsidRPr="000E7ED2" w:rsidRDefault="00B4397C" w:rsidP="00CD0A11">
            <w:pPr>
              <w:jc w:val="center"/>
              <w:rPr>
                <w:sz w:val="20"/>
                <w:szCs w:val="20"/>
              </w:rPr>
            </w:pPr>
            <w:r w:rsidRPr="000E7ED2">
              <w:rPr>
                <w:sz w:val="20"/>
                <w:szCs w:val="20"/>
              </w:rPr>
              <w:t>в т.ч</w:t>
            </w:r>
            <w:proofErr w:type="gramStart"/>
            <w:r w:rsidRPr="000E7ED2">
              <w:rPr>
                <w:sz w:val="20"/>
                <w:szCs w:val="20"/>
              </w:rPr>
              <w:t>.п</w:t>
            </w:r>
            <w:proofErr w:type="gramEnd"/>
            <w:r w:rsidRPr="000E7ED2">
              <w:rPr>
                <w:sz w:val="20"/>
                <w:szCs w:val="20"/>
              </w:rPr>
              <w:t>о отдельным источникам финансирования</w:t>
            </w:r>
          </w:p>
        </w:tc>
        <w:tc>
          <w:tcPr>
            <w:tcW w:w="1134" w:type="dxa"/>
            <w:gridSpan w:val="2"/>
          </w:tcPr>
          <w:p w:rsidR="00B4397C" w:rsidRPr="000E7ED2" w:rsidRDefault="00B4397C" w:rsidP="000E4666">
            <w:pPr>
              <w:jc w:val="center"/>
              <w:rPr>
                <w:sz w:val="20"/>
                <w:szCs w:val="20"/>
              </w:rPr>
            </w:pPr>
          </w:p>
        </w:tc>
        <w:tc>
          <w:tcPr>
            <w:tcW w:w="1276" w:type="dxa"/>
            <w:gridSpan w:val="6"/>
          </w:tcPr>
          <w:p w:rsidR="00B4397C" w:rsidRPr="000E7ED2" w:rsidRDefault="00B4397C" w:rsidP="000E4666">
            <w:pPr>
              <w:jc w:val="center"/>
              <w:rPr>
                <w:sz w:val="20"/>
                <w:szCs w:val="20"/>
              </w:rPr>
            </w:pPr>
          </w:p>
        </w:tc>
        <w:tc>
          <w:tcPr>
            <w:tcW w:w="1134" w:type="dxa"/>
          </w:tcPr>
          <w:p w:rsidR="00B4397C" w:rsidRPr="000E7ED2" w:rsidRDefault="00B4397C" w:rsidP="000E4666">
            <w:pPr>
              <w:jc w:val="center"/>
              <w:rPr>
                <w:sz w:val="20"/>
                <w:szCs w:val="20"/>
              </w:rPr>
            </w:pPr>
          </w:p>
        </w:tc>
        <w:tc>
          <w:tcPr>
            <w:tcW w:w="1134" w:type="dxa"/>
          </w:tcPr>
          <w:p w:rsidR="00B4397C" w:rsidRPr="000E7ED2" w:rsidRDefault="00B4397C" w:rsidP="000E4666">
            <w:pPr>
              <w:jc w:val="center"/>
              <w:rPr>
                <w:sz w:val="20"/>
                <w:szCs w:val="20"/>
              </w:rPr>
            </w:pPr>
          </w:p>
        </w:tc>
        <w:tc>
          <w:tcPr>
            <w:tcW w:w="1134" w:type="dxa"/>
          </w:tcPr>
          <w:p w:rsidR="00B4397C" w:rsidRPr="000E7ED2" w:rsidRDefault="00B4397C" w:rsidP="000E4666">
            <w:pPr>
              <w:jc w:val="center"/>
              <w:rPr>
                <w:sz w:val="20"/>
                <w:szCs w:val="20"/>
              </w:rPr>
            </w:pPr>
          </w:p>
        </w:tc>
        <w:tc>
          <w:tcPr>
            <w:tcW w:w="1275" w:type="dxa"/>
          </w:tcPr>
          <w:p w:rsidR="00B4397C" w:rsidRPr="000E7ED2" w:rsidRDefault="00B4397C" w:rsidP="000E4666">
            <w:pPr>
              <w:jc w:val="center"/>
              <w:rPr>
                <w:sz w:val="20"/>
                <w:szCs w:val="20"/>
              </w:rPr>
            </w:pPr>
          </w:p>
        </w:tc>
      </w:tr>
      <w:tr w:rsidR="000E4666" w:rsidRPr="000E7ED2" w:rsidTr="00B4397C">
        <w:tc>
          <w:tcPr>
            <w:tcW w:w="1560" w:type="dxa"/>
            <w:vMerge/>
          </w:tcPr>
          <w:p w:rsidR="000E4666" w:rsidRPr="000E7ED2" w:rsidRDefault="000E4666" w:rsidP="00010299">
            <w:pPr>
              <w:jc w:val="center"/>
              <w:rPr>
                <w:b/>
                <w:sz w:val="20"/>
                <w:szCs w:val="20"/>
              </w:rPr>
            </w:pPr>
          </w:p>
        </w:tc>
        <w:tc>
          <w:tcPr>
            <w:tcW w:w="1843" w:type="dxa"/>
            <w:vMerge/>
          </w:tcPr>
          <w:p w:rsidR="000E4666" w:rsidRPr="000E7ED2" w:rsidRDefault="000E4666" w:rsidP="00010299">
            <w:pPr>
              <w:jc w:val="center"/>
              <w:rPr>
                <w:b/>
                <w:sz w:val="20"/>
                <w:szCs w:val="20"/>
              </w:rPr>
            </w:pPr>
          </w:p>
        </w:tc>
        <w:tc>
          <w:tcPr>
            <w:tcW w:w="2835" w:type="dxa"/>
            <w:vMerge/>
          </w:tcPr>
          <w:p w:rsidR="000E4666" w:rsidRPr="000E7ED2" w:rsidRDefault="000E4666" w:rsidP="00010299">
            <w:pPr>
              <w:jc w:val="center"/>
              <w:rPr>
                <w:b/>
                <w:sz w:val="20"/>
                <w:szCs w:val="20"/>
              </w:rPr>
            </w:pPr>
          </w:p>
        </w:tc>
        <w:tc>
          <w:tcPr>
            <w:tcW w:w="2268" w:type="dxa"/>
          </w:tcPr>
          <w:p w:rsidR="000E4666" w:rsidRPr="000E7ED2" w:rsidRDefault="000E4666" w:rsidP="00CD0A11">
            <w:pPr>
              <w:jc w:val="center"/>
              <w:rPr>
                <w:sz w:val="20"/>
                <w:szCs w:val="20"/>
              </w:rPr>
            </w:pPr>
            <w:r w:rsidRPr="000E7ED2">
              <w:rPr>
                <w:sz w:val="20"/>
                <w:szCs w:val="20"/>
              </w:rPr>
              <w:t>Областной бюджет</w:t>
            </w:r>
          </w:p>
        </w:tc>
        <w:tc>
          <w:tcPr>
            <w:tcW w:w="1134" w:type="dxa"/>
            <w:gridSpan w:val="2"/>
          </w:tcPr>
          <w:p w:rsidR="000E4666" w:rsidRDefault="000E4666" w:rsidP="000E4666">
            <w:pPr>
              <w:jc w:val="center"/>
            </w:pPr>
            <w:r w:rsidRPr="009E1AC9">
              <w:rPr>
                <w:sz w:val="20"/>
                <w:szCs w:val="20"/>
              </w:rPr>
              <w:t>не требует финансирования</w:t>
            </w:r>
          </w:p>
        </w:tc>
        <w:tc>
          <w:tcPr>
            <w:tcW w:w="1276" w:type="dxa"/>
            <w:gridSpan w:val="6"/>
          </w:tcPr>
          <w:p w:rsidR="000E4666" w:rsidRDefault="000E4666" w:rsidP="000E4666">
            <w:pPr>
              <w:jc w:val="center"/>
            </w:pPr>
            <w:r w:rsidRPr="009E1AC9">
              <w:rPr>
                <w:sz w:val="20"/>
                <w:szCs w:val="20"/>
              </w:rPr>
              <w:t>не требует финансирования</w:t>
            </w:r>
          </w:p>
        </w:tc>
        <w:tc>
          <w:tcPr>
            <w:tcW w:w="1134" w:type="dxa"/>
          </w:tcPr>
          <w:p w:rsidR="000E4666" w:rsidRDefault="000E4666" w:rsidP="000E4666">
            <w:pPr>
              <w:jc w:val="center"/>
            </w:pPr>
            <w:r w:rsidRPr="009E1AC9">
              <w:rPr>
                <w:sz w:val="20"/>
                <w:szCs w:val="20"/>
              </w:rPr>
              <w:t>не требует финансирования</w:t>
            </w:r>
          </w:p>
        </w:tc>
        <w:tc>
          <w:tcPr>
            <w:tcW w:w="1134" w:type="dxa"/>
          </w:tcPr>
          <w:p w:rsidR="000E4666" w:rsidRDefault="000E4666" w:rsidP="000E4666">
            <w:pPr>
              <w:jc w:val="center"/>
            </w:pPr>
            <w:r w:rsidRPr="009E1AC9">
              <w:rPr>
                <w:sz w:val="20"/>
                <w:szCs w:val="20"/>
              </w:rPr>
              <w:t>не требует финансирования</w:t>
            </w:r>
          </w:p>
        </w:tc>
        <w:tc>
          <w:tcPr>
            <w:tcW w:w="1134" w:type="dxa"/>
          </w:tcPr>
          <w:p w:rsidR="000E4666" w:rsidRPr="000E7ED2" w:rsidRDefault="000E4666" w:rsidP="000E4666">
            <w:pPr>
              <w:jc w:val="center"/>
              <w:rPr>
                <w:sz w:val="20"/>
                <w:szCs w:val="20"/>
              </w:rPr>
            </w:pPr>
            <w:r w:rsidRPr="000E7ED2">
              <w:rPr>
                <w:sz w:val="20"/>
                <w:szCs w:val="20"/>
              </w:rPr>
              <w:t>не требует финансирования</w:t>
            </w:r>
          </w:p>
        </w:tc>
        <w:tc>
          <w:tcPr>
            <w:tcW w:w="1275" w:type="dxa"/>
          </w:tcPr>
          <w:p w:rsidR="000E4666" w:rsidRPr="000E7ED2" w:rsidRDefault="000E4666" w:rsidP="000E4666">
            <w:pPr>
              <w:jc w:val="center"/>
              <w:rPr>
                <w:sz w:val="20"/>
                <w:szCs w:val="20"/>
              </w:rPr>
            </w:pPr>
            <w:r w:rsidRPr="000E7ED2">
              <w:rPr>
                <w:sz w:val="20"/>
                <w:szCs w:val="20"/>
              </w:rPr>
              <w:t>не требует финансирования</w:t>
            </w:r>
          </w:p>
        </w:tc>
      </w:tr>
      <w:tr w:rsidR="000E4666" w:rsidRPr="000E7ED2" w:rsidTr="000E4666">
        <w:tc>
          <w:tcPr>
            <w:tcW w:w="1560" w:type="dxa"/>
            <w:vMerge/>
          </w:tcPr>
          <w:p w:rsidR="000E4666" w:rsidRPr="000E7ED2" w:rsidRDefault="000E4666" w:rsidP="00010299">
            <w:pPr>
              <w:jc w:val="center"/>
              <w:rPr>
                <w:b/>
                <w:sz w:val="20"/>
                <w:szCs w:val="20"/>
              </w:rPr>
            </w:pPr>
          </w:p>
        </w:tc>
        <w:tc>
          <w:tcPr>
            <w:tcW w:w="1843" w:type="dxa"/>
            <w:vMerge/>
          </w:tcPr>
          <w:p w:rsidR="000E4666" w:rsidRPr="000E7ED2" w:rsidRDefault="000E4666" w:rsidP="00010299">
            <w:pPr>
              <w:jc w:val="center"/>
              <w:rPr>
                <w:b/>
                <w:sz w:val="20"/>
                <w:szCs w:val="20"/>
              </w:rPr>
            </w:pPr>
          </w:p>
        </w:tc>
        <w:tc>
          <w:tcPr>
            <w:tcW w:w="2835" w:type="dxa"/>
            <w:vMerge/>
          </w:tcPr>
          <w:p w:rsidR="000E4666" w:rsidRPr="000E7ED2" w:rsidRDefault="000E4666" w:rsidP="00010299">
            <w:pPr>
              <w:jc w:val="center"/>
              <w:rPr>
                <w:b/>
                <w:sz w:val="20"/>
                <w:szCs w:val="20"/>
              </w:rPr>
            </w:pPr>
          </w:p>
        </w:tc>
        <w:tc>
          <w:tcPr>
            <w:tcW w:w="2268" w:type="dxa"/>
          </w:tcPr>
          <w:p w:rsidR="000E4666" w:rsidRPr="000E7ED2" w:rsidRDefault="000E4666" w:rsidP="00CD0A11">
            <w:pPr>
              <w:jc w:val="center"/>
              <w:rPr>
                <w:sz w:val="20"/>
                <w:szCs w:val="20"/>
              </w:rPr>
            </w:pPr>
            <w:r w:rsidRPr="000E7ED2">
              <w:rPr>
                <w:sz w:val="20"/>
                <w:szCs w:val="20"/>
              </w:rPr>
              <w:t>Районный бюджет</w:t>
            </w:r>
          </w:p>
        </w:tc>
        <w:tc>
          <w:tcPr>
            <w:tcW w:w="1134" w:type="dxa"/>
            <w:gridSpan w:val="2"/>
          </w:tcPr>
          <w:p w:rsidR="000E4666" w:rsidRPr="000E7ED2" w:rsidRDefault="000E4666">
            <w:pPr>
              <w:rPr>
                <w:sz w:val="20"/>
                <w:szCs w:val="20"/>
              </w:rPr>
            </w:pPr>
            <w:r w:rsidRPr="000E7ED2">
              <w:rPr>
                <w:sz w:val="20"/>
                <w:szCs w:val="20"/>
              </w:rPr>
              <w:t>не требует финансирования</w:t>
            </w:r>
          </w:p>
        </w:tc>
        <w:tc>
          <w:tcPr>
            <w:tcW w:w="1168" w:type="dxa"/>
            <w:gridSpan w:val="5"/>
          </w:tcPr>
          <w:p w:rsidR="000E4666" w:rsidRDefault="000E4666">
            <w:r w:rsidRPr="00186BBC">
              <w:rPr>
                <w:sz w:val="20"/>
                <w:szCs w:val="20"/>
              </w:rPr>
              <w:t>не требует финансирования</w:t>
            </w:r>
          </w:p>
        </w:tc>
        <w:tc>
          <w:tcPr>
            <w:tcW w:w="1242" w:type="dxa"/>
            <w:gridSpan w:val="2"/>
          </w:tcPr>
          <w:p w:rsidR="000E4666" w:rsidRDefault="000E4666">
            <w:r w:rsidRPr="00186BBC">
              <w:rPr>
                <w:sz w:val="20"/>
                <w:szCs w:val="20"/>
              </w:rPr>
              <w:t>не требует финансирования</w:t>
            </w:r>
          </w:p>
        </w:tc>
        <w:tc>
          <w:tcPr>
            <w:tcW w:w="1134" w:type="dxa"/>
          </w:tcPr>
          <w:p w:rsidR="000E4666" w:rsidRPr="000E7ED2" w:rsidRDefault="000E4666">
            <w:pPr>
              <w:rPr>
                <w:sz w:val="20"/>
                <w:szCs w:val="20"/>
              </w:rPr>
            </w:pPr>
            <w:r w:rsidRPr="000E7ED2">
              <w:rPr>
                <w:sz w:val="20"/>
                <w:szCs w:val="20"/>
              </w:rPr>
              <w:t>не требует финансирования</w:t>
            </w:r>
          </w:p>
        </w:tc>
        <w:tc>
          <w:tcPr>
            <w:tcW w:w="1134" w:type="dxa"/>
          </w:tcPr>
          <w:p w:rsidR="000E4666" w:rsidRPr="000E7ED2" w:rsidRDefault="000E4666">
            <w:pPr>
              <w:rPr>
                <w:sz w:val="20"/>
                <w:szCs w:val="20"/>
              </w:rPr>
            </w:pPr>
            <w:r w:rsidRPr="000E7ED2">
              <w:rPr>
                <w:sz w:val="20"/>
                <w:szCs w:val="20"/>
              </w:rPr>
              <w:t>не требует финансирования</w:t>
            </w:r>
          </w:p>
        </w:tc>
        <w:tc>
          <w:tcPr>
            <w:tcW w:w="1275" w:type="dxa"/>
          </w:tcPr>
          <w:p w:rsidR="000E4666" w:rsidRPr="000E7ED2" w:rsidRDefault="000E4666">
            <w:pPr>
              <w:rPr>
                <w:sz w:val="20"/>
                <w:szCs w:val="20"/>
              </w:rPr>
            </w:pPr>
            <w:r w:rsidRPr="000E7ED2">
              <w:rPr>
                <w:sz w:val="20"/>
                <w:szCs w:val="20"/>
              </w:rPr>
              <w:t>не требует финансирования</w:t>
            </w:r>
          </w:p>
        </w:tc>
      </w:tr>
      <w:tr w:rsidR="000E4666" w:rsidRPr="000E7ED2" w:rsidTr="000E4666">
        <w:tc>
          <w:tcPr>
            <w:tcW w:w="1560" w:type="dxa"/>
            <w:vMerge/>
          </w:tcPr>
          <w:p w:rsidR="000E4666" w:rsidRPr="000E7ED2" w:rsidRDefault="000E4666" w:rsidP="00010299">
            <w:pPr>
              <w:jc w:val="center"/>
              <w:rPr>
                <w:b/>
                <w:sz w:val="20"/>
                <w:szCs w:val="20"/>
              </w:rPr>
            </w:pPr>
          </w:p>
        </w:tc>
        <w:tc>
          <w:tcPr>
            <w:tcW w:w="1843" w:type="dxa"/>
            <w:vMerge/>
          </w:tcPr>
          <w:p w:rsidR="000E4666" w:rsidRPr="000E7ED2" w:rsidRDefault="000E4666" w:rsidP="00010299">
            <w:pPr>
              <w:jc w:val="center"/>
              <w:rPr>
                <w:b/>
                <w:sz w:val="20"/>
                <w:szCs w:val="20"/>
              </w:rPr>
            </w:pPr>
          </w:p>
        </w:tc>
        <w:tc>
          <w:tcPr>
            <w:tcW w:w="2835" w:type="dxa"/>
            <w:vMerge/>
          </w:tcPr>
          <w:p w:rsidR="000E4666" w:rsidRPr="000E7ED2" w:rsidRDefault="000E4666" w:rsidP="00010299">
            <w:pPr>
              <w:jc w:val="center"/>
              <w:rPr>
                <w:b/>
                <w:sz w:val="20"/>
                <w:szCs w:val="20"/>
              </w:rPr>
            </w:pPr>
          </w:p>
        </w:tc>
        <w:tc>
          <w:tcPr>
            <w:tcW w:w="2268" w:type="dxa"/>
          </w:tcPr>
          <w:p w:rsidR="000E4666" w:rsidRPr="000E7ED2" w:rsidRDefault="000E4666" w:rsidP="00CD0A11">
            <w:pPr>
              <w:jc w:val="center"/>
              <w:rPr>
                <w:sz w:val="20"/>
                <w:szCs w:val="20"/>
              </w:rPr>
            </w:pPr>
            <w:r w:rsidRPr="000E7ED2">
              <w:rPr>
                <w:sz w:val="20"/>
                <w:szCs w:val="20"/>
              </w:rPr>
              <w:t>Бюджет сельского поселения Курумоч</w:t>
            </w:r>
          </w:p>
        </w:tc>
        <w:tc>
          <w:tcPr>
            <w:tcW w:w="1128" w:type="dxa"/>
          </w:tcPr>
          <w:p w:rsidR="000E4666" w:rsidRPr="000E7ED2" w:rsidRDefault="000E4666">
            <w:pPr>
              <w:rPr>
                <w:sz w:val="20"/>
                <w:szCs w:val="20"/>
              </w:rPr>
            </w:pPr>
            <w:r w:rsidRPr="000E7ED2">
              <w:rPr>
                <w:sz w:val="20"/>
                <w:szCs w:val="20"/>
              </w:rPr>
              <w:t>не требует финансирования</w:t>
            </w:r>
          </w:p>
        </w:tc>
        <w:tc>
          <w:tcPr>
            <w:tcW w:w="1174" w:type="dxa"/>
            <w:gridSpan w:val="6"/>
          </w:tcPr>
          <w:p w:rsidR="000E4666" w:rsidRDefault="000E4666">
            <w:r w:rsidRPr="00186BBC">
              <w:rPr>
                <w:sz w:val="20"/>
                <w:szCs w:val="20"/>
              </w:rPr>
              <w:t>не требует финансирования</w:t>
            </w:r>
          </w:p>
        </w:tc>
        <w:tc>
          <w:tcPr>
            <w:tcW w:w="1242" w:type="dxa"/>
            <w:gridSpan w:val="2"/>
          </w:tcPr>
          <w:p w:rsidR="000E4666" w:rsidRDefault="000E4666">
            <w:r w:rsidRPr="00186BBC">
              <w:rPr>
                <w:sz w:val="20"/>
                <w:szCs w:val="20"/>
              </w:rPr>
              <w:t>не требует финансирования</w:t>
            </w:r>
          </w:p>
        </w:tc>
        <w:tc>
          <w:tcPr>
            <w:tcW w:w="1134" w:type="dxa"/>
          </w:tcPr>
          <w:p w:rsidR="000E4666" w:rsidRPr="000E7ED2" w:rsidRDefault="000E4666">
            <w:pPr>
              <w:rPr>
                <w:sz w:val="20"/>
                <w:szCs w:val="20"/>
              </w:rPr>
            </w:pPr>
            <w:r w:rsidRPr="000E7ED2">
              <w:rPr>
                <w:sz w:val="20"/>
                <w:szCs w:val="20"/>
              </w:rPr>
              <w:t>не требует финансирования</w:t>
            </w:r>
          </w:p>
        </w:tc>
        <w:tc>
          <w:tcPr>
            <w:tcW w:w="1134" w:type="dxa"/>
          </w:tcPr>
          <w:p w:rsidR="000E4666" w:rsidRPr="000E7ED2" w:rsidRDefault="000E4666">
            <w:pPr>
              <w:rPr>
                <w:sz w:val="20"/>
                <w:szCs w:val="20"/>
              </w:rPr>
            </w:pPr>
            <w:r w:rsidRPr="000E7ED2">
              <w:rPr>
                <w:sz w:val="20"/>
                <w:szCs w:val="20"/>
              </w:rPr>
              <w:t>не требует финансирования</w:t>
            </w:r>
          </w:p>
        </w:tc>
        <w:tc>
          <w:tcPr>
            <w:tcW w:w="1275" w:type="dxa"/>
          </w:tcPr>
          <w:p w:rsidR="000E4666" w:rsidRPr="000E7ED2" w:rsidRDefault="000E4666">
            <w:pPr>
              <w:rPr>
                <w:sz w:val="20"/>
                <w:szCs w:val="20"/>
              </w:rPr>
            </w:pPr>
            <w:r w:rsidRPr="000E7ED2">
              <w:rPr>
                <w:sz w:val="20"/>
                <w:szCs w:val="20"/>
              </w:rPr>
              <w:t>не требует финансирования</w:t>
            </w:r>
          </w:p>
        </w:tc>
      </w:tr>
      <w:tr w:rsidR="000E4666" w:rsidRPr="000E7ED2" w:rsidTr="000E4666">
        <w:tc>
          <w:tcPr>
            <w:tcW w:w="1560" w:type="dxa"/>
            <w:vMerge/>
          </w:tcPr>
          <w:p w:rsidR="000E4666" w:rsidRPr="000E7ED2" w:rsidRDefault="000E4666" w:rsidP="00010299">
            <w:pPr>
              <w:jc w:val="center"/>
              <w:rPr>
                <w:b/>
                <w:sz w:val="20"/>
                <w:szCs w:val="20"/>
              </w:rPr>
            </w:pPr>
          </w:p>
        </w:tc>
        <w:tc>
          <w:tcPr>
            <w:tcW w:w="1843" w:type="dxa"/>
            <w:vMerge/>
          </w:tcPr>
          <w:p w:rsidR="000E4666" w:rsidRPr="000E7ED2" w:rsidRDefault="000E4666" w:rsidP="00010299">
            <w:pPr>
              <w:jc w:val="center"/>
              <w:rPr>
                <w:b/>
                <w:sz w:val="20"/>
                <w:szCs w:val="20"/>
              </w:rPr>
            </w:pPr>
          </w:p>
        </w:tc>
        <w:tc>
          <w:tcPr>
            <w:tcW w:w="2835" w:type="dxa"/>
            <w:vMerge/>
          </w:tcPr>
          <w:p w:rsidR="000E4666" w:rsidRPr="000E7ED2" w:rsidRDefault="000E4666" w:rsidP="00010299">
            <w:pPr>
              <w:jc w:val="center"/>
              <w:rPr>
                <w:b/>
                <w:sz w:val="20"/>
                <w:szCs w:val="20"/>
              </w:rPr>
            </w:pPr>
          </w:p>
        </w:tc>
        <w:tc>
          <w:tcPr>
            <w:tcW w:w="2268" w:type="dxa"/>
          </w:tcPr>
          <w:p w:rsidR="000E4666" w:rsidRPr="000E7ED2" w:rsidRDefault="000E4666" w:rsidP="00CD0A11">
            <w:pPr>
              <w:jc w:val="center"/>
              <w:rPr>
                <w:sz w:val="20"/>
                <w:szCs w:val="20"/>
              </w:rPr>
            </w:pPr>
            <w:r w:rsidRPr="000E7ED2">
              <w:rPr>
                <w:sz w:val="20"/>
                <w:szCs w:val="20"/>
              </w:rPr>
              <w:t>Внебюджетные средства</w:t>
            </w:r>
          </w:p>
          <w:p w:rsidR="000E4666" w:rsidRPr="000E7ED2" w:rsidRDefault="000E4666" w:rsidP="00CD0A11">
            <w:pPr>
              <w:jc w:val="center"/>
              <w:rPr>
                <w:sz w:val="20"/>
                <w:szCs w:val="20"/>
              </w:rPr>
            </w:pPr>
          </w:p>
        </w:tc>
        <w:tc>
          <w:tcPr>
            <w:tcW w:w="1128" w:type="dxa"/>
          </w:tcPr>
          <w:p w:rsidR="000E4666" w:rsidRPr="000E7ED2" w:rsidRDefault="000E4666">
            <w:pPr>
              <w:rPr>
                <w:sz w:val="20"/>
                <w:szCs w:val="20"/>
              </w:rPr>
            </w:pPr>
            <w:r w:rsidRPr="000E7ED2">
              <w:rPr>
                <w:sz w:val="20"/>
                <w:szCs w:val="20"/>
              </w:rPr>
              <w:t>не требует финансирования</w:t>
            </w:r>
          </w:p>
        </w:tc>
        <w:tc>
          <w:tcPr>
            <w:tcW w:w="1174" w:type="dxa"/>
            <w:gridSpan w:val="6"/>
          </w:tcPr>
          <w:p w:rsidR="000E4666" w:rsidRDefault="000E4666">
            <w:r w:rsidRPr="00186BBC">
              <w:rPr>
                <w:sz w:val="20"/>
                <w:szCs w:val="20"/>
              </w:rPr>
              <w:t>не требует финансирования</w:t>
            </w:r>
          </w:p>
        </w:tc>
        <w:tc>
          <w:tcPr>
            <w:tcW w:w="1242" w:type="dxa"/>
            <w:gridSpan w:val="2"/>
          </w:tcPr>
          <w:p w:rsidR="000E4666" w:rsidRDefault="000E4666">
            <w:r w:rsidRPr="00186BBC">
              <w:rPr>
                <w:sz w:val="20"/>
                <w:szCs w:val="20"/>
              </w:rPr>
              <w:t>не требует финансирования</w:t>
            </w:r>
          </w:p>
        </w:tc>
        <w:tc>
          <w:tcPr>
            <w:tcW w:w="1134" w:type="dxa"/>
          </w:tcPr>
          <w:p w:rsidR="000E4666" w:rsidRPr="000E7ED2" w:rsidRDefault="000E4666">
            <w:pPr>
              <w:rPr>
                <w:sz w:val="20"/>
                <w:szCs w:val="20"/>
              </w:rPr>
            </w:pPr>
            <w:r w:rsidRPr="000E7ED2">
              <w:rPr>
                <w:sz w:val="20"/>
                <w:szCs w:val="20"/>
              </w:rPr>
              <w:t>не требует финансирования</w:t>
            </w:r>
          </w:p>
        </w:tc>
        <w:tc>
          <w:tcPr>
            <w:tcW w:w="1134" w:type="dxa"/>
          </w:tcPr>
          <w:p w:rsidR="000E4666" w:rsidRPr="000E7ED2" w:rsidRDefault="000E4666">
            <w:pPr>
              <w:rPr>
                <w:sz w:val="20"/>
                <w:szCs w:val="20"/>
              </w:rPr>
            </w:pPr>
            <w:r w:rsidRPr="000E7ED2">
              <w:rPr>
                <w:sz w:val="20"/>
                <w:szCs w:val="20"/>
              </w:rPr>
              <w:t>не требует финансирования</w:t>
            </w:r>
          </w:p>
        </w:tc>
        <w:tc>
          <w:tcPr>
            <w:tcW w:w="1275" w:type="dxa"/>
          </w:tcPr>
          <w:p w:rsidR="000E4666" w:rsidRPr="000E7ED2" w:rsidRDefault="000E4666">
            <w:pPr>
              <w:rPr>
                <w:sz w:val="20"/>
                <w:szCs w:val="20"/>
              </w:rPr>
            </w:pPr>
            <w:r w:rsidRPr="000E7ED2">
              <w:rPr>
                <w:sz w:val="20"/>
                <w:szCs w:val="20"/>
              </w:rPr>
              <w:t>не требует финансирования</w:t>
            </w:r>
          </w:p>
        </w:tc>
      </w:tr>
      <w:tr w:rsidR="000E4666" w:rsidRPr="000E7ED2" w:rsidTr="000E4666">
        <w:tc>
          <w:tcPr>
            <w:tcW w:w="1560" w:type="dxa"/>
            <w:vMerge w:val="restart"/>
          </w:tcPr>
          <w:p w:rsidR="000E4666" w:rsidRPr="000E7ED2" w:rsidRDefault="000E4666" w:rsidP="00B41FD7">
            <w:pPr>
              <w:rPr>
                <w:sz w:val="20"/>
                <w:szCs w:val="20"/>
              </w:rPr>
            </w:pPr>
            <w:r w:rsidRPr="000E7ED2">
              <w:rPr>
                <w:sz w:val="20"/>
                <w:szCs w:val="20"/>
              </w:rPr>
              <w:t>Мероприятие 2</w:t>
            </w:r>
          </w:p>
        </w:tc>
        <w:tc>
          <w:tcPr>
            <w:tcW w:w="1843" w:type="dxa"/>
            <w:vMerge w:val="restart"/>
          </w:tcPr>
          <w:p w:rsidR="000E4666" w:rsidRPr="000E7ED2" w:rsidRDefault="000E4666" w:rsidP="00010299">
            <w:pPr>
              <w:jc w:val="center"/>
              <w:rPr>
                <w:sz w:val="20"/>
                <w:szCs w:val="20"/>
              </w:rPr>
            </w:pPr>
            <w:r w:rsidRPr="000E7ED2">
              <w:rPr>
                <w:sz w:val="20"/>
                <w:szCs w:val="20"/>
              </w:rPr>
              <w:t>Администрация сельского поселения Курумоч</w:t>
            </w:r>
          </w:p>
        </w:tc>
        <w:tc>
          <w:tcPr>
            <w:tcW w:w="2835" w:type="dxa"/>
            <w:vMerge w:val="restart"/>
          </w:tcPr>
          <w:p w:rsidR="000E4666" w:rsidRPr="000E7ED2" w:rsidRDefault="000E4666" w:rsidP="00010299">
            <w:pPr>
              <w:spacing w:line="276" w:lineRule="auto"/>
              <w:rPr>
                <w:sz w:val="20"/>
                <w:szCs w:val="20"/>
              </w:rPr>
            </w:pPr>
            <w:r w:rsidRPr="000E7ED2">
              <w:rPr>
                <w:sz w:val="20"/>
                <w:szCs w:val="20"/>
              </w:rPr>
              <w:t xml:space="preserve">   </w:t>
            </w:r>
            <w:r w:rsidRPr="000E7ED2">
              <w:rPr>
                <w:rFonts w:eastAsiaTheme="minorHAnsi"/>
                <w:sz w:val="20"/>
                <w:szCs w:val="20"/>
                <w:lang w:eastAsia="en-US"/>
              </w:rPr>
              <w:t>Обучение должностных лиц и специалистов гражданской обороны Администрац</w:t>
            </w:r>
            <w:proofErr w:type="gramStart"/>
            <w:r w:rsidRPr="000E7ED2">
              <w:rPr>
                <w:rFonts w:eastAsiaTheme="minorHAnsi"/>
                <w:sz w:val="20"/>
                <w:szCs w:val="20"/>
                <w:lang w:eastAsia="en-US"/>
              </w:rPr>
              <w:t>ии и ее</w:t>
            </w:r>
            <w:proofErr w:type="gramEnd"/>
            <w:r w:rsidRPr="000E7ED2">
              <w:rPr>
                <w:rFonts w:eastAsiaTheme="minorHAnsi"/>
                <w:sz w:val="20"/>
                <w:szCs w:val="20"/>
                <w:lang w:eastAsia="en-US"/>
              </w:rPr>
              <w:t xml:space="preserve"> бюджетных учреждений, прошедших обучение в сфере ГО и ЧС.</w:t>
            </w:r>
          </w:p>
        </w:tc>
        <w:tc>
          <w:tcPr>
            <w:tcW w:w="2268" w:type="dxa"/>
          </w:tcPr>
          <w:p w:rsidR="000E4666" w:rsidRPr="000E7ED2" w:rsidRDefault="000E4666" w:rsidP="00010299">
            <w:pPr>
              <w:jc w:val="center"/>
              <w:rPr>
                <w:sz w:val="20"/>
                <w:szCs w:val="20"/>
              </w:rPr>
            </w:pPr>
            <w:r w:rsidRPr="000E7ED2">
              <w:rPr>
                <w:sz w:val="20"/>
                <w:szCs w:val="20"/>
              </w:rPr>
              <w:t>Всего,</w:t>
            </w:r>
          </w:p>
        </w:tc>
        <w:tc>
          <w:tcPr>
            <w:tcW w:w="1128"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174" w:type="dxa"/>
            <w:gridSpan w:val="6"/>
          </w:tcPr>
          <w:p w:rsidR="000E4666" w:rsidRDefault="000E4666">
            <w:r w:rsidRPr="003A5940">
              <w:rPr>
                <w:sz w:val="20"/>
                <w:szCs w:val="20"/>
              </w:rPr>
              <w:t>не требует финансирования</w:t>
            </w:r>
          </w:p>
        </w:tc>
        <w:tc>
          <w:tcPr>
            <w:tcW w:w="1242" w:type="dxa"/>
            <w:gridSpan w:val="2"/>
          </w:tcPr>
          <w:p w:rsidR="000E4666" w:rsidRDefault="000E4666">
            <w:r w:rsidRPr="003A5940">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275" w:type="dxa"/>
          </w:tcPr>
          <w:p w:rsidR="000E4666" w:rsidRPr="000E7ED2" w:rsidRDefault="000E4666" w:rsidP="00010299">
            <w:pPr>
              <w:jc w:val="center"/>
              <w:rPr>
                <w:sz w:val="20"/>
                <w:szCs w:val="20"/>
              </w:rPr>
            </w:pPr>
            <w:r w:rsidRPr="000E7ED2">
              <w:rPr>
                <w:sz w:val="20"/>
                <w:szCs w:val="20"/>
              </w:rPr>
              <w:t>не требует финансирования</w:t>
            </w:r>
          </w:p>
        </w:tc>
      </w:tr>
      <w:tr w:rsidR="000E4666" w:rsidRPr="000E7ED2" w:rsidTr="000E4666">
        <w:tc>
          <w:tcPr>
            <w:tcW w:w="1560" w:type="dxa"/>
            <w:vMerge/>
          </w:tcPr>
          <w:p w:rsidR="000E4666" w:rsidRPr="000E7ED2" w:rsidRDefault="000E4666" w:rsidP="00010299">
            <w:pPr>
              <w:rPr>
                <w:sz w:val="20"/>
                <w:szCs w:val="20"/>
              </w:rPr>
            </w:pPr>
          </w:p>
        </w:tc>
        <w:tc>
          <w:tcPr>
            <w:tcW w:w="1843" w:type="dxa"/>
            <w:vMerge/>
          </w:tcPr>
          <w:p w:rsidR="000E4666" w:rsidRPr="000E7ED2" w:rsidRDefault="000E4666" w:rsidP="00010299">
            <w:pPr>
              <w:jc w:val="center"/>
              <w:rPr>
                <w:sz w:val="20"/>
                <w:szCs w:val="20"/>
              </w:rPr>
            </w:pPr>
          </w:p>
        </w:tc>
        <w:tc>
          <w:tcPr>
            <w:tcW w:w="2835" w:type="dxa"/>
            <w:vMerge/>
          </w:tcPr>
          <w:p w:rsidR="000E4666" w:rsidRPr="000E7ED2" w:rsidRDefault="000E4666" w:rsidP="00010299">
            <w:pPr>
              <w:rPr>
                <w:sz w:val="20"/>
                <w:szCs w:val="20"/>
              </w:rPr>
            </w:pPr>
          </w:p>
        </w:tc>
        <w:tc>
          <w:tcPr>
            <w:tcW w:w="2268" w:type="dxa"/>
          </w:tcPr>
          <w:p w:rsidR="000E4666" w:rsidRPr="000E7ED2" w:rsidRDefault="000E4666" w:rsidP="00010299">
            <w:pPr>
              <w:jc w:val="center"/>
              <w:rPr>
                <w:sz w:val="20"/>
                <w:szCs w:val="20"/>
              </w:rPr>
            </w:pPr>
            <w:r w:rsidRPr="000E7ED2">
              <w:rPr>
                <w:sz w:val="20"/>
                <w:szCs w:val="20"/>
              </w:rPr>
              <w:t>в т.ч</w:t>
            </w:r>
            <w:proofErr w:type="gramStart"/>
            <w:r w:rsidRPr="000E7ED2">
              <w:rPr>
                <w:sz w:val="20"/>
                <w:szCs w:val="20"/>
              </w:rPr>
              <w:t>.п</w:t>
            </w:r>
            <w:proofErr w:type="gramEnd"/>
            <w:r w:rsidRPr="000E7ED2">
              <w:rPr>
                <w:sz w:val="20"/>
                <w:szCs w:val="20"/>
              </w:rPr>
              <w:t>о отдельным источникам финансирования</w:t>
            </w:r>
          </w:p>
        </w:tc>
        <w:tc>
          <w:tcPr>
            <w:tcW w:w="1128" w:type="dxa"/>
          </w:tcPr>
          <w:p w:rsidR="000E4666" w:rsidRPr="000E7ED2" w:rsidRDefault="000E4666" w:rsidP="00010299">
            <w:pPr>
              <w:jc w:val="center"/>
              <w:rPr>
                <w:sz w:val="20"/>
                <w:szCs w:val="20"/>
              </w:rPr>
            </w:pPr>
          </w:p>
        </w:tc>
        <w:tc>
          <w:tcPr>
            <w:tcW w:w="1168" w:type="dxa"/>
            <w:gridSpan w:val="5"/>
          </w:tcPr>
          <w:p w:rsidR="000E4666" w:rsidRPr="000E7ED2" w:rsidRDefault="000E4666" w:rsidP="00010299">
            <w:pPr>
              <w:jc w:val="center"/>
              <w:rPr>
                <w:sz w:val="20"/>
                <w:szCs w:val="20"/>
              </w:rPr>
            </w:pPr>
          </w:p>
        </w:tc>
        <w:tc>
          <w:tcPr>
            <w:tcW w:w="1248" w:type="dxa"/>
            <w:gridSpan w:val="3"/>
          </w:tcPr>
          <w:p w:rsidR="000E4666" w:rsidRPr="000E7ED2" w:rsidRDefault="000E4666" w:rsidP="00010299">
            <w:pPr>
              <w:jc w:val="center"/>
              <w:rPr>
                <w:sz w:val="20"/>
                <w:szCs w:val="20"/>
              </w:rPr>
            </w:pPr>
          </w:p>
        </w:tc>
        <w:tc>
          <w:tcPr>
            <w:tcW w:w="1134" w:type="dxa"/>
          </w:tcPr>
          <w:p w:rsidR="000E4666" w:rsidRPr="000E7ED2" w:rsidRDefault="000E4666" w:rsidP="00010299">
            <w:pPr>
              <w:jc w:val="center"/>
              <w:rPr>
                <w:sz w:val="20"/>
                <w:szCs w:val="20"/>
              </w:rPr>
            </w:pPr>
          </w:p>
        </w:tc>
        <w:tc>
          <w:tcPr>
            <w:tcW w:w="1134" w:type="dxa"/>
          </w:tcPr>
          <w:p w:rsidR="000E4666" w:rsidRPr="000E7ED2" w:rsidRDefault="000E4666" w:rsidP="00010299">
            <w:pPr>
              <w:jc w:val="center"/>
              <w:rPr>
                <w:sz w:val="20"/>
                <w:szCs w:val="20"/>
              </w:rPr>
            </w:pPr>
          </w:p>
        </w:tc>
        <w:tc>
          <w:tcPr>
            <w:tcW w:w="1275" w:type="dxa"/>
          </w:tcPr>
          <w:p w:rsidR="000E4666" w:rsidRPr="000E7ED2" w:rsidRDefault="000E4666" w:rsidP="00010299">
            <w:pPr>
              <w:jc w:val="center"/>
              <w:rPr>
                <w:sz w:val="20"/>
                <w:szCs w:val="20"/>
              </w:rPr>
            </w:pPr>
          </w:p>
        </w:tc>
      </w:tr>
      <w:tr w:rsidR="000E4666" w:rsidRPr="000E7ED2" w:rsidTr="000E4666">
        <w:tc>
          <w:tcPr>
            <w:tcW w:w="1560" w:type="dxa"/>
            <w:vMerge/>
          </w:tcPr>
          <w:p w:rsidR="000E4666" w:rsidRPr="000E7ED2" w:rsidRDefault="000E4666" w:rsidP="00010299">
            <w:pPr>
              <w:rPr>
                <w:sz w:val="20"/>
                <w:szCs w:val="20"/>
              </w:rPr>
            </w:pPr>
          </w:p>
        </w:tc>
        <w:tc>
          <w:tcPr>
            <w:tcW w:w="1843" w:type="dxa"/>
            <w:vMerge/>
          </w:tcPr>
          <w:p w:rsidR="000E4666" w:rsidRPr="000E7ED2" w:rsidRDefault="000E4666" w:rsidP="00010299">
            <w:pPr>
              <w:jc w:val="center"/>
              <w:rPr>
                <w:sz w:val="20"/>
                <w:szCs w:val="20"/>
              </w:rPr>
            </w:pPr>
          </w:p>
        </w:tc>
        <w:tc>
          <w:tcPr>
            <w:tcW w:w="2835" w:type="dxa"/>
            <w:vMerge/>
          </w:tcPr>
          <w:p w:rsidR="000E4666" w:rsidRPr="000E7ED2" w:rsidRDefault="000E4666" w:rsidP="00010299">
            <w:pPr>
              <w:rPr>
                <w:sz w:val="20"/>
                <w:szCs w:val="20"/>
              </w:rPr>
            </w:pPr>
          </w:p>
        </w:tc>
        <w:tc>
          <w:tcPr>
            <w:tcW w:w="2268" w:type="dxa"/>
          </w:tcPr>
          <w:p w:rsidR="000E4666" w:rsidRPr="000E7ED2" w:rsidRDefault="000E4666" w:rsidP="00010299">
            <w:pPr>
              <w:jc w:val="center"/>
              <w:rPr>
                <w:sz w:val="20"/>
                <w:szCs w:val="20"/>
              </w:rPr>
            </w:pPr>
            <w:r w:rsidRPr="000E7ED2">
              <w:rPr>
                <w:sz w:val="20"/>
                <w:szCs w:val="20"/>
              </w:rPr>
              <w:t>Областной бюджет</w:t>
            </w:r>
          </w:p>
        </w:tc>
        <w:tc>
          <w:tcPr>
            <w:tcW w:w="1141" w:type="dxa"/>
            <w:gridSpan w:val="3"/>
          </w:tcPr>
          <w:p w:rsidR="000E4666" w:rsidRPr="000E7ED2" w:rsidRDefault="000E4666" w:rsidP="00010299">
            <w:pPr>
              <w:jc w:val="center"/>
              <w:rPr>
                <w:sz w:val="20"/>
                <w:szCs w:val="20"/>
              </w:rPr>
            </w:pPr>
            <w:r w:rsidRPr="000E7ED2">
              <w:rPr>
                <w:sz w:val="20"/>
                <w:szCs w:val="20"/>
              </w:rPr>
              <w:t>не требует финансирования</w:t>
            </w:r>
          </w:p>
        </w:tc>
        <w:tc>
          <w:tcPr>
            <w:tcW w:w="1127" w:type="dxa"/>
            <w:gridSpan w:val="2"/>
          </w:tcPr>
          <w:p w:rsidR="000E4666" w:rsidRDefault="000E4666">
            <w:r w:rsidRPr="00BC38CA">
              <w:rPr>
                <w:sz w:val="20"/>
                <w:szCs w:val="20"/>
              </w:rPr>
              <w:t>не требует финансирования</w:t>
            </w:r>
          </w:p>
        </w:tc>
        <w:tc>
          <w:tcPr>
            <w:tcW w:w="1276" w:type="dxa"/>
            <w:gridSpan w:val="4"/>
          </w:tcPr>
          <w:p w:rsidR="000E4666" w:rsidRDefault="000E4666">
            <w:r w:rsidRPr="00BC38CA">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275" w:type="dxa"/>
          </w:tcPr>
          <w:p w:rsidR="000E4666" w:rsidRPr="000E7ED2" w:rsidRDefault="000E4666" w:rsidP="00010299">
            <w:pPr>
              <w:jc w:val="center"/>
              <w:rPr>
                <w:sz w:val="20"/>
                <w:szCs w:val="20"/>
              </w:rPr>
            </w:pPr>
            <w:r w:rsidRPr="000E7ED2">
              <w:rPr>
                <w:sz w:val="20"/>
                <w:szCs w:val="20"/>
              </w:rPr>
              <w:t>не требует финансирования</w:t>
            </w:r>
          </w:p>
        </w:tc>
      </w:tr>
      <w:tr w:rsidR="000E4666" w:rsidRPr="000E7ED2" w:rsidTr="000E4666">
        <w:tc>
          <w:tcPr>
            <w:tcW w:w="1560" w:type="dxa"/>
            <w:vMerge/>
          </w:tcPr>
          <w:p w:rsidR="000E4666" w:rsidRPr="000E7ED2" w:rsidRDefault="000E4666" w:rsidP="00010299">
            <w:pPr>
              <w:rPr>
                <w:sz w:val="20"/>
                <w:szCs w:val="20"/>
              </w:rPr>
            </w:pPr>
          </w:p>
        </w:tc>
        <w:tc>
          <w:tcPr>
            <w:tcW w:w="1843" w:type="dxa"/>
            <w:vMerge/>
          </w:tcPr>
          <w:p w:rsidR="000E4666" w:rsidRPr="000E7ED2" w:rsidRDefault="000E4666" w:rsidP="00010299">
            <w:pPr>
              <w:jc w:val="center"/>
              <w:rPr>
                <w:sz w:val="20"/>
                <w:szCs w:val="20"/>
              </w:rPr>
            </w:pPr>
          </w:p>
        </w:tc>
        <w:tc>
          <w:tcPr>
            <w:tcW w:w="2835" w:type="dxa"/>
            <w:vMerge/>
          </w:tcPr>
          <w:p w:rsidR="000E4666" w:rsidRPr="000E7ED2" w:rsidRDefault="000E4666" w:rsidP="00010299">
            <w:pPr>
              <w:rPr>
                <w:sz w:val="20"/>
                <w:szCs w:val="20"/>
              </w:rPr>
            </w:pPr>
          </w:p>
        </w:tc>
        <w:tc>
          <w:tcPr>
            <w:tcW w:w="2268" w:type="dxa"/>
          </w:tcPr>
          <w:p w:rsidR="000E4666" w:rsidRPr="000E7ED2" w:rsidRDefault="000E4666" w:rsidP="00010299">
            <w:pPr>
              <w:jc w:val="center"/>
              <w:rPr>
                <w:sz w:val="20"/>
                <w:szCs w:val="20"/>
              </w:rPr>
            </w:pPr>
            <w:r w:rsidRPr="000E7ED2">
              <w:rPr>
                <w:sz w:val="20"/>
                <w:szCs w:val="20"/>
              </w:rPr>
              <w:t>Районный бюджет</w:t>
            </w:r>
          </w:p>
        </w:tc>
        <w:tc>
          <w:tcPr>
            <w:tcW w:w="1141" w:type="dxa"/>
            <w:gridSpan w:val="3"/>
          </w:tcPr>
          <w:p w:rsidR="000E4666" w:rsidRPr="000E7ED2" w:rsidRDefault="000E4666" w:rsidP="00010299">
            <w:pPr>
              <w:jc w:val="center"/>
              <w:rPr>
                <w:sz w:val="20"/>
                <w:szCs w:val="20"/>
              </w:rPr>
            </w:pPr>
            <w:r w:rsidRPr="000E7ED2">
              <w:rPr>
                <w:sz w:val="20"/>
                <w:szCs w:val="20"/>
              </w:rPr>
              <w:t>не требует финансирования</w:t>
            </w:r>
          </w:p>
        </w:tc>
        <w:tc>
          <w:tcPr>
            <w:tcW w:w="1127" w:type="dxa"/>
            <w:gridSpan w:val="2"/>
          </w:tcPr>
          <w:p w:rsidR="000E4666" w:rsidRDefault="000E4666">
            <w:r w:rsidRPr="00BC38CA">
              <w:rPr>
                <w:sz w:val="20"/>
                <w:szCs w:val="20"/>
              </w:rPr>
              <w:t>не требует финансирования</w:t>
            </w:r>
          </w:p>
        </w:tc>
        <w:tc>
          <w:tcPr>
            <w:tcW w:w="1276" w:type="dxa"/>
            <w:gridSpan w:val="4"/>
          </w:tcPr>
          <w:p w:rsidR="000E4666" w:rsidRDefault="000E4666">
            <w:r w:rsidRPr="00BC38CA">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275" w:type="dxa"/>
          </w:tcPr>
          <w:p w:rsidR="000E4666" w:rsidRPr="000E7ED2" w:rsidRDefault="000E4666" w:rsidP="00010299">
            <w:pPr>
              <w:jc w:val="center"/>
              <w:rPr>
                <w:sz w:val="20"/>
                <w:szCs w:val="20"/>
              </w:rPr>
            </w:pPr>
            <w:r w:rsidRPr="000E7ED2">
              <w:rPr>
                <w:sz w:val="20"/>
                <w:szCs w:val="20"/>
              </w:rPr>
              <w:t>не требует финансирования</w:t>
            </w:r>
          </w:p>
        </w:tc>
      </w:tr>
      <w:tr w:rsidR="000E4666" w:rsidRPr="000E7ED2" w:rsidTr="000E4666">
        <w:tc>
          <w:tcPr>
            <w:tcW w:w="1560" w:type="dxa"/>
            <w:vMerge/>
          </w:tcPr>
          <w:p w:rsidR="000E4666" w:rsidRPr="000E7ED2" w:rsidRDefault="000E4666" w:rsidP="00010299">
            <w:pPr>
              <w:rPr>
                <w:sz w:val="20"/>
                <w:szCs w:val="20"/>
              </w:rPr>
            </w:pPr>
          </w:p>
        </w:tc>
        <w:tc>
          <w:tcPr>
            <w:tcW w:w="1843" w:type="dxa"/>
            <w:vMerge/>
          </w:tcPr>
          <w:p w:rsidR="000E4666" w:rsidRPr="000E7ED2" w:rsidRDefault="000E4666" w:rsidP="00010299">
            <w:pPr>
              <w:jc w:val="center"/>
              <w:rPr>
                <w:sz w:val="20"/>
                <w:szCs w:val="20"/>
              </w:rPr>
            </w:pPr>
          </w:p>
        </w:tc>
        <w:tc>
          <w:tcPr>
            <w:tcW w:w="2835" w:type="dxa"/>
            <w:vMerge/>
          </w:tcPr>
          <w:p w:rsidR="000E4666" w:rsidRPr="000E7ED2" w:rsidRDefault="000E4666" w:rsidP="00010299">
            <w:pPr>
              <w:rPr>
                <w:sz w:val="20"/>
                <w:szCs w:val="20"/>
              </w:rPr>
            </w:pPr>
          </w:p>
        </w:tc>
        <w:tc>
          <w:tcPr>
            <w:tcW w:w="2268" w:type="dxa"/>
          </w:tcPr>
          <w:p w:rsidR="000E4666" w:rsidRPr="000E7ED2" w:rsidRDefault="000E4666" w:rsidP="00010299">
            <w:pPr>
              <w:jc w:val="center"/>
              <w:rPr>
                <w:sz w:val="20"/>
                <w:szCs w:val="20"/>
              </w:rPr>
            </w:pPr>
            <w:r w:rsidRPr="000E7ED2">
              <w:rPr>
                <w:sz w:val="20"/>
                <w:szCs w:val="20"/>
              </w:rPr>
              <w:t>Бюджет сельского поселения Курумоч</w:t>
            </w:r>
          </w:p>
        </w:tc>
        <w:tc>
          <w:tcPr>
            <w:tcW w:w="1141" w:type="dxa"/>
            <w:gridSpan w:val="3"/>
          </w:tcPr>
          <w:p w:rsidR="000E4666" w:rsidRPr="000E7ED2" w:rsidRDefault="000E4666" w:rsidP="00010299">
            <w:pPr>
              <w:jc w:val="center"/>
              <w:rPr>
                <w:sz w:val="20"/>
                <w:szCs w:val="20"/>
              </w:rPr>
            </w:pPr>
            <w:r w:rsidRPr="000E7ED2">
              <w:rPr>
                <w:sz w:val="20"/>
                <w:szCs w:val="20"/>
              </w:rPr>
              <w:t>не требует финансирования</w:t>
            </w:r>
          </w:p>
        </w:tc>
        <w:tc>
          <w:tcPr>
            <w:tcW w:w="1127" w:type="dxa"/>
            <w:gridSpan w:val="2"/>
          </w:tcPr>
          <w:p w:rsidR="000E4666" w:rsidRDefault="000E4666">
            <w:r w:rsidRPr="00BC38CA">
              <w:rPr>
                <w:sz w:val="20"/>
                <w:szCs w:val="20"/>
              </w:rPr>
              <w:t>не требует финансирования</w:t>
            </w:r>
          </w:p>
        </w:tc>
        <w:tc>
          <w:tcPr>
            <w:tcW w:w="1276" w:type="dxa"/>
            <w:gridSpan w:val="4"/>
          </w:tcPr>
          <w:p w:rsidR="000E4666" w:rsidRDefault="000E4666">
            <w:r w:rsidRPr="00BC38CA">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275" w:type="dxa"/>
          </w:tcPr>
          <w:p w:rsidR="000E4666" w:rsidRPr="000E7ED2" w:rsidRDefault="000E4666" w:rsidP="00010299">
            <w:pPr>
              <w:jc w:val="center"/>
              <w:rPr>
                <w:sz w:val="20"/>
                <w:szCs w:val="20"/>
              </w:rPr>
            </w:pPr>
            <w:r w:rsidRPr="000E7ED2">
              <w:rPr>
                <w:sz w:val="20"/>
                <w:szCs w:val="20"/>
              </w:rPr>
              <w:t>не требует финансирования</w:t>
            </w:r>
          </w:p>
        </w:tc>
      </w:tr>
      <w:tr w:rsidR="000E4666" w:rsidRPr="000E7ED2" w:rsidTr="000E4666">
        <w:tc>
          <w:tcPr>
            <w:tcW w:w="1560" w:type="dxa"/>
            <w:vMerge/>
          </w:tcPr>
          <w:p w:rsidR="000E4666" w:rsidRPr="000E7ED2" w:rsidRDefault="000E4666" w:rsidP="00010299">
            <w:pPr>
              <w:rPr>
                <w:sz w:val="20"/>
                <w:szCs w:val="20"/>
              </w:rPr>
            </w:pPr>
          </w:p>
        </w:tc>
        <w:tc>
          <w:tcPr>
            <w:tcW w:w="1843" w:type="dxa"/>
            <w:vMerge/>
          </w:tcPr>
          <w:p w:rsidR="000E4666" w:rsidRPr="000E7ED2" w:rsidRDefault="000E4666" w:rsidP="00010299">
            <w:pPr>
              <w:jc w:val="center"/>
              <w:rPr>
                <w:sz w:val="20"/>
                <w:szCs w:val="20"/>
              </w:rPr>
            </w:pPr>
          </w:p>
        </w:tc>
        <w:tc>
          <w:tcPr>
            <w:tcW w:w="2835" w:type="dxa"/>
            <w:vMerge/>
          </w:tcPr>
          <w:p w:rsidR="000E4666" w:rsidRPr="000E7ED2" w:rsidRDefault="000E4666" w:rsidP="00010299">
            <w:pPr>
              <w:rPr>
                <w:sz w:val="20"/>
                <w:szCs w:val="20"/>
              </w:rPr>
            </w:pPr>
          </w:p>
        </w:tc>
        <w:tc>
          <w:tcPr>
            <w:tcW w:w="2268" w:type="dxa"/>
          </w:tcPr>
          <w:p w:rsidR="000E4666" w:rsidRPr="000E7ED2" w:rsidRDefault="000E4666" w:rsidP="00010299">
            <w:pPr>
              <w:jc w:val="center"/>
              <w:rPr>
                <w:sz w:val="20"/>
                <w:szCs w:val="20"/>
              </w:rPr>
            </w:pPr>
            <w:r w:rsidRPr="000E7ED2">
              <w:rPr>
                <w:sz w:val="20"/>
                <w:szCs w:val="20"/>
              </w:rPr>
              <w:t>Внебюджетные средства</w:t>
            </w:r>
          </w:p>
          <w:p w:rsidR="000E4666" w:rsidRPr="000E7ED2" w:rsidRDefault="000E4666" w:rsidP="00010299">
            <w:pPr>
              <w:jc w:val="center"/>
              <w:rPr>
                <w:sz w:val="20"/>
                <w:szCs w:val="20"/>
              </w:rPr>
            </w:pPr>
          </w:p>
        </w:tc>
        <w:tc>
          <w:tcPr>
            <w:tcW w:w="1141" w:type="dxa"/>
            <w:gridSpan w:val="3"/>
          </w:tcPr>
          <w:p w:rsidR="000E4666" w:rsidRPr="000E7ED2" w:rsidRDefault="000E4666" w:rsidP="00010299">
            <w:pPr>
              <w:jc w:val="center"/>
              <w:rPr>
                <w:sz w:val="20"/>
                <w:szCs w:val="20"/>
              </w:rPr>
            </w:pPr>
            <w:r w:rsidRPr="000E7ED2">
              <w:rPr>
                <w:sz w:val="20"/>
                <w:szCs w:val="20"/>
              </w:rPr>
              <w:t>не требует финансирования</w:t>
            </w:r>
          </w:p>
        </w:tc>
        <w:tc>
          <w:tcPr>
            <w:tcW w:w="1127" w:type="dxa"/>
            <w:gridSpan w:val="2"/>
          </w:tcPr>
          <w:p w:rsidR="000E4666" w:rsidRDefault="000E4666">
            <w:r w:rsidRPr="00BC38CA">
              <w:rPr>
                <w:sz w:val="20"/>
                <w:szCs w:val="20"/>
              </w:rPr>
              <w:t>не требует финансирования</w:t>
            </w:r>
          </w:p>
        </w:tc>
        <w:tc>
          <w:tcPr>
            <w:tcW w:w="1276" w:type="dxa"/>
            <w:gridSpan w:val="4"/>
          </w:tcPr>
          <w:p w:rsidR="000E4666" w:rsidRDefault="000E4666">
            <w:r w:rsidRPr="00BC38CA">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275" w:type="dxa"/>
          </w:tcPr>
          <w:p w:rsidR="000E4666" w:rsidRPr="000E7ED2" w:rsidRDefault="000E4666" w:rsidP="00010299">
            <w:pPr>
              <w:jc w:val="center"/>
              <w:rPr>
                <w:sz w:val="20"/>
                <w:szCs w:val="20"/>
              </w:rPr>
            </w:pPr>
            <w:r w:rsidRPr="000E7ED2">
              <w:rPr>
                <w:sz w:val="20"/>
                <w:szCs w:val="20"/>
              </w:rPr>
              <w:t>не требует финансирования</w:t>
            </w:r>
          </w:p>
        </w:tc>
      </w:tr>
      <w:tr w:rsidR="000E4666" w:rsidRPr="000E7ED2" w:rsidTr="000E4666">
        <w:trPr>
          <w:trHeight w:val="244"/>
        </w:trPr>
        <w:tc>
          <w:tcPr>
            <w:tcW w:w="1560" w:type="dxa"/>
            <w:vMerge w:val="restart"/>
          </w:tcPr>
          <w:p w:rsidR="000E4666" w:rsidRPr="000E7ED2" w:rsidRDefault="000E4666" w:rsidP="00B41FD7">
            <w:pPr>
              <w:rPr>
                <w:sz w:val="20"/>
                <w:szCs w:val="20"/>
              </w:rPr>
            </w:pPr>
            <w:r w:rsidRPr="000E7ED2">
              <w:rPr>
                <w:sz w:val="20"/>
                <w:szCs w:val="20"/>
              </w:rPr>
              <w:t>Мероприятие 3</w:t>
            </w:r>
          </w:p>
        </w:tc>
        <w:tc>
          <w:tcPr>
            <w:tcW w:w="1843" w:type="dxa"/>
            <w:vMerge w:val="restart"/>
          </w:tcPr>
          <w:p w:rsidR="000E4666" w:rsidRPr="000E7ED2" w:rsidRDefault="000E4666" w:rsidP="00010299">
            <w:pPr>
              <w:jc w:val="center"/>
              <w:rPr>
                <w:sz w:val="20"/>
                <w:szCs w:val="20"/>
              </w:rPr>
            </w:pPr>
            <w:r w:rsidRPr="000E7ED2">
              <w:rPr>
                <w:sz w:val="20"/>
                <w:szCs w:val="20"/>
              </w:rPr>
              <w:t>Администрация сельского поселения Курумоч</w:t>
            </w:r>
          </w:p>
        </w:tc>
        <w:tc>
          <w:tcPr>
            <w:tcW w:w="2835" w:type="dxa"/>
            <w:vMerge w:val="restart"/>
          </w:tcPr>
          <w:p w:rsidR="000E4666" w:rsidRPr="000E7ED2" w:rsidRDefault="000E4666" w:rsidP="00010299">
            <w:pPr>
              <w:spacing w:line="276" w:lineRule="auto"/>
              <w:jc w:val="both"/>
              <w:rPr>
                <w:sz w:val="20"/>
                <w:szCs w:val="20"/>
              </w:rPr>
            </w:pPr>
            <w:r w:rsidRPr="000E7ED2">
              <w:rPr>
                <w:rFonts w:eastAsiaTheme="minorHAnsi"/>
                <w:sz w:val="20"/>
                <w:szCs w:val="20"/>
                <w:lang w:eastAsia="en-US"/>
              </w:rPr>
              <w:t>Повышение уровня  обучения всех групп населения по вопросам гражданской обороны.</w:t>
            </w:r>
          </w:p>
        </w:tc>
        <w:tc>
          <w:tcPr>
            <w:tcW w:w="2268" w:type="dxa"/>
          </w:tcPr>
          <w:p w:rsidR="000E4666" w:rsidRPr="000E7ED2" w:rsidRDefault="000E4666" w:rsidP="00010299">
            <w:pPr>
              <w:jc w:val="center"/>
              <w:rPr>
                <w:sz w:val="20"/>
                <w:szCs w:val="20"/>
              </w:rPr>
            </w:pPr>
            <w:r w:rsidRPr="000E7ED2">
              <w:rPr>
                <w:sz w:val="20"/>
                <w:szCs w:val="20"/>
              </w:rPr>
              <w:t>Всего,</w:t>
            </w:r>
          </w:p>
        </w:tc>
        <w:tc>
          <w:tcPr>
            <w:tcW w:w="1141" w:type="dxa"/>
            <w:gridSpan w:val="3"/>
          </w:tcPr>
          <w:p w:rsidR="000E4666" w:rsidRPr="000E7ED2" w:rsidRDefault="000E4666" w:rsidP="00010299">
            <w:pPr>
              <w:jc w:val="center"/>
              <w:rPr>
                <w:sz w:val="20"/>
                <w:szCs w:val="20"/>
              </w:rPr>
            </w:pPr>
            <w:r w:rsidRPr="000E7ED2">
              <w:rPr>
                <w:sz w:val="20"/>
                <w:szCs w:val="20"/>
              </w:rPr>
              <w:t>не требует финансирования</w:t>
            </w:r>
          </w:p>
        </w:tc>
        <w:tc>
          <w:tcPr>
            <w:tcW w:w="1127" w:type="dxa"/>
            <w:gridSpan w:val="2"/>
          </w:tcPr>
          <w:p w:rsidR="000E4666" w:rsidRDefault="000E4666">
            <w:r w:rsidRPr="00BC38CA">
              <w:rPr>
                <w:sz w:val="20"/>
                <w:szCs w:val="20"/>
              </w:rPr>
              <w:t>не требует финансирования</w:t>
            </w:r>
          </w:p>
        </w:tc>
        <w:tc>
          <w:tcPr>
            <w:tcW w:w="1276" w:type="dxa"/>
            <w:gridSpan w:val="4"/>
          </w:tcPr>
          <w:p w:rsidR="000E4666" w:rsidRDefault="000E4666">
            <w:r w:rsidRPr="00BC38CA">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275" w:type="dxa"/>
          </w:tcPr>
          <w:p w:rsidR="000E4666" w:rsidRPr="000E7ED2" w:rsidRDefault="000E4666" w:rsidP="00010299">
            <w:pPr>
              <w:jc w:val="center"/>
              <w:rPr>
                <w:sz w:val="20"/>
                <w:szCs w:val="20"/>
              </w:rPr>
            </w:pPr>
            <w:r w:rsidRPr="000E7ED2">
              <w:rPr>
                <w:sz w:val="20"/>
                <w:szCs w:val="20"/>
              </w:rPr>
              <w:t>не требует финансирования</w:t>
            </w:r>
          </w:p>
        </w:tc>
      </w:tr>
      <w:tr w:rsidR="000E4666" w:rsidRPr="000E7ED2" w:rsidTr="000E4666">
        <w:trPr>
          <w:trHeight w:val="285"/>
        </w:trPr>
        <w:tc>
          <w:tcPr>
            <w:tcW w:w="1560" w:type="dxa"/>
            <w:vMerge/>
          </w:tcPr>
          <w:p w:rsidR="000E4666" w:rsidRPr="000E7ED2" w:rsidRDefault="000E4666" w:rsidP="00010299">
            <w:pPr>
              <w:rPr>
                <w:sz w:val="20"/>
                <w:szCs w:val="20"/>
              </w:rPr>
            </w:pPr>
          </w:p>
        </w:tc>
        <w:tc>
          <w:tcPr>
            <w:tcW w:w="1843" w:type="dxa"/>
            <w:vMerge/>
          </w:tcPr>
          <w:p w:rsidR="000E4666" w:rsidRPr="000E7ED2" w:rsidRDefault="000E4666" w:rsidP="00010299">
            <w:pPr>
              <w:jc w:val="center"/>
              <w:rPr>
                <w:sz w:val="20"/>
                <w:szCs w:val="20"/>
              </w:rPr>
            </w:pPr>
          </w:p>
        </w:tc>
        <w:tc>
          <w:tcPr>
            <w:tcW w:w="2835" w:type="dxa"/>
            <w:vMerge/>
          </w:tcPr>
          <w:p w:rsidR="000E4666" w:rsidRPr="000E7ED2" w:rsidRDefault="000E4666" w:rsidP="00010299">
            <w:pPr>
              <w:spacing w:line="276" w:lineRule="auto"/>
              <w:jc w:val="both"/>
              <w:rPr>
                <w:sz w:val="20"/>
                <w:szCs w:val="20"/>
              </w:rPr>
            </w:pPr>
          </w:p>
        </w:tc>
        <w:tc>
          <w:tcPr>
            <w:tcW w:w="2268" w:type="dxa"/>
          </w:tcPr>
          <w:p w:rsidR="000E4666" w:rsidRPr="000E7ED2" w:rsidRDefault="000E4666" w:rsidP="00010299">
            <w:pPr>
              <w:jc w:val="center"/>
              <w:rPr>
                <w:sz w:val="20"/>
                <w:szCs w:val="20"/>
              </w:rPr>
            </w:pPr>
            <w:r w:rsidRPr="000E7ED2">
              <w:rPr>
                <w:sz w:val="20"/>
                <w:szCs w:val="20"/>
              </w:rPr>
              <w:t>в т.ч</w:t>
            </w:r>
            <w:proofErr w:type="gramStart"/>
            <w:r w:rsidRPr="000E7ED2">
              <w:rPr>
                <w:sz w:val="20"/>
                <w:szCs w:val="20"/>
              </w:rPr>
              <w:t>.п</w:t>
            </w:r>
            <w:proofErr w:type="gramEnd"/>
            <w:r w:rsidRPr="000E7ED2">
              <w:rPr>
                <w:sz w:val="20"/>
                <w:szCs w:val="20"/>
              </w:rPr>
              <w:t>о отдельным источникам финансирования</w:t>
            </w:r>
          </w:p>
        </w:tc>
        <w:tc>
          <w:tcPr>
            <w:tcW w:w="1141" w:type="dxa"/>
            <w:gridSpan w:val="3"/>
          </w:tcPr>
          <w:p w:rsidR="000E4666" w:rsidRPr="000E7ED2" w:rsidRDefault="000E4666" w:rsidP="00010299">
            <w:pPr>
              <w:jc w:val="center"/>
              <w:rPr>
                <w:sz w:val="20"/>
                <w:szCs w:val="20"/>
              </w:rPr>
            </w:pPr>
          </w:p>
        </w:tc>
        <w:tc>
          <w:tcPr>
            <w:tcW w:w="1127" w:type="dxa"/>
            <w:gridSpan w:val="2"/>
          </w:tcPr>
          <w:p w:rsidR="000E4666" w:rsidRPr="000E7ED2" w:rsidRDefault="000E4666" w:rsidP="00010299">
            <w:pPr>
              <w:jc w:val="center"/>
              <w:rPr>
                <w:sz w:val="20"/>
                <w:szCs w:val="20"/>
              </w:rPr>
            </w:pPr>
          </w:p>
        </w:tc>
        <w:tc>
          <w:tcPr>
            <w:tcW w:w="1276" w:type="dxa"/>
            <w:gridSpan w:val="4"/>
          </w:tcPr>
          <w:p w:rsidR="000E4666" w:rsidRPr="000E7ED2" w:rsidRDefault="000E4666" w:rsidP="00010299">
            <w:pPr>
              <w:jc w:val="center"/>
              <w:rPr>
                <w:sz w:val="20"/>
                <w:szCs w:val="20"/>
              </w:rPr>
            </w:pPr>
          </w:p>
        </w:tc>
        <w:tc>
          <w:tcPr>
            <w:tcW w:w="1134" w:type="dxa"/>
          </w:tcPr>
          <w:p w:rsidR="000E4666" w:rsidRPr="000E7ED2" w:rsidRDefault="000E4666" w:rsidP="00010299">
            <w:pPr>
              <w:jc w:val="center"/>
              <w:rPr>
                <w:sz w:val="20"/>
                <w:szCs w:val="20"/>
              </w:rPr>
            </w:pPr>
          </w:p>
        </w:tc>
        <w:tc>
          <w:tcPr>
            <w:tcW w:w="1134" w:type="dxa"/>
          </w:tcPr>
          <w:p w:rsidR="000E4666" w:rsidRPr="000E7ED2" w:rsidRDefault="000E4666" w:rsidP="00010299">
            <w:pPr>
              <w:jc w:val="center"/>
              <w:rPr>
                <w:sz w:val="20"/>
                <w:szCs w:val="20"/>
              </w:rPr>
            </w:pPr>
          </w:p>
        </w:tc>
        <w:tc>
          <w:tcPr>
            <w:tcW w:w="1275" w:type="dxa"/>
          </w:tcPr>
          <w:p w:rsidR="000E4666" w:rsidRPr="000E7ED2" w:rsidRDefault="000E4666" w:rsidP="00010299">
            <w:pPr>
              <w:jc w:val="center"/>
              <w:rPr>
                <w:sz w:val="20"/>
                <w:szCs w:val="20"/>
              </w:rPr>
            </w:pPr>
          </w:p>
        </w:tc>
      </w:tr>
      <w:tr w:rsidR="000E4666" w:rsidRPr="000E7ED2" w:rsidTr="000E4666">
        <w:trPr>
          <w:trHeight w:val="271"/>
        </w:trPr>
        <w:tc>
          <w:tcPr>
            <w:tcW w:w="1560" w:type="dxa"/>
            <w:vMerge/>
          </w:tcPr>
          <w:p w:rsidR="000E4666" w:rsidRPr="000E7ED2" w:rsidRDefault="000E4666" w:rsidP="00010299">
            <w:pPr>
              <w:rPr>
                <w:sz w:val="20"/>
                <w:szCs w:val="20"/>
              </w:rPr>
            </w:pPr>
          </w:p>
        </w:tc>
        <w:tc>
          <w:tcPr>
            <w:tcW w:w="1843" w:type="dxa"/>
            <w:vMerge/>
          </w:tcPr>
          <w:p w:rsidR="000E4666" w:rsidRPr="000E7ED2" w:rsidRDefault="000E4666" w:rsidP="00010299">
            <w:pPr>
              <w:jc w:val="center"/>
              <w:rPr>
                <w:sz w:val="20"/>
                <w:szCs w:val="20"/>
              </w:rPr>
            </w:pPr>
          </w:p>
        </w:tc>
        <w:tc>
          <w:tcPr>
            <w:tcW w:w="2835" w:type="dxa"/>
            <w:vMerge/>
          </w:tcPr>
          <w:p w:rsidR="000E4666" w:rsidRPr="000E7ED2" w:rsidRDefault="000E4666" w:rsidP="00010299">
            <w:pPr>
              <w:spacing w:line="276" w:lineRule="auto"/>
              <w:jc w:val="both"/>
              <w:rPr>
                <w:sz w:val="20"/>
                <w:szCs w:val="20"/>
              </w:rPr>
            </w:pPr>
          </w:p>
        </w:tc>
        <w:tc>
          <w:tcPr>
            <w:tcW w:w="2268" w:type="dxa"/>
          </w:tcPr>
          <w:p w:rsidR="000E4666" w:rsidRPr="000E7ED2" w:rsidRDefault="000E4666" w:rsidP="00010299">
            <w:pPr>
              <w:jc w:val="center"/>
              <w:rPr>
                <w:sz w:val="20"/>
                <w:szCs w:val="20"/>
              </w:rPr>
            </w:pPr>
            <w:r w:rsidRPr="000E7ED2">
              <w:rPr>
                <w:sz w:val="20"/>
                <w:szCs w:val="20"/>
              </w:rPr>
              <w:t>Областной бюджет</w:t>
            </w:r>
          </w:p>
        </w:tc>
        <w:tc>
          <w:tcPr>
            <w:tcW w:w="1128"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140" w:type="dxa"/>
            <w:gridSpan w:val="4"/>
          </w:tcPr>
          <w:p w:rsidR="000E4666" w:rsidRDefault="000E4666">
            <w:r w:rsidRPr="002E4AAF">
              <w:rPr>
                <w:sz w:val="20"/>
                <w:szCs w:val="20"/>
              </w:rPr>
              <w:t>не требует финансирования</w:t>
            </w:r>
          </w:p>
        </w:tc>
        <w:tc>
          <w:tcPr>
            <w:tcW w:w="1276" w:type="dxa"/>
            <w:gridSpan w:val="4"/>
          </w:tcPr>
          <w:p w:rsidR="000E4666" w:rsidRDefault="000E4666">
            <w:r w:rsidRPr="002E4AAF">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275" w:type="dxa"/>
          </w:tcPr>
          <w:p w:rsidR="000E4666" w:rsidRPr="000E7ED2" w:rsidRDefault="000E4666" w:rsidP="00010299">
            <w:pPr>
              <w:jc w:val="center"/>
              <w:rPr>
                <w:sz w:val="20"/>
                <w:szCs w:val="20"/>
              </w:rPr>
            </w:pPr>
            <w:r w:rsidRPr="000E7ED2">
              <w:rPr>
                <w:sz w:val="20"/>
                <w:szCs w:val="20"/>
              </w:rPr>
              <w:t>не требует финансирования</w:t>
            </w:r>
          </w:p>
        </w:tc>
      </w:tr>
      <w:tr w:rsidR="000E4666" w:rsidRPr="000E7ED2" w:rsidTr="000E4666">
        <w:trPr>
          <w:trHeight w:val="244"/>
        </w:trPr>
        <w:tc>
          <w:tcPr>
            <w:tcW w:w="1560" w:type="dxa"/>
            <w:vMerge/>
          </w:tcPr>
          <w:p w:rsidR="000E4666" w:rsidRPr="000E7ED2" w:rsidRDefault="000E4666" w:rsidP="00010299">
            <w:pPr>
              <w:rPr>
                <w:sz w:val="20"/>
                <w:szCs w:val="20"/>
              </w:rPr>
            </w:pPr>
          </w:p>
        </w:tc>
        <w:tc>
          <w:tcPr>
            <w:tcW w:w="1843" w:type="dxa"/>
            <w:vMerge/>
          </w:tcPr>
          <w:p w:rsidR="000E4666" w:rsidRPr="000E7ED2" w:rsidRDefault="000E4666" w:rsidP="00010299">
            <w:pPr>
              <w:jc w:val="center"/>
              <w:rPr>
                <w:sz w:val="20"/>
                <w:szCs w:val="20"/>
              </w:rPr>
            </w:pPr>
          </w:p>
        </w:tc>
        <w:tc>
          <w:tcPr>
            <w:tcW w:w="2835" w:type="dxa"/>
            <w:vMerge/>
          </w:tcPr>
          <w:p w:rsidR="000E4666" w:rsidRPr="000E7ED2" w:rsidRDefault="000E4666" w:rsidP="00010299">
            <w:pPr>
              <w:spacing w:line="276" w:lineRule="auto"/>
              <w:jc w:val="both"/>
              <w:rPr>
                <w:sz w:val="20"/>
                <w:szCs w:val="20"/>
              </w:rPr>
            </w:pPr>
          </w:p>
        </w:tc>
        <w:tc>
          <w:tcPr>
            <w:tcW w:w="2268" w:type="dxa"/>
          </w:tcPr>
          <w:p w:rsidR="000E4666" w:rsidRPr="000E7ED2" w:rsidRDefault="000E4666" w:rsidP="00010299">
            <w:pPr>
              <w:jc w:val="center"/>
              <w:rPr>
                <w:sz w:val="20"/>
                <w:szCs w:val="20"/>
              </w:rPr>
            </w:pPr>
            <w:r w:rsidRPr="000E7ED2">
              <w:rPr>
                <w:sz w:val="20"/>
                <w:szCs w:val="20"/>
              </w:rPr>
              <w:t>Районный бюджет</w:t>
            </w:r>
          </w:p>
        </w:tc>
        <w:tc>
          <w:tcPr>
            <w:tcW w:w="1128"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140" w:type="dxa"/>
            <w:gridSpan w:val="4"/>
          </w:tcPr>
          <w:p w:rsidR="000E4666" w:rsidRDefault="000E4666">
            <w:r w:rsidRPr="002E4AAF">
              <w:rPr>
                <w:sz w:val="20"/>
                <w:szCs w:val="20"/>
              </w:rPr>
              <w:t>не требует финансирования</w:t>
            </w:r>
          </w:p>
        </w:tc>
        <w:tc>
          <w:tcPr>
            <w:tcW w:w="1276" w:type="dxa"/>
            <w:gridSpan w:val="4"/>
          </w:tcPr>
          <w:p w:rsidR="000E4666" w:rsidRDefault="000E4666">
            <w:r w:rsidRPr="002E4AAF">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275" w:type="dxa"/>
          </w:tcPr>
          <w:p w:rsidR="000E4666" w:rsidRPr="000E7ED2" w:rsidRDefault="000E4666" w:rsidP="00010299">
            <w:pPr>
              <w:jc w:val="center"/>
              <w:rPr>
                <w:sz w:val="20"/>
                <w:szCs w:val="20"/>
              </w:rPr>
            </w:pPr>
            <w:r w:rsidRPr="000E7ED2">
              <w:rPr>
                <w:sz w:val="20"/>
                <w:szCs w:val="20"/>
              </w:rPr>
              <w:t>не требует финансирования</w:t>
            </w:r>
          </w:p>
        </w:tc>
      </w:tr>
      <w:tr w:rsidR="000E4666" w:rsidRPr="000E7ED2" w:rsidTr="000E4666">
        <w:trPr>
          <w:trHeight w:val="149"/>
        </w:trPr>
        <w:tc>
          <w:tcPr>
            <w:tcW w:w="1560" w:type="dxa"/>
            <w:vMerge/>
          </w:tcPr>
          <w:p w:rsidR="000E4666" w:rsidRPr="000E7ED2" w:rsidRDefault="000E4666" w:rsidP="00010299">
            <w:pPr>
              <w:rPr>
                <w:sz w:val="20"/>
                <w:szCs w:val="20"/>
              </w:rPr>
            </w:pPr>
          </w:p>
        </w:tc>
        <w:tc>
          <w:tcPr>
            <w:tcW w:w="1843" w:type="dxa"/>
            <w:vMerge/>
          </w:tcPr>
          <w:p w:rsidR="000E4666" w:rsidRPr="000E7ED2" w:rsidRDefault="000E4666" w:rsidP="00010299">
            <w:pPr>
              <w:jc w:val="center"/>
              <w:rPr>
                <w:sz w:val="20"/>
                <w:szCs w:val="20"/>
              </w:rPr>
            </w:pPr>
          </w:p>
        </w:tc>
        <w:tc>
          <w:tcPr>
            <w:tcW w:w="2835" w:type="dxa"/>
            <w:vMerge/>
          </w:tcPr>
          <w:p w:rsidR="000E4666" w:rsidRPr="000E7ED2" w:rsidRDefault="000E4666" w:rsidP="00010299">
            <w:pPr>
              <w:spacing w:line="276" w:lineRule="auto"/>
              <w:jc w:val="both"/>
              <w:rPr>
                <w:sz w:val="20"/>
                <w:szCs w:val="20"/>
              </w:rPr>
            </w:pPr>
          </w:p>
        </w:tc>
        <w:tc>
          <w:tcPr>
            <w:tcW w:w="2268" w:type="dxa"/>
          </w:tcPr>
          <w:p w:rsidR="000E4666" w:rsidRPr="000E7ED2" w:rsidRDefault="000E4666" w:rsidP="00010299">
            <w:pPr>
              <w:jc w:val="center"/>
              <w:rPr>
                <w:sz w:val="20"/>
                <w:szCs w:val="20"/>
              </w:rPr>
            </w:pPr>
            <w:r w:rsidRPr="000E7ED2">
              <w:rPr>
                <w:sz w:val="20"/>
                <w:szCs w:val="20"/>
              </w:rPr>
              <w:t xml:space="preserve">Бюджет сельского </w:t>
            </w:r>
            <w:r w:rsidRPr="000E7ED2">
              <w:rPr>
                <w:sz w:val="20"/>
                <w:szCs w:val="20"/>
              </w:rPr>
              <w:lastRenderedPageBreak/>
              <w:t>поселения Курумоч</w:t>
            </w:r>
          </w:p>
        </w:tc>
        <w:tc>
          <w:tcPr>
            <w:tcW w:w="1128" w:type="dxa"/>
          </w:tcPr>
          <w:p w:rsidR="000E4666" w:rsidRDefault="000E4666" w:rsidP="000E4666">
            <w:pPr>
              <w:jc w:val="center"/>
            </w:pPr>
            <w:r w:rsidRPr="008D6864">
              <w:rPr>
                <w:sz w:val="20"/>
                <w:szCs w:val="20"/>
              </w:rPr>
              <w:lastRenderedPageBreak/>
              <w:t xml:space="preserve">не требует </w:t>
            </w:r>
            <w:r w:rsidRPr="008D6864">
              <w:rPr>
                <w:sz w:val="20"/>
                <w:szCs w:val="20"/>
              </w:rPr>
              <w:lastRenderedPageBreak/>
              <w:t>финансирования</w:t>
            </w:r>
          </w:p>
        </w:tc>
        <w:tc>
          <w:tcPr>
            <w:tcW w:w="992" w:type="dxa"/>
            <w:gridSpan w:val="3"/>
          </w:tcPr>
          <w:p w:rsidR="000E4666" w:rsidRDefault="000E4666" w:rsidP="000E4666">
            <w:pPr>
              <w:jc w:val="center"/>
            </w:pPr>
            <w:r w:rsidRPr="008D6864">
              <w:rPr>
                <w:sz w:val="20"/>
                <w:szCs w:val="20"/>
              </w:rPr>
              <w:lastRenderedPageBreak/>
              <w:t xml:space="preserve">не </w:t>
            </w:r>
            <w:r w:rsidRPr="008D6864">
              <w:rPr>
                <w:sz w:val="20"/>
                <w:szCs w:val="20"/>
              </w:rPr>
              <w:lastRenderedPageBreak/>
              <w:t>требует финансирования</w:t>
            </w:r>
          </w:p>
        </w:tc>
        <w:tc>
          <w:tcPr>
            <w:tcW w:w="1424" w:type="dxa"/>
            <w:gridSpan w:val="5"/>
          </w:tcPr>
          <w:p w:rsidR="000E4666" w:rsidRDefault="000E4666" w:rsidP="000E4666">
            <w:pPr>
              <w:jc w:val="center"/>
            </w:pPr>
            <w:r w:rsidRPr="008D6864">
              <w:rPr>
                <w:sz w:val="20"/>
                <w:szCs w:val="20"/>
              </w:rPr>
              <w:lastRenderedPageBreak/>
              <w:t xml:space="preserve">не требует </w:t>
            </w:r>
            <w:r w:rsidRPr="008D6864">
              <w:rPr>
                <w:sz w:val="20"/>
                <w:szCs w:val="20"/>
              </w:rPr>
              <w:lastRenderedPageBreak/>
              <w:t>финансирования</w:t>
            </w:r>
          </w:p>
        </w:tc>
        <w:tc>
          <w:tcPr>
            <w:tcW w:w="1134" w:type="dxa"/>
          </w:tcPr>
          <w:p w:rsidR="000E4666" w:rsidRPr="000E7ED2" w:rsidRDefault="000E4666" w:rsidP="00010299">
            <w:pPr>
              <w:jc w:val="center"/>
              <w:rPr>
                <w:sz w:val="20"/>
                <w:szCs w:val="20"/>
              </w:rPr>
            </w:pPr>
            <w:r w:rsidRPr="000E7ED2">
              <w:rPr>
                <w:sz w:val="20"/>
                <w:szCs w:val="20"/>
              </w:rPr>
              <w:lastRenderedPageBreak/>
              <w:t xml:space="preserve">не требует </w:t>
            </w:r>
            <w:r w:rsidRPr="000E7ED2">
              <w:rPr>
                <w:sz w:val="20"/>
                <w:szCs w:val="20"/>
              </w:rPr>
              <w:lastRenderedPageBreak/>
              <w:t>финансирования</w:t>
            </w:r>
          </w:p>
        </w:tc>
        <w:tc>
          <w:tcPr>
            <w:tcW w:w="1134" w:type="dxa"/>
          </w:tcPr>
          <w:p w:rsidR="000E4666" w:rsidRPr="000E7ED2" w:rsidRDefault="000E4666" w:rsidP="00010299">
            <w:pPr>
              <w:jc w:val="center"/>
              <w:rPr>
                <w:sz w:val="20"/>
                <w:szCs w:val="20"/>
              </w:rPr>
            </w:pPr>
            <w:r w:rsidRPr="000E7ED2">
              <w:rPr>
                <w:sz w:val="20"/>
                <w:szCs w:val="20"/>
              </w:rPr>
              <w:lastRenderedPageBreak/>
              <w:t xml:space="preserve">не требует </w:t>
            </w:r>
            <w:r w:rsidRPr="000E7ED2">
              <w:rPr>
                <w:sz w:val="20"/>
                <w:szCs w:val="20"/>
              </w:rPr>
              <w:lastRenderedPageBreak/>
              <w:t>финансирования</w:t>
            </w:r>
          </w:p>
        </w:tc>
        <w:tc>
          <w:tcPr>
            <w:tcW w:w="1275" w:type="dxa"/>
          </w:tcPr>
          <w:p w:rsidR="000E4666" w:rsidRPr="000E7ED2" w:rsidRDefault="000E4666" w:rsidP="00010299">
            <w:pPr>
              <w:jc w:val="center"/>
              <w:rPr>
                <w:sz w:val="20"/>
                <w:szCs w:val="20"/>
              </w:rPr>
            </w:pPr>
            <w:r w:rsidRPr="000E7ED2">
              <w:rPr>
                <w:sz w:val="20"/>
                <w:szCs w:val="20"/>
              </w:rPr>
              <w:lastRenderedPageBreak/>
              <w:t xml:space="preserve">не требует </w:t>
            </w:r>
            <w:r w:rsidRPr="000E7ED2">
              <w:rPr>
                <w:sz w:val="20"/>
                <w:szCs w:val="20"/>
              </w:rPr>
              <w:lastRenderedPageBreak/>
              <w:t>финансирования</w:t>
            </w:r>
          </w:p>
        </w:tc>
      </w:tr>
      <w:tr w:rsidR="000E4666" w:rsidRPr="000E7ED2" w:rsidTr="000E4666">
        <w:trPr>
          <w:trHeight w:val="113"/>
        </w:trPr>
        <w:tc>
          <w:tcPr>
            <w:tcW w:w="1560" w:type="dxa"/>
            <w:vMerge/>
          </w:tcPr>
          <w:p w:rsidR="000E4666" w:rsidRPr="000E7ED2" w:rsidRDefault="000E4666" w:rsidP="00010299">
            <w:pPr>
              <w:rPr>
                <w:sz w:val="20"/>
                <w:szCs w:val="20"/>
              </w:rPr>
            </w:pPr>
          </w:p>
        </w:tc>
        <w:tc>
          <w:tcPr>
            <w:tcW w:w="1843" w:type="dxa"/>
            <w:vMerge/>
          </w:tcPr>
          <w:p w:rsidR="000E4666" w:rsidRPr="000E7ED2" w:rsidRDefault="000E4666" w:rsidP="00010299">
            <w:pPr>
              <w:jc w:val="center"/>
              <w:rPr>
                <w:sz w:val="20"/>
                <w:szCs w:val="20"/>
              </w:rPr>
            </w:pPr>
          </w:p>
        </w:tc>
        <w:tc>
          <w:tcPr>
            <w:tcW w:w="2835" w:type="dxa"/>
            <w:vMerge/>
          </w:tcPr>
          <w:p w:rsidR="000E4666" w:rsidRPr="000E7ED2" w:rsidRDefault="000E4666" w:rsidP="00010299">
            <w:pPr>
              <w:spacing w:line="276" w:lineRule="auto"/>
              <w:jc w:val="both"/>
              <w:rPr>
                <w:sz w:val="20"/>
                <w:szCs w:val="20"/>
              </w:rPr>
            </w:pPr>
          </w:p>
        </w:tc>
        <w:tc>
          <w:tcPr>
            <w:tcW w:w="2268" w:type="dxa"/>
          </w:tcPr>
          <w:p w:rsidR="000E4666" w:rsidRPr="000E7ED2" w:rsidRDefault="000E4666" w:rsidP="00010299">
            <w:pPr>
              <w:jc w:val="center"/>
              <w:rPr>
                <w:sz w:val="20"/>
                <w:szCs w:val="20"/>
              </w:rPr>
            </w:pPr>
            <w:r w:rsidRPr="000E7ED2">
              <w:rPr>
                <w:sz w:val="20"/>
                <w:szCs w:val="20"/>
              </w:rPr>
              <w:t>Внебюджетные средства</w:t>
            </w:r>
          </w:p>
          <w:p w:rsidR="000E4666" w:rsidRPr="000E7ED2" w:rsidRDefault="000E4666" w:rsidP="00010299">
            <w:pPr>
              <w:jc w:val="center"/>
              <w:rPr>
                <w:sz w:val="20"/>
                <w:szCs w:val="20"/>
              </w:rPr>
            </w:pPr>
          </w:p>
        </w:tc>
        <w:tc>
          <w:tcPr>
            <w:tcW w:w="1128" w:type="dxa"/>
          </w:tcPr>
          <w:p w:rsidR="000E4666" w:rsidRDefault="000E4666" w:rsidP="000E4666">
            <w:pPr>
              <w:jc w:val="center"/>
            </w:pPr>
            <w:r w:rsidRPr="008D6864">
              <w:rPr>
                <w:sz w:val="20"/>
                <w:szCs w:val="20"/>
              </w:rPr>
              <w:t>не требует финансирования</w:t>
            </w:r>
          </w:p>
        </w:tc>
        <w:tc>
          <w:tcPr>
            <w:tcW w:w="992" w:type="dxa"/>
            <w:gridSpan w:val="3"/>
          </w:tcPr>
          <w:p w:rsidR="000E4666" w:rsidRDefault="000E4666" w:rsidP="000E4666">
            <w:pPr>
              <w:jc w:val="center"/>
            </w:pPr>
            <w:r w:rsidRPr="008D6864">
              <w:rPr>
                <w:sz w:val="20"/>
                <w:szCs w:val="20"/>
              </w:rPr>
              <w:t>не требует финансирования</w:t>
            </w:r>
          </w:p>
        </w:tc>
        <w:tc>
          <w:tcPr>
            <w:tcW w:w="1424" w:type="dxa"/>
            <w:gridSpan w:val="5"/>
          </w:tcPr>
          <w:p w:rsidR="000E4666" w:rsidRDefault="000E4666" w:rsidP="000E4666">
            <w:pPr>
              <w:jc w:val="center"/>
            </w:pPr>
            <w:r w:rsidRPr="008D6864">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134" w:type="dxa"/>
          </w:tcPr>
          <w:p w:rsidR="000E4666" w:rsidRPr="000E7ED2" w:rsidRDefault="000E4666" w:rsidP="00010299">
            <w:pPr>
              <w:jc w:val="center"/>
              <w:rPr>
                <w:sz w:val="20"/>
                <w:szCs w:val="20"/>
              </w:rPr>
            </w:pPr>
            <w:r w:rsidRPr="000E7ED2">
              <w:rPr>
                <w:sz w:val="20"/>
                <w:szCs w:val="20"/>
              </w:rPr>
              <w:t>не требует финансирования</w:t>
            </w:r>
          </w:p>
        </w:tc>
        <w:tc>
          <w:tcPr>
            <w:tcW w:w="1275" w:type="dxa"/>
          </w:tcPr>
          <w:p w:rsidR="000E4666" w:rsidRPr="000E7ED2" w:rsidRDefault="000E4666" w:rsidP="00010299">
            <w:pPr>
              <w:jc w:val="center"/>
              <w:rPr>
                <w:sz w:val="20"/>
                <w:szCs w:val="20"/>
              </w:rPr>
            </w:pPr>
            <w:r w:rsidRPr="000E7ED2">
              <w:rPr>
                <w:sz w:val="20"/>
                <w:szCs w:val="20"/>
              </w:rPr>
              <w:t>не требует финансирования</w:t>
            </w:r>
          </w:p>
        </w:tc>
      </w:tr>
      <w:tr w:rsidR="002007AF" w:rsidRPr="000E7ED2" w:rsidTr="000E4666">
        <w:trPr>
          <w:trHeight w:val="245"/>
        </w:trPr>
        <w:tc>
          <w:tcPr>
            <w:tcW w:w="1560" w:type="dxa"/>
            <w:vMerge w:val="restart"/>
          </w:tcPr>
          <w:p w:rsidR="002007AF" w:rsidRPr="000E7ED2" w:rsidRDefault="002007AF" w:rsidP="00B41FD7">
            <w:pPr>
              <w:rPr>
                <w:sz w:val="20"/>
                <w:szCs w:val="20"/>
              </w:rPr>
            </w:pPr>
            <w:r w:rsidRPr="000E7ED2">
              <w:rPr>
                <w:sz w:val="20"/>
                <w:szCs w:val="20"/>
              </w:rPr>
              <w:t>Мероприятие 4</w:t>
            </w:r>
          </w:p>
        </w:tc>
        <w:tc>
          <w:tcPr>
            <w:tcW w:w="1843" w:type="dxa"/>
            <w:vMerge w:val="restart"/>
          </w:tcPr>
          <w:p w:rsidR="002007AF" w:rsidRPr="000E7ED2" w:rsidRDefault="002007AF" w:rsidP="00010299">
            <w:pPr>
              <w:jc w:val="center"/>
              <w:rPr>
                <w:sz w:val="20"/>
                <w:szCs w:val="20"/>
              </w:rPr>
            </w:pPr>
            <w:r w:rsidRPr="000E7ED2">
              <w:rPr>
                <w:sz w:val="20"/>
                <w:szCs w:val="20"/>
              </w:rPr>
              <w:t>Администрация сельского поселения Курумоч</w:t>
            </w:r>
          </w:p>
        </w:tc>
        <w:tc>
          <w:tcPr>
            <w:tcW w:w="2835" w:type="dxa"/>
            <w:vMerge w:val="restart"/>
          </w:tcPr>
          <w:p w:rsidR="002007AF" w:rsidRPr="000E7ED2" w:rsidRDefault="002007AF" w:rsidP="00114869">
            <w:pPr>
              <w:spacing w:line="276" w:lineRule="auto"/>
              <w:jc w:val="both"/>
              <w:rPr>
                <w:sz w:val="20"/>
                <w:szCs w:val="20"/>
              </w:rPr>
            </w:pPr>
            <w:r w:rsidRPr="000E7ED2">
              <w:rPr>
                <w:rFonts w:eastAsiaTheme="minorHAnsi"/>
                <w:sz w:val="20"/>
                <w:szCs w:val="20"/>
                <w:lang w:eastAsia="en-US"/>
              </w:rPr>
              <w:t>Повышение уровня материальной базы УКП.</w:t>
            </w:r>
          </w:p>
        </w:tc>
        <w:tc>
          <w:tcPr>
            <w:tcW w:w="2268" w:type="dxa"/>
          </w:tcPr>
          <w:p w:rsidR="002007AF" w:rsidRPr="000E7ED2" w:rsidRDefault="002007AF" w:rsidP="00010299">
            <w:pPr>
              <w:jc w:val="center"/>
              <w:rPr>
                <w:sz w:val="20"/>
                <w:szCs w:val="20"/>
              </w:rPr>
            </w:pPr>
            <w:r w:rsidRPr="000E7ED2">
              <w:rPr>
                <w:sz w:val="20"/>
                <w:szCs w:val="20"/>
              </w:rPr>
              <w:t>Всего,</w:t>
            </w:r>
          </w:p>
        </w:tc>
        <w:tc>
          <w:tcPr>
            <w:tcW w:w="1128" w:type="dxa"/>
          </w:tcPr>
          <w:p w:rsidR="002007AF" w:rsidRDefault="002007AF" w:rsidP="00A43537">
            <w:pPr>
              <w:jc w:val="center"/>
            </w:pPr>
            <w:r w:rsidRPr="00F175DD">
              <w:rPr>
                <w:b/>
                <w:sz w:val="20"/>
                <w:szCs w:val="20"/>
              </w:rPr>
              <w:t>20,00</w:t>
            </w:r>
          </w:p>
        </w:tc>
        <w:tc>
          <w:tcPr>
            <w:tcW w:w="992" w:type="dxa"/>
            <w:gridSpan w:val="3"/>
          </w:tcPr>
          <w:p w:rsidR="002007AF" w:rsidRDefault="002007AF" w:rsidP="00A43537">
            <w:pPr>
              <w:jc w:val="center"/>
            </w:pPr>
            <w:r w:rsidRPr="00F175DD">
              <w:rPr>
                <w:b/>
                <w:sz w:val="20"/>
                <w:szCs w:val="20"/>
              </w:rPr>
              <w:t>20,00</w:t>
            </w:r>
          </w:p>
        </w:tc>
        <w:tc>
          <w:tcPr>
            <w:tcW w:w="1424" w:type="dxa"/>
            <w:gridSpan w:val="5"/>
          </w:tcPr>
          <w:p w:rsidR="002007AF" w:rsidRDefault="002007AF" w:rsidP="00A43537">
            <w:pPr>
              <w:jc w:val="center"/>
            </w:pPr>
            <w:r w:rsidRPr="00F175DD">
              <w:rPr>
                <w:b/>
                <w:sz w:val="20"/>
                <w:szCs w:val="20"/>
              </w:rPr>
              <w:t>20,00</w:t>
            </w:r>
          </w:p>
        </w:tc>
        <w:tc>
          <w:tcPr>
            <w:tcW w:w="1134" w:type="dxa"/>
          </w:tcPr>
          <w:p w:rsidR="002007AF" w:rsidRDefault="002007AF" w:rsidP="00A43537">
            <w:pPr>
              <w:jc w:val="center"/>
            </w:pPr>
            <w:r w:rsidRPr="00F175DD">
              <w:rPr>
                <w:b/>
                <w:sz w:val="20"/>
                <w:szCs w:val="20"/>
              </w:rPr>
              <w:t>20,00</w:t>
            </w:r>
          </w:p>
        </w:tc>
        <w:tc>
          <w:tcPr>
            <w:tcW w:w="1134" w:type="dxa"/>
          </w:tcPr>
          <w:p w:rsidR="002007AF" w:rsidRDefault="002007AF" w:rsidP="00A43537">
            <w:pPr>
              <w:jc w:val="center"/>
            </w:pPr>
            <w:r w:rsidRPr="00F175DD">
              <w:rPr>
                <w:b/>
                <w:sz w:val="20"/>
                <w:szCs w:val="20"/>
              </w:rPr>
              <w:t>20,00</w:t>
            </w:r>
          </w:p>
        </w:tc>
        <w:tc>
          <w:tcPr>
            <w:tcW w:w="1275" w:type="dxa"/>
          </w:tcPr>
          <w:p w:rsidR="002007AF" w:rsidRDefault="002007AF">
            <w:r>
              <w:rPr>
                <w:sz w:val="20"/>
                <w:szCs w:val="20"/>
              </w:rPr>
              <w:t>100,00</w:t>
            </w:r>
          </w:p>
        </w:tc>
      </w:tr>
      <w:tr w:rsidR="002007AF" w:rsidRPr="000E7ED2" w:rsidTr="000E4666">
        <w:trPr>
          <w:trHeight w:val="298"/>
        </w:trPr>
        <w:tc>
          <w:tcPr>
            <w:tcW w:w="1560" w:type="dxa"/>
            <w:vMerge/>
          </w:tcPr>
          <w:p w:rsidR="002007AF" w:rsidRPr="000E7ED2" w:rsidRDefault="002007AF" w:rsidP="00010299">
            <w:pPr>
              <w:rPr>
                <w:sz w:val="20"/>
                <w:szCs w:val="20"/>
              </w:rPr>
            </w:pPr>
          </w:p>
        </w:tc>
        <w:tc>
          <w:tcPr>
            <w:tcW w:w="1843" w:type="dxa"/>
            <w:vMerge/>
          </w:tcPr>
          <w:p w:rsidR="002007AF" w:rsidRPr="000E7ED2" w:rsidRDefault="002007AF" w:rsidP="00010299">
            <w:pPr>
              <w:jc w:val="center"/>
              <w:rPr>
                <w:sz w:val="20"/>
                <w:szCs w:val="20"/>
              </w:rPr>
            </w:pPr>
          </w:p>
        </w:tc>
        <w:tc>
          <w:tcPr>
            <w:tcW w:w="2835" w:type="dxa"/>
            <w:vMerge/>
          </w:tcPr>
          <w:p w:rsidR="002007AF" w:rsidRPr="000E7ED2" w:rsidRDefault="002007AF" w:rsidP="00010299">
            <w:pPr>
              <w:spacing w:line="276" w:lineRule="auto"/>
              <w:jc w:val="both"/>
              <w:rPr>
                <w:sz w:val="20"/>
                <w:szCs w:val="20"/>
                <w:shd w:val="clear" w:color="auto" w:fill="FFFFFF"/>
              </w:rPr>
            </w:pPr>
          </w:p>
        </w:tc>
        <w:tc>
          <w:tcPr>
            <w:tcW w:w="2268" w:type="dxa"/>
          </w:tcPr>
          <w:p w:rsidR="002007AF" w:rsidRPr="000E7ED2" w:rsidRDefault="002007AF" w:rsidP="00010299">
            <w:pPr>
              <w:jc w:val="center"/>
              <w:rPr>
                <w:sz w:val="20"/>
                <w:szCs w:val="20"/>
              </w:rPr>
            </w:pPr>
            <w:r w:rsidRPr="000E7ED2">
              <w:rPr>
                <w:sz w:val="20"/>
                <w:szCs w:val="20"/>
              </w:rPr>
              <w:t>в т.ч</w:t>
            </w:r>
            <w:proofErr w:type="gramStart"/>
            <w:r w:rsidRPr="000E7ED2">
              <w:rPr>
                <w:sz w:val="20"/>
                <w:szCs w:val="20"/>
              </w:rPr>
              <w:t>.п</w:t>
            </w:r>
            <w:proofErr w:type="gramEnd"/>
            <w:r w:rsidRPr="000E7ED2">
              <w:rPr>
                <w:sz w:val="20"/>
                <w:szCs w:val="20"/>
              </w:rPr>
              <w:t>о отдельным источникам финансирования</w:t>
            </w:r>
          </w:p>
        </w:tc>
        <w:tc>
          <w:tcPr>
            <w:tcW w:w="1128" w:type="dxa"/>
          </w:tcPr>
          <w:p w:rsidR="002007AF" w:rsidRPr="000E7ED2" w:rsidRDefault="002007AF" w:rsidP="00A43537">
            <w:pPr>
              <w:jc w:val="center"/>
              <w:rPr>
                <w:b/>
                <w:sz w:val="20"/>
                <w:szCs w:val="20"/>
              </w:rPr>
            </w:pPr>
          </w:p>
        </w:tc>
        <w:tc>
          <w:tcPr>
            <w:tcW w:w="992" w:type="dxa"/>
            <w:gridSpan w:val="3"/>
          </w:tcPr>
          <w:p w:rsidR="002007AF" w:rsidRPr="000E7ED2" w:rsidRDefault="002007AF" w:rsidP="00A43537">
            <w:pPr>
              <w:jc w:val="center"/>
              <w:rPr>
                <w:b/>
                <w:sz w:val="20"/>
                <w:szCs w:val="20"/>
              </w:rPr>
            </w:pPr>
          </w:p>
        </w:tc>
        <w:tc>
          <w:tcPr>
            <w:tcW w:w="1424" w:type="dxa"/>
            <w:gridSpan w:val="5"/>
          </w:tcPr>
          <w:p w:rsidR="002007AF" w:rsidRPr="000E7ED2" w:rsidRDefault="002007AF" w:rsidP="00A43537">
            <w:pPr>
              <w:jc w:val="center"/>
              <w:rPr>
                <w:b/>
                <w:sz w:val="20"/>
                <w:szCs w:val="20"/>
              </w:rPr>
            </w:pPr>
          </w:p>
        </w:tc>
        <w:tc>
          <w:tcPr>
            <w:tcW w:w="1134" w:type="dxa"/>
          </w:tcPr>
          <w:p w:rsidR="002007AF" w:rsidRPr="000E7ED2" w:rsidRDefault="002007AF" w:rsidP="00A43537">
            <w:pPr>
              <w:jc w:val="center"/>
              <w:rPr>
                <w:b/>
                <w:sz w:val="20"/>
                <w:szCs w:val="20"/>
              </w:rPr>
            </w:pPr>
          </w:p>
        </w:tc>
        <w:tc>
          <w:tcPr>
            <w:tcW w:w="1134" w:type="dxa"/>
          </w:tcPr>
          <w:p w:rsidR="002007AF" w:rsidRPr="000E7ED2" w:rsidRDefault="002007AF" w:rsidP="00A43537">
            <w:pPr>
              <w:jc w:val="center"/>
              <w:rPr>
                <w:b/>
                <w:sz w:val="20"/>
                <w:szCs w:val="20"/>
              </w:rPr>
            </w:pPr>
          </w:p>
        </w:tc>
        <w:tc>
          <w:tcPr>
            <w:tcW w:w="1275" w:type="dxa"/>
          </w:tcPr>
          <w:p w:rsidR="002007AF" w:rsidRPr="000E7ED2" w:rsidRDefault="002007AF" w:rsidP="00010299">
            <w:pPr>
              <w:jc w:val="center"/>
              <w:rPr>
                <w:sz w:val="20"/>
                <w:szCs w:val="20"/>
              </w:rPr>
            </w:pPr>
          </w:p>
        </w:tc>
      </w:tr>
      <w:tr w:rsidR="002007AF" w:rsidRPr="000E7ED2" w:rsidTr="000E4666">
        <w:trPr>
          <w:trHeight w:val="367"/>
        </w:trPr>
        <w:tc>
          <w:tcPr>
            <w:tcW w:w="1560" w:type="dxa"/>
            <w:vMerge/>
          </w:tcPr>
          <w:p w:rsidR="002007AF" w:rsidRPr="000E7ED2" w:rsidRDefault="002007AF" w:rsidP="00010299">
            <w:pPr>
              <w:rPr>
                <w:sz w:val="20"/>
                <w:szCs w:val="20"/>
              </w:rPr>
            </w:pPr>
          </w:p>
        </w:tc>
        <w:tc>
          <w:tcPr>
            <w:tcW w:w="1843" w:type="dxa"/>
            <w:vMerge/>
          </w:tcPr>
          <w:p w:rsidR="002007AF" w:rsidRPr="000E7ED2" w:rsidRDefault="002007AF" w:rsidP="00010299">
            <w:pPr>
              <w:jc w:val="center"/>
              <w:rPr>
                <w:sz w:val="20"/>
                <w:szCs w:val="20"/>
              </w:rPr>
            </w:pPr>
          </w:p>
        </w:tc>
        <w:tc>
          <w:tcPr>
            <w:tcW w:w="2835" w:type="dxa"/>
            <w:vMerge/>
          </w:tcPr>
          <w:p w:rsidR="002007AF" w:rsidRPr="000E7ED2" w:rsidRDefault="002007AF" w:rsidP="00010299">
            <w:pPr>
              <w:spacing w:line="276" w:lineRule="auto"/>
              <w:jc w:val="both"/>
              <w:rPr>
                <w:sz w:val="20"/>
                <w:szCs w:val="20"/>
                <w:shd w:val="clear" w:color="auto" w:fill="FFFFFF"/>
              </w:rPr>
            </w:pPr>
          </w:p>
        </w:tc>
        <w:tc>
          <w:tcPr>
            <w:tcW w:w="2268" w:type="dxa"/>
          </w:tcPr>
          <w:p w:rsidR="002007AF" w:rsidRPr="000E7ED2" w:rsidRDefault="002007AF" w:rsidP="00010299">
            <w:pPr>
              <w:jc w:val="center"/>
              <w:rPr>
                <w:sz w:val="20"/>
                <w:szCs w:val="20"/>
              </w:rPr>
            </w:pPr>
            <w:r w:rsidRPr="000E7ED2">
              <w:rPr>
                <w:sz w:val="20"/>
                <w:szCs w:val="20"/>
              </w:rPr>
              <w:t>Областной бюджет</w:t>
            </w:r>
          </w:p>
        </w:tc>
        <w:tc>
          <w:tcPr>
            <w:tcW w:w="1128" w:type="dxa"/>
          </w:tcPr>
          <w:p w:rsidR="002007AF" w:rsidRDefault="002007AF" w:rsidP="00A43537">
            <w:pPr>
              <w:jc w:val="center"/>
            </w:pPr>
            <w:r w:rsidRPr="00CC4908">
              <w:rPr>
                <w:b/>
                <w:sz w:val="20"/>
                <w:szCs w:val="20"/>
              </w:rPr>
              <w:t>0,00</w:t>
            </w:r>
          </w:p>
        </w:tc>
        <w:tc>
          <w:tcPr>
            <w:tcW w:w="992" w:type="dxa"/>
            <w:gridSpan w:val="3"/>
          </w:tcPr>
          <w:p w:rsidR="002007AF" w:rsidRDefault="002007AF" w:rsidP="00A43537">
            <w:pPr>
              <w:jc w:val="center"/>
            </w:pPr>
            <w:r w:rsidRPr="00CC4908">
              <w:rPr>
                <w:b/>
                <w:sz w:val="20"/>
                <w:szCs w:val="20"/>
              </w:rPr>
              <w:t>0,00</w:t>
            </w:r>
          </w:p>
        </w:tc>
        <w:tc>
          <w:tcPr>
            <w:tcW w:w="1424" w:type="dxa"/>
            <w:gridSpan w:val="5"/>
          </w:tcPr>
          <w:p w:rsidR="002007AF" w:rsidRDefault="002007AF" w:rsidP="00A43537">
            <w:pPr>
              <w:jc w:val="center"/>
            </w:pPr>
            <w:r w:rsidRPr="00CC4908">
              <w:rPr>
                <w:b/>
                <w:sz w:val="20"/>
                <w:szCs w:val="20"/>
              </w:rPr>
              <w:t>0,00</w:t>
            </w:r>
          </w:p>
        </w:tc>
        <w:tc>
          <w:tcPr>
            <w:tcW w:w="1134" w:type="dxa"/>
          </w:tcPr>
          <w:p w:rsidR="002007AF" w:rsidRDefault="002007AF" w:rsidP="00A43537">
            <w:pPr>
              <w:jc w:val="center"/>
            </w:pPr>
            <w:r w:rsidRPr="00CC4908">
              <w:rPr>
                <w:b/>
                <w:sz w:val="20"/>
                <w:szCs w:val="20"/>
              </w:rPr>
              <w:t>0,00</w:t>
            </w:r>
          </w:p>
        </w:tc>
        <w:tc>
          <w:tcPr>
            <w:tcW w:w="1134" w:type="dxa"/>
          </w:tcPr>
          <w:p w:rsidR="002007AF" w:rsidRDefault="002007AF" w:rsidP="00A43537">
            <w:pPr>
              <w:jc w:val="center"/>
            </w:pPr>
            <w:r w:rsidRPr="00CC4908">
              <w:rPr>
                <w:b/>
                <w:sz w:val="20"/>
                <w:szCs w:val="20"/>
              </w:rPr>
              <w:t>0,00</w:t>
            </w:r>
          </w:p>
        </w:tc>
        <w:tc>
          <w:tcPr>
            <w:tcW w:w="1275" w:type="dxa"/>
          </w:tcPr>
          <w:p w:rsidR="002007AF" w:rsidRPr="000E7ED2" w:rsidRDefault="002007AF" w:rsidP="00010299">
            <w:pPr>
              <w:jc w:val="center"/>
              <w:rPr>
                <w:sz w:val="20"/>
                <w:szCs w:val="20"/>
              </w:rPr>
            </w:pPr>
            <w:r>
              <w:rPr>
                <w:sz w:val="20"/>
                <w:szCs w:val="20"/>
              </w:rPr>
              <w:t>0,00</w:t>
            </w:r>
          </w:p>
        </w:tc>
      </w:tr>
      <w:tr w:rsidR="002007AF" w:rsidRPr="000E7ED2" w:rsidTr="000E4666">
        <w:trPr>
          <w:trHeight w:val="529"/>
        </w:trPr>
        <w:tc>
          <w:tcPr>
            <w:tcW w:w="1560" w:type="dxa"/>
            <w:vMerge/>
          </w:tcPr>
          <w:p w:rsidR="002007AF" w:rsidRPr="000E7ED2" w:rsidRDefault="002007AF" w:rsidP="00010299">
            <w:pPr>
              <w:rPr>
                <w:sz w:val="20"/>
                <w:szCs w:val="20"/>
              </w:rPr>
            </w:pPr>
          </w:p>
        </w:tc>
        <w:tc>
          <w:tcPr>
            <w:tcW w:w="1843" w:type="dxa"/>
            <w:vMerge/>
          </w:tcPr>
          <w:p w:rsidR="002007AF" w:rsidRPr="000E7ED2" w:rsidRDefault="002007AF" w:rsidP="00010299">
            <w:pPr>
              <w:jc w:val="center"/>
              <w:rPr>
                <w:sz w:val="20"/>
                <w:szCs w:val="20"/>
              </w:rPr>
            </w:pPr>
          </w:p>
        </w:tc>
        <w:tc>
          <w:tcPr>
            <w:tcW w:w="2835" w:type="dxa"/>
            <w:vMerge/>
          </w:tcPr>
          <w:p w:rsidR="002007AF" w:rsidRPr="000E7ED2" w:rsidRDefault="002007AF" w:rsidP="00010299">
            <w:pPr>
              <w:spacing w:line="276" w:lineRule="auto"/>
              <w:jc w:val="both"/>
              <w:rPr>
                <w:sz w:val="20"/>
                <w:szCs w:val="20"/>
                <w:shd w:val="clear" w:color="auto" w:fill="FFFFFF"/>
              </w:rPr>
            </w:pPr>
          </w:p>
        </w:tc>
        <w:tc>
          <w:tcPr>
            <w:tcW w:w="2268" w:type="dxa"/>
          </w:tcPr>
          <w:p w:rsidR="002007AF" w:rsidRPr="000E7ED2" w:rsidRDefault="002007AF" w:rsidP="00010299">
            <w:pPr>
              <w:jc w:val="center"/>
              <w:rPr>
                <w:sz w:val="20"/>
                <w:szCs w:val="20"/>
              </w:rPr>
            </w:pPr>
            <w:r w:rsidRPr="000E7ED2">
              <w:rPr>
                <w:sz w:val="20"/>
                <w:szCs w:val="20"/>
              </w:rPr>
              <w:t>Районный бюджет</w:t>
            </w:r>
          </w:p>
        </w:tc>
        <w:tc>
          <w:tcPr>
            <w:tcW w:w="1128" w:type="dxa"/>
          </w:tcPr>
          <w:p w:rsidR="002007AF" w:rsidRDefault="002007AF" w:rsidP="00A43537">
            <w:pPr>
              <w:jc w:val="center"/>
            </w:pPr>
            <w:r w:rsidRPr="00CC4908">
              <w:rPr>
                <w:b/>
                <w:sz w:val="20"/>
                <w:szCs w:val="20"/>
              </w:rPr>
              <w:t>0,00</w:t>
            </w:r>
          </w:p>
        </w:tc>
        <w:tc>
          <w:tcPr>
            <w:tcW w:w="992" w:type="dxa"/>
            <w:gridSpan w:val="3"/>
          </w:tcPr>
          <w:p w:rsidR="002007AF" w:rsidRDefault="002007AF" w:rsidP="00A43537">
            <w:pPr>
              <w:jc w:val="center"/>
            </w:pPr>
            <w:r w:rsidRPr="00CC4908">
              <w:rPr>
                <w:b/>
                <w:sz w:val="20"/>
                <w:szCs w:val="20"/>
              </w:rPr>
              <w:t>0,00</w:t>
            </w:r>
          </w:p>
        </w:tc>
        <w:tc>
          <w:tcPr>
            <w:tcW w:w="1424" w:type="dxa"/>
            <w:gridSpan w:val="5"/>
          </w:tcPr>
          <w:p w:rsidR="002007AF" w:rsidRDefault="002007AF" w:rsidP="00A43537">
            <w:pPr>
              <w:jc w:val="center"/>
            </w:pPr>
            <w:r w:rsidRPr="00CC4908">
              <w:rPr>
                <w:b/>
                <w:sz w:val="20"/>
                <w:szCs w:val="20"/>
              </w:rPr>
              <w:t>0,00</w:t>
            </w:r>
          </w:p>
        </w:tc>
        <w:tc>
          <w:tcPr>
            <w:tcW w:w="1134" w:type="dxa"/>
          </w:tcPr>
          <w:p w:rsidR="002007AF" w:rsidRDefault="002007AF" w:rsidP="00A43537">
            <w:pPr>
              <w:jc w:val="center"/>
            </w:pPr>
            <w:r w:rsidRPr="00CC4908">
              <w:rPr>
                <w:b/>
                <w:sz w:val="20"/>
                <w:szCs w:val="20"/>
              </w:rPr>
              <w:t>0,00</w:t>
            </w:r>
          </w:p>
        </w:tc>
        <w:tc>
          <w:tcPr>
            <w:tcW w:w="1134" w:type="dxa"/>
          </w:tcPr>
          <w:p w:rsidR="002007AF" w:rsidRDefault="002007AF" w:rsidP="00A43537">
            <w:pPr>
              <w:jc w:val="center"/>
            </w:pPr>
            <w:r w:rsidRPr="00CC4908">
              <w:rPr>
                <w:b/>
                <w:sz w:val="20"/>
                <w:szCs w:val="20"/>
              </w:rPr>
              <w:t>0,00</w:t>
            </w:r>
          </w:p>
        </w:tc>
        <w:tc>
          <w:tcPr>
            <w:tcW w:w="1275" w:type="dxa"/>
          </w:tcPr>
          <w:p w:rsidR="002007AF" w:rsidRPr="000E7ED2" w:rsidRDefault="002007AF" w:rsidP="00010299">
            <w:pPr>
              <w:jc w:val="center"/>
              <w:rPr>
                <w:sz w:val="20"/>
                <w:szCs w:val="20"/>
              </w:rPr>
            </w:pPr>
            <w:r>
              <w:rPr>
                <w:sz w:val="20"/>
                <w:szCs w:val="20"/>
              </w:rPr>
              <w:t>0,00</w:t>
            </w:r>
          </w:p>
        </w:tc>
      </w:tr>
      <w:tr w:rsidR="002007AF" w:rsidRPr="000E7ED2" w:rsidTr="000E4666">
        <w:trPr>
          <w:trHeight w:val="611"/>
        </w:trPr>
        <w:tc>
          <w:tcPr>
            <w:tcW w:w="1560" w:type="dxa"/>
            <w:vMerge/>
          </w:tcPr>
          <w:p w:rsidR="002007AF" w:rsidRPr="000E7ED2" w:rsidRDefault="002007AF" w:rsidP="00010299">
            <w:pPr>
              <w:rPr>
                <w:sz w:val="20"/>
                <w:szCs w:val="20"/>
              </w:rPr>
            </w:pPr>
          </w:p>
        </w:tc>
        <w:tc>
          <w:tcPr>
            <w:tcW w:w="1843" w:type="dxa"/>
            <w:vMerge/>
          </w:tcPr>
          <w:p w:rsidR="002007AF" w:rsidRPr="000E7ED2" w:rsidRDefault="002007AF" w:rsidP="00010299">
            <w:pPr>
              <w:jc w:val="center"/>
              <w:rPr>
                <w:sz w:val="20"/>
                <w:szCs w:val="20"/>
              </w:rPr>
            </w:pPr>
          </w:p>
        </w:tc>
        <w:tc>
          <w:tcPr>
            <w:tcW w:w="2835" w:type="dxa"/>
            <w:vMerge/>
          </w:tcPr>
          <w:p w:rsidR="002007AF" w:rsidRPr="000E7ED2" w:rsidRDefault="002007AF" w:rsidP="00010299">
            <w:pPr>
              <w:spacing w:line="276" w:lineRule="auto"/>
              <w:jc w:val="both"/>
              <w:rPr>
                <w:sz w:val="20"/>
                <w:szCs w:val="20"/>
                <w:shd w:val="clear" w:color="auto" w:fill="FFFFFF"/>
              </w:rPr>
            </w:pPr>
          </w:p>
        </w:tc>
        <w:tc>
          <w:tcPr>
            <w:tcW w:w="2268" w:type="dxa"/>
          </w:tcPr>
          <w:p w:rsidR="002007AF" w:rsidRPr="000E7ED2" w:rsidRDefault="002007AF" w:rsidP="00010299">
            <w:pPr>
              <w:jc w:val="center"/>
              <w:rPr>
                <w:sz w:val="20"/>
                <w:szCs w:val="20"/>
              </w:rPr>
            </w:pPr>
            <w:r w:rsidRPr="000E7ED2">
              <w:rPr>
                <w:sz w:val="20"/>
                <w:szCs w:val="20"/>
              </w:rPr>
              <w:t>Бюджет сельского поселения Курумоч</w:t>
            </w:r>
          </w:p>
        </w:tc>
        <w:tc>
          <w:tcPr>
            <w:tcW w:w="1128" w:type="dxa"/>
          </w:tcPr>
          <w:p w:rsidR="002007AF" w:rsidRDefault="002007AF" w:rsidP="00A43537">
            <w:pPr>
              <w:jc w:val="center"/>
            </w:pPr>
            <w:r w:rsidRPr="00BD50A6">
              <w:rPr>
                <w:b/>
                <w:sz w:val="20"/>
                <w:szCs w:val="20"/>
              </w:rPr>
              <w:t>20,00</w:t>
            </w:r>
          </w:p>
        </w:tc>
        <w:tc>
          <w:tcPr>
            <w:tcW w:w="992" w:type="dxa"/>
            <w:gridSpan w:val="3"/>
          </w:tcPr>
          <w:p w:rsidR="002007AF" w:rsidRDefault="002007AF" w:rsidP="00A43537">
            <w:pPr>
              <w:jc w:val="center"/>
            </w:pPr>
            <w:r w:rsidRPr="00BD50A6">
              <w:rPr>
                <w:b/>
                <w:sz w:val="20"/>
                <w:szCs w:val="20"/>
              </w:rPr>
              <w:t>20,00</w:t>
            </w:r>
          </w:p>
        </w:tc>
        <w:tc>
          <w:tcPr>
            <w:tcW w:w="1424" w:type="dxa"/>
            <w:gridSpan w:val="5"/>
          </w:tcPr>
          <w:p w:rsidR="002007AF" w:rsidRDefault="002007AF" w:rsidP="00A43537">
            <w:pPr>
              <w:jc w:val="center"/>
            </w:pPr>
            <w:r w:rsidRPr="00BD50A6">
              <w:rPr>
                <w:b/>
                <w:sz w:val="20"/>
                <w:szCs w:val="20"/>
              </w:rPr>
              <w:t>20,00</w:t>
            </w:r>
          </w:p>
        </w:tc>
        <w:tc>
          <w:tcPr>
            <w:tcW w:w="1134" w:type="dxa"/>
          </w:tcPr>
          <w:p w:rsidR="002007AF" w:rsidRDefault="002007AF" w:rsidP="00A43537">
            <w:pPr>
              <w:jc w:val="center"/>
            </w:pPr>
            <w:r w:rsidRPr="00BD50A6">
              <w:rPr>
                <w:b/>
                <w:sz w:val="20"/>
                <w:szCs w:val="20"/>
              </w:rPr>
              <w:t>20,00</w:t>
            </w:r>
          </w:p>
        </w:tc>
        <w:tc>
          <w:tcPr>
            <w:tcW w:w="1134" w:type="dxa"/>
          </w:tcPr>
          <w:p w:rsidR="002007AF" w:rsidRPr="000E7ED2" w:rsidRDefault="002007AF" w:rsidP="00A43537">
            <w:pPr>
              <w:jc w:val="center"/>
              <w:rPr>
                <w:b/>
                <w:sz w:val="20"/>
                <w:szCs w:val="20"/>
              </w:rPr>
            </w:pPr>
            <w:r>
              <w:rPr>
                <w:b/>
                <w:sz w:val="20"/>
                <w:szCs w:val="20"/>
              </w:rPr>
              <w:t>20,00</w:t>
            </w:r>
          </w:p>
        </w:tc>
        <w:tc>
          <w:tcPr>
            <w:tcW w:w="1275" w:type="dxa"/>
          </w:tcPr>
          <w:p w:rsidR="002007AF" w:rsidRPr="000E7ED2" w:rsidRDefault="002007AF" w:rsidP="00010299">
            <w:pPr>
              <w:jc w:val="center"/>
              <w:rPr>
                <w:sz w:val="20"/>
                <w:szCs w:val="20"/>
              </w:rPr>
            </w:pPr>
            <w:r>
              <w:rPr>
                <w:sz w:val="20"/>
                <w:szCs w:val="20"/>
              </w:rPr>
              <w:t>100,00</w:t>
            </w:r>
          </w:p>
        </w:tc>
      </w:tr>
      <w:tr w:rsidR="002007AF" w:rsidRPr="000E7ED2" w:rsidTr="000E4666">
        <w:trPr>
          <w:trHeight w:val="747"/>
        </w:trPr>
        <w:tc>
          <w:tcPr>
            <w:tcW w:w="1560" w:type="dxa"/>
            <w:vMerge/>
          </w:tcPr>
          <w:p w:rsidR="002007AF" w:rsidRPr="000E7ED2" w:rsidRDefault="002007AF" w:rsidP="00010299">
            <w:pPr>
              <w:rPr>
                <w:sz w:val="20"/>
                <w:szCs w:val="20"/>
              </w:rPr>
            </w:pPr>
          </w:p>
        </w:tc>
        <w:tc>
          <w:tcPr>
            <w:tcW w:w="1843" w:type="dxa"/>
            <w:vMerge/>
          </w:tcPr>
          <w:p w:rsidR="002007AF" w:rsidRPr="000E7ED2" w:rsidRDefault="002007AF" w:rsidP="00010299">
            <w:pPr>
              <w:jc w:val="center"/>
              <w:rPr>
                <w:sz w:val="20"/>
                <w:szCs w:val="20"/>
              </w:rPr>
            </w:pPr>
          </w:p>
        </w:tc>
        <w:tc>
          <w:tcPr>
            <w:tcW w:w="2835" w:type="dxa"/>
            <w:vMerge/>
          </w:tcPr>
          <w:p w:rsidR="002007AF" w:rsidRPr="000E7ED2" w:rsidRDefault="002007AF" w:rsidP="00010299">
            <w:pPr>
              <w:spacing w:line="276" w:lineRule="auto"/>
              <w:jc w:val="both"/>
              <w:rPr>
                <w:sz w:val="20"/>
                <w:szCs w:val="20"/>
                <w:shd w:val="clear" w:color="auto" w:fill="FFFFFF"/>
              </w:rPr>
            </w:pPr>
          </w:p>
        </w:tc>
        <w:tc>
          <w:tcPr>
            <w:tcW w:w="2268" w:type="dxa"/>
          </w:tcPr>
          <w:p w:rsidR="002007AF" w:rsidRPr="000E7ED2" w:rsidRDefault="002007AF" w:rsidP="00010299">
            <w:pPr>
              <w:jc w:val="center"/>
              <w:rPr>
                <w:sz w:val="20"/>
                <w:szCs w:val="20"/>
              </w:rPr>
            </w:pPr>
            <w:r w:rsidRPr="000E7ED2">
              <w:rPr>
                <w:sz w:val="20"/>
                <w:szCs w:val="20"/>
              </w:rPr>
              <w:t>Внебюджетные средства</w:t>
            </w:r>
          </w:p>
          <w:p w:rsidR="002007AF" w:rsidRPr="000E7ED2" w:rsidRDefault="002007AF" w:rsidP="00010299">
            <w:pPr>
              <w:jc w:val="center"/>
              <w:rPr>
                <w:sz w:val="20"/>
                <w:szCs w:val="20"/>
              </w:rPr>
            </w:pPr>
          </w:p>
        </w:tc>
        <w:tc>
          <w:tcPr>
            <w:tcW w:w="1128" w:type="dxa"/>
          </w:tcPr>
          <w:p w:rsidR="002007AF" w:rsidRDefault="002007AF" w:rsidP="00A43537">
            <w:pPr>
              <w:jc w:val="center"/>
            </w:pPr>
            <w:r w:rsidRPr="004552D3">
              <w:rPr>
                <w:b/>
                <w:sz w:val="20"/>
                <w:szCs w:val="20"/>
              </w:rPr>
              <w:t>0,00</w:t>
            </w:r>
          </w:p>
        </w:tc>
        <w:tc>
          <w:tcPr>
            <w:tcW w:w="992" w:type="dxa"/>
            <w:gridSpan w:val="3"/>
          </w:tcPr>
          <w:p w:rsidR="002007AF" w:rsidRDefault="002007AF" w:rsidP="00A43537">
            <w:pPr>
              <w:jc w:val="center"/>
            </w:pPr>
            <w:r w:rsidRPr="004552D3">
              <w:rPr>
                <w:b/>
                <w:sz w:val="20"/>
                <w:szCs w:val="20"/>
              </w:rPr>
              <w:t>0,00</w:t>
            </w:r>
          </w:p>
        </w:tc>
        <w:tc>
          <w:tcPr>
            <w:tcW w:w="1424" w:type="dxa"/>
            <w:gridSpan w:val="5"/>
          </w:tcPr>
          <w:p w:rsidR="002007AF" w:rsidRDefault="002007AF" w:rsidP="00A43537">
            <w:pPr>
              <w:jc w:val="center"/>
            </w:pPr>
            <w:r w:rsidRPr="004552D3">
              <w:rPr>
                <w:b/>
                <w:sz w:val="20"/>
                <w:szCs w:val="20"/>
              </w:rPr>
              <w:t>0,00</w:t>
            </w:r>
          </w:p>
        </w:tc>
        <w:tc>
          <w:tcPr>
            <w:tcW w:w="1134" w:type="dxa"/>
          </w:tcPr>
          <w:p w:rsidR="002007AF" w:rsidRDefault="002007AF" w:rsidP="00A43537">
            <w:pPr>
              <w:jc w:val="center"/>
            </w:pPr>
            <w:r w:rsidRPr="004552D3">
              <w:rPr>
                <w:b/>
                <w:sz w:val="20"/>
                <w:szCs w:val="20"/>
              </w:rPr>
              <w:t>0,00</w:t>
            </w:r>
          </w:p>
        </w:tc>
        <w:tc>
          <w:tcPr>
            <w:tcW w:w="1134" w:type="dxa"/>
          </w:tcPr>
          <w:p w:rsidR="002007AF" w:rsidRDefault="002007AF" w:rsidP="00A43537">
            <w:pPr>
              <w:jc w:val="center"/>
            </w:pPr>
            <w:r w:rsidRPr="004552D3">
              <w:rPr>
                <w:b/>
                <w:sz w:val="20"/>
                <w:szCs w:val="20"/>
              </w:rPr>
              <w:t>0,00</w:t>
            </w:r>
          </w:p>
        </w:tc>
        <w:tc>
          <w:tcPr>
            <w:tcW w:w="1275" w:type="dxa"/>
          </w:tcPr>
          <w:p w:rsidR="002007AF" w:rsidRPr="000E7ED2" w:rsidRDefault="002007AF" w:rsidP="00010299">
            <w:pPr>
              <w:jc w:val="center"/>
              <w:rPr>
                <w:sz w:val="20"/>
                <w:szCs w:val="20"/>
              </w:rPr>
            </w:pPr>
            <w:r>
              <w:rPr>
                <w:sz w:val="20"/>
                <w:szCs w:val="20"/>
              </w:rPr>
              <w:t>0,00</w:t>
            </w:r>
          </w:p>
        </w:tc>
      </w:tr>
      <w:tr w:rsidR="002007AF" w:rsidRPr="000E7ED2" w:rsidTr="000E4666">
        <w:trPr>
          <w:trHeight w:val="231"/>
        </w:trPr>
        <w:tc>
          <w:tcPr>
            <w:tcW w:w="1560" w:type="dxa"/>
          </w:tcPr>
          <w:p w:rsidR="002007AF" w:rsidRPr="000E7ED2" w:rsidRDefault="002007AF" w:rsidP="00B41FD7">
            <w:pPr>
              <w:rPr>
                <w:sz w:val="20"/>
                <w:szCs w:val="20"/>
              </w:rPr>
            </w:pPr>
            <w:r w:rsidRPr="000E7ED2">
              <w:rPr>
                <w:sz w:val="20"/>
                <w:szCs w:val="20"/>
              </w:rPr>
              <w:t>Мероприятие 10</w:t>
            </w:r>
          </w:p>
        </w:tc>
        <w:tc>
          <w:tcPr>
            <w:tcW w:w="1843" w:type="dxa"/>
          </w:tcPr>
          <w:p w:rsidR="002007AF" w:rsidRPr="000E7ED2" w:rsidRDefault="002007AF" w:rsidP="00010299">
            <w:pPr>
              <w:jc w:val="center"/>
              <w:rPr>
                <w:sz w:val="20"/>
                <w:szCs w:val="20"/>
              </w:rPr>
            </w:pPr>
            <w:r w:rsidRPr="000E7ED2">
              <w:rPr>
                <w:sz w:val="20"/>
                <w:szCs w:val="20"/>
              </w:rPr>
              <w:t>Администрация сельского поселения Курумоч</w:t>
            </w:r>
          </w:p>
        </w:tc>
        <w:tc>
          <w:tcPr>
            <w:tcW w:w="2835" w:type="dxa"/>
          </w:tcPr>
          <w:p w:rsidR="002007AF" w:rsidRPr="000E7ED2" w:rsidRDefault="002007AF" w:rsidP="00010299">
            <w:pPr>
              <w:rPr>
                <w:sz w:val="20"/>
                <w:szCs w:val="20"/>
              </w:rPr>
            </w:pPr>
            <w:proofErr w:type="gramStart"/>
            <w:r w:rsidRPr="000E7ED2">
              <w:rPr>
                <w:bCs/>
                <w:sz w:val="20"/>
                <w:szCs w:val="20"/>
              </w:rPr>
              <w:t>Контроль за</w:t>
            </w:r>
            <w:proofErr w:type="gramEnd"/>
            <w:r w:rsidRPr="000E7ED2">
              <w:rPr>
                <w:bCs/>
                <w:sz w:val="20"/>
                <w:szCs w:val="20"/>
              </w:rPr>
              <w:t xml:space="preserve"> выполнением мероприятий программы</w:t>
            </w:r>
          </w:p>
        </w:tc>
        <w:tc>
          <w:tcPr>
            <w:tcW w:w="2268" w:type="dxa"/>
          </w:tcPr>
          <w:p w:rsidR="002007AF" w:rsidRPr="000E7ED2" w:rsidRDefault="002007AF" w:rsidP="00010299">
            <w:pPr>
              <w:jc w:val="center"/>
              <w:rPr>
                <w:sz w:val="20"/>
                <w:szCs w:val="20"/>
              </w:rPr>
            </w:pPr>
            <w:r w:rsidRPr="000E7ED2">
              <w:rPr>
                <w:sz w:val="20"/>
                <w:szCs w:val="20"/>
              </w:rPr>
              <w:t>Всего,</w:t>
            </w:r>
          </w:p>
        </w:tc>
        <w:tc>
          <w:tcPr>
            <w:tcW w:w="1128" w:type="dxa"/>
          </w:tcPr>
          <w:p w:rsidR="002007AF" w:rsidRDefault="002007AF" w:rsidP="002007AF">
            <w:pPr>
              <w:jc w:val="center"/>
            </w:pPr>
            <w:r w:rsidRPr="00232BC5">
              <w:rPr>
                <w:sz w:val="20"/>
                <w:szCs w:val="20"/>
              </w:rPr>
              <w:t>не требует финансирования</w:t>
            </w:r>
          </w:p>
        </w:tc>
        <w:tc>
          <w:tcPr>
            <w:tcW w:w="992" w:type="dxa"/>
            <w:gridSpan w:val="3"/>
          </w:tcPr>
          <w:p w:rsidR="002007AF" w:rsidRDefault="002007AF" w:rsidP="002007AF">
            <w:pPr>
              <w:jc w:val="center"/>
            </w:pPr>
            <w:r w:rsidRPr="00232BC5">
              <w:rPr>
                <w:sz w:val="20"/>
                <w:szCs w:val="20"/>
              </w:rPr>
              <w:t>не требует финансирования</w:t>
            </w:r>
          </w:p>
        </w:tc>
        <w:tc>
          <w:tcPr>
            <w:tcW w:w="1424" w:type="dxa"/>
            <w:gridSpan w:val="5"/>
          </w:tcPr>
          <w:p w:rsidR="002007AF" w:rsidRDefault="002007AF" w:rsidP="002007AF">
            <w:pPr>
              <w:jc w:val="center"/>
            </w:pPr>
            <w:r w:rsidRPr="00232BC5">
              <w:rPr>
                <w:sz w:val="20"/>
                <w:szCs w:val="20"/>
              </w:rPr>
              <w:t>не требует финансирования</w:t>
            </w:r>
          </w:p>
        </w:tc>
        <w:tc>
          <w:tcPr>
            <w:tcW w:w="1134" w:type="dxa"/>
          </w:tcPr>
          <w:p w:rsidR="002007AF" w:rsidRPr="000E7ED2" w:rsidRDefault="002007AF" w:rsidP="00010299">
            <w:pPr>
              <w:jc w:val="center"/>
              <w:rPr>
                <w:sz w:val="20"/>
                <w:szCs w:val="20"/>
              </w:rPr>
            </w:pPr>
            <w:r w:rsidRPr="000E7ED2">
              <w:rPr>
                <w:sz w:val="20"/>
                <w:szCs w:val="20"/>
              </w:rPr>
              <w:t>не требует финансирования</w:t>
            </w:r>
          </w:p>
        </w:tc>
        <w:tc>
          <w:tcPr>
            <w:tcW w:w="1134" w:type="dxa"/>
          </w:tcPr>
          <w:p w:rsidR="002007AF" w:rsidRPr="000E7ED2" w:rsidRDefault="002007AF" w:rsidP="00010299">
            <w:pPr>
              <w:jc w:val="center"/>
              <w:rPr>
                <w:sz w:val="20"/>
                <w:szCs w:val="20"/>
              </w:rPr>
            </w:pPr>
            <w:r w:rsidRPr="000E7ED2">
              <w:rPr>
                <w:sz w:val="20"/>
                <w:szCs w:val="20"/>
              </w:rPr>
              <w:t>не требует финансирования</w:t>
            </w:r>
          </w:p>
        </w:tc>
        <w:tc>
          <w:tcPr>
            <w:tcW w:w="1275" w:type="dxa"/>
          </w:tcPr>
          <w:p w:rsidR="002007AF" w:rsidRPr="000E7ED2" w:rsidRDefault="002007AF" w:rsidP="00010299">
            <w:pPr>
              <w:jc w:val="center"/>
              <w:rPr>
                <w:sz w:val="20"/>
                <w:szCs w:val="20"/>
              </w:rPr>
            </w:pPr>
            <w:r w:rsidRPr="000E7ED2">
              <w:rPr>
                <w:sz w:val="20"/>
                <w:szCs w:val="20"/>
              </w:rPr>
              <w:t>не требует финансирования</w:t>
            </w:r>
          </w:p>
        </w:tc>
      </w:tr>
    </w:tbl>
    <w:p w:rsidR="00F1316C" w:rsidRPr="000E7ED2" w:rsidRDefault="00F1316C">
      <w:pPr>
        <w:rPr>
          <w:sz w:val="20"/>
          <w:szCs w:val="20"/>
        </w:rPr>
      </w:pPr>
    </w:p>
    <w:sectPr w:rsidR="00F1316C" w:rsidRPr="000E7ED2" w:rsidSect="00010299">
      <w:pgSz w:w="16837" w:h="11905" w:orient="landscape"/>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990" w:rsidRDefault="00A21990" w:rsidP="00E65393">
      <w:r>
        <w:separator/>
      </w:r>
    </w:p>
  </w:endnote>
  <w:endnote w:type="continuationSeparator" w:id="0">
    <w:p w:rsidR="00A21990" w:rsidRDefault="00A21990" w:rsidP="00E65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990" w:rsidRDefault="00A21990" w:rsidP="00E65393">
      <w:r>
        <w:separator/>
      </w:r>
    </w:p>
  </w:footnote>
  <w:footnote w:type="continuationSeparator" w:id="0">
    <w:p w:rsidR="00A21990" w:rsidRDefault="00A21990" w:rsidP="00E65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938594"/>
      <w:docPartObj>
        <w:docPartGallery w:val="Page Numbers (Top of Page)"/>
        <w:docPartUnique/>
      </w:docPartObj>
    </w:sdtPr>
    <w:sdtContent>
      <w:p w:rsidR="00A21990" w:rsidRDefault="00D1559E">
        <w:pPr>
          <w:pStyle w:val="ae"/>
          <w:jc w:val="center"/>
        </w:pPr>
        <w:fldSimple w:instr="PAGE   \* MERGEFORMAT">
          <w:r w:rsidR="00525B64">
            <w:rPr>
              <w:noProof/>
            </w:rPr>
            <w:t>15</w:t>
          </w:r>
        </w:fldSimple>
      </w:p>
    </w:sdtContent>
  </w:sdt>
  <w:p w:rsidR="00A21990" w:rsidRDefault="00A2199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5841E47"/>
    <w:multiLevelType w:val="multilevel"/>
    <w:tmpl w:val="61C06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2E2B9C"/>
    <w:multiLevelType w:val="hybridMultilevel"/>
    <w:tmpl w:val="2C6A2B66"/>
    <w:lvl w:ilvl="0" w:tplc="57CECF5A">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27577526"/>
    <w:multiLevelType w:val="hybridMultilevel"/>
    <w:tmpl w:val="8E7A8066"/>
    <w:lvl w:ilvl="0" w:tplc="AC3E3A9A">
      <w:start w:val="2018"/>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AF10F8"/>
    <w:multiLevelType w:val="hybridMultilevel"/>
    <w:tmpl w:val="7ADA62E2"/>
    <w:lvl w:ilvl="0" w:tplc="2DCAE520">
      <w:start w:val="3"/>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393B74"/>
    <w:multiLevelType w:val="hybridMultilevel"/>
    <w:tmpl w:val="3968A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B120FA"/>
    <w:multiLevelType w:val="hybridMultilevel"/>
    <w:tmpl w:val="B1CA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F6081A"/>
    <w:multiLevelType w:val="hybridMultilevel"/>
    <w:tmpl w:val="ED86BD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CA369D"/>
    <w:multiLevelType w:val="hybridMultilevel"/>
    <w:tmpl w:val="477E02AC"/>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F806A2"/>
    <w:multiLevelType w:val="hybridMultilevel"/>
    <w:tmpl w:val="EAF8EF48"/>
    <w:lvl w:ilvl="0" w:tplc="233AE17C">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CE54A39"/>
    <w:multiLevelType w:val="hybridMultilevel"/>
    <w:tmpl w:val="4A96B764"/>
    <w:lvl w:ilvl="0" w:tplc="16700B3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56B5182"/>
    <w:multiLevelType w:val="hybridMultilevel"/>
    <w:tmpl w:val="82EAE08E"/>
    <w:lvl w:ilvl="0" w:tplc="E946BAD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7C1B5D3F"/>
    <w:multiLevelType w:val="hybridMultilevel"/>
    <w:tmpl w:val="F96E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2B6D18"/>
    <w:multiLevelType w:val="hybridMultilevel"/>
    <w:tmpl w:val="10943E38"/>
    <w:lvl w:ilvl="0" w:tplc="6958BD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6"/>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pos w:val="beneathText"/>
    <w:footnote w:id="-1"/>
    <w:footnote w:id="0"/>
  </w:footnotePr>
  <w:endnotePr>
    <w:endnote w:id="-1"/>
    <w:endnote w:id="0"/>
  </w:endnotePr>
  <w:compat/>
  <w:rsids>
    <w:rsidRoot w:val="00EB17AE"/>
    <w:rsid w:val="000033CC"/>
    <w:rsid w:val="00010299"/>
    <w:rsid w:val="00012F59"/>
    <w:rsid w:val="0008065E"/>
    <w:rsid w:val="0008168C"/>
    <w:rsid w:val="000932BD"/>
    <w:rsid w:val="00093948"/>
    <w:rsid w:val="000E4666"/>
    <w:rsid w:val="000E7ED2"/>
    <w:rsid w:val="000F30FA"/>
    <w:rsid w:val="000F62C9"/>
    <w:rsid w:val="00111DD5"/>
    <w:rsid w:val="00114869"/>
    <w:rsid w:val="0011517D"/>
    <w:rsid w:val="00130A64"/>
    <w:rsid w:val="001450F8"/>
    <w:rsid w:val="0014781D"/>
    <w:rsid w:val="001565E8"/>
    <w:rsid w:val="00163932"/>
    <w:rsid w:val="001716B2"/>
    <w:rsid w:val="001A40B7"/>
    <w:rsid w:val="001A4504"/>
    <w:rsid w:val="001B52A4"/>
    <w:rsid w:val="001C2CFF"/>
    <w:rsid w:val="001D520A"/>
    <w:rsid w:val="001F45A6"/>
    <w:rsid w:val="002007AF"/>
    <w:rsid w:val="00207601"/>
    <w:rsid w:val="00211024"/>
    <w:rsid w:val="00211E20"/>
    <w:rsid w:val="00212B1A"/>
    <w:rsid w:val="00220045"/>
    <w:rsid w:val="00222F08"/>
    <w:rsid w:val="0026020C"/>
    <w:rsid w:val="00270C51"/>
    <w:rsid w:val="002733C1"/>
    <w:rsid w:val="002A1406"/>
    <w:rsid w:val="002A446A"/>
    <w:rsid w:val="002A763B"/>
    <w:rsid w:val="002B2D04"/>
    <w:rsid w:val="002E7E6E"/>
    <w:rsid w:val="002F3534"/>
    <w:rsid w:val="002F4B84"/>
    <w:rsid w:val="002F5BC3"/>
    <w:rsid w:val="002F6CE3"/>
    <w:rsid w:val="00300167"/>
    <w:rsid w:val="003274CF"/>
    <w:rsid w:val="00336D11"/>
    <w:rsid w:val="00337B90"/>
    <w:rsid w:val="00351411"/>
    <w:rsid w:val="003530E6"/>
    <w:rsid w:val="00361896"/>
    <w:rsid w:val="00376B60"/>
    <w:rsid w:val="003B41B3"/>
    <w:rsid w:val="003B4851"/>
    <w:rsid w:val="003C2585"/>
    <w:rsid w:val="003C2EB2"/>
    <w:rsid w:val="003D1111"/>
    <w:rsid w:val="003D1308"/>
    <w:rsid w:val="003E0319"/>
    <w:rsid w:val="003E3458"/>
    <w:rsid w:val="0040014B"/>
    <w:rsid w:val="00402186"/>
    <w:rsid w:val="0040369C"/>
    <w:rsid w:val="00424F83"/>
    <w:rsid w:val="00446740"/>
    <w:rsid w:val="00451AF7"/>
    <w:rsid w:val="00462C32"/>
    <w:rsid w:val="00470181"/>
    <w:rsid w:val="00487F97"/>
    <w:rsid w:val="004B07EE"/>
    <w:rsid w:val="004D3746"/>
    <w:rsid w:val="004D41FC"/>
    <w:rsid w:val="004D5018"/>
    <w:rsid w:val="004E1C5D"/>
    <w:rsid w:val="004F6465"/>
    <w:rsid w:val="00514823"/>
    <w:rsid w:val="00525B64"/>
    <w:rsid w:val="00525E94"/>
    <w:rsid w:val="00527FD3"/>
    <w:rsid w:val="00533EEC"/>
    <w:rsid w:val="005357D7"/>
    <w:rsid w:val="00553623"/>
    <w:rsid w:val="00587195"/>
    <w:rsid w:val="005A2862"/>
    <w:rsid w:val="005A4F3C"/>
    <w:rsid w:val="005B0713"/>
    <w:rsid w:val="005B58F1"/>
    <w:rsid w:val="005C3A99"/>
    <w:rsid w:val="005E16D9"/>
    <w:rsid w:val="005F37CA"/>
    <w:rsid w:val="005F6D7D"/>
    <w:rsid w:val="00620AEA"/>
    <w:rsid w:val="0064417D"/>
    <w:rsid w:val="006532D4"/>
    <w:rsid w:val="006600B5"/>
    <w:rsid w:val="00666389"/>
    <w:rsid w:val="00684010"/>
    <w:rsid w:val="006A4554"/>
    <w:rsid w:val="006A78A4"/>
    <w:rsid w:val="006C7038"/>
    <w:rsid w:val="006D3816"/>
    <w:rsid w:val="006E1F69"/>
    <w:rsid w:val="006E31C3"/>
    <w:rsid w:val="00726F4A"/>
    <w:rsid w:val="00744AD6"/>
    <w:rsid w:val="0076000D"/>
    <w:rsid w:val="007623CF"/>
    <w:rsid w:val="0078759B"/>
    <w:rsid w:val="007B0E72"/>
    <w:rsid w:val="007C3844"/>
    <w:rsid w:val="007C4129"/>
    <w:rsid w:val="007C58D9"/>
    <w:rsid w:val="007D4341"/>
    <w:rsid w:val="00810E04"/>
    <w:rsid w:val="00822174"/>
    <w:rsid w:val="00836D6A"/>
    <w:rsid w:val="00842663"/>
    <w:rsid w:val="008614A3"/>
    <w:rsid w:val="008C1455"/>
    <w:rsid w:val="008D0C40"/>
    <w:rsid w:val="008D4D2B"/>
    <w:rsid w:val="008D6A75"/>
    <w:rsid w:val="008D7227"/>
    <w:rsid w:val="008E3D68"/>
    <w:rsid w:val="008F61E8"/>
    <w:rsid w:val="009016DC"/>
    <w:rsid w:val="00925D82"/>
    <w:rsid w:val="00943B73"/>
    <w:rsid w:val="0096471F"/>
    <w:rsid w:val="0097067E"/>
    <w:rsid w:val="00977497"/>
    <w:rsid w:val="00981B76"/>
    <w:rsid w:val="00984D81"/>
    <w:rsid w:val="009866E5"/>
    <w:rsid w:val="00987A5A"/>
    <w:rsid w:val="00995357"/>
    <w:rsid w:val="009A38FE"/>
    <w:rsid w:val="009A4872"/>
    <w:rsid w:val="009A7FB2"/>
    <w:rsid w:val="009B70A9"/>
    <w:rsid w:val="009C296C"/>
    <w:rsid w:val="009C4081"/>
    <w:rsid w:val="00A0562D"/>
    <w:rsid w:val="00A21990"/>
    <w:rsid w:val="00A751C2"/>
    <w:rsid w:val="00A86520"/>
    <w:rsid w:val="00AB06E2"/>
    <w:rsid w:val="00AC7581"/>
    <w:rsid w:val="00AC7AFC"/>
    <w:rsid w:val="00AD1089"/>
    <w:rsid w:val="00AD25A9"/>
    <w:rsid w:val="00AD2C90"/>
    <w:rsid w:val="00B150E0"/>
    <w:rsid w:val="00B40AC7"/>
    <w:rsid w:val="00B410B9"/>
    <w:rsid w:val="00B41FD7"/>
    <w:rsid w:val="00B42E84"/>
    <w:rsid w:val="00B4397C"/>
    <w:rsid w:val="00B67BAB"/>
    <w:rsid w:val="00B9045C"/>
    <w:rsid w:val="00B9231F"/>
    <w:rsid w:val="00B97F1B"/>
    <w:rsid w:val="00BB4731"/>
    <w:rsid w:val="00BC0A8C"/>
    <w:rsid w:val="00BD01E4"/>
    <w:rsid w:val="00BD10CC"/>
    <w:rsid w:val="00BE08E6"/>
    <w:rsid w:val="00BE4BB9"/>
    <w:rsid w:val="00BF152E"/>
    <w:rsid w:val="00C04ADC"/>
    <w:rsid w:val="00C1363D"/>
    <w:rsid w:val="00C26A5C"/>
    <w:rsid w:val="00C30912"/>
    <w:rsid w:val="00C327D3"/>
    <w:rsid w:val="00C35B89"/>
    <w:rsid w:val="00C516B9"/>
    <w:rsid w:val="00C527C2"/>
    <w:rsid w:val="00C55A61"/>
    <w:rsid w:val="00C71D81"/>
    <w:rsid w:val="00C7579D"/>
    <w:rsid w:val="00C86CBE"/>
    <w:rsid w:val="00CB050E"/>
    <w:rsid w:val="00CB097E"/>
    <w:rsid w:val="00CC1E9F"/>
    <w:rsid w:val="00CD0A11"/>
    <w:rsid w:val="00CD35A4"/>
    <w:rsid w:val="00CE2C63"/>
    <w:rsid w:val="00CF204B"/>
    <w:rsid w:val="00CF3D73"/>
    <w:rsid w:val="00CF4047"/>
    <w:rsid w:val="00D10C72"/>
    <w:rsid w:val="00D1559E"/>
    <w:rsid w:val="00D550A6"/>
    <w:rsid w:val="00DB4DC4"/>
    <w:rsid w:val="00DC1CD3"/>
    <w:rsid w:val="00DC2ACB"/>
    <w:rsid w:val="00DD01B8"/>
    <w:rsid w:val="00DD0427"/>
    <w:rsid w:val="00DD671D"/>
    <w:rsid w:val="00E2205E"/>
    <w:rsid w:val="00E315A0"/>
    <w:rsid w:val="00E4269B"/>
    <w:rsid w:val="00E52587"/>
    <w:rsid w:val="00E54883"/>
    <w:rsid w:val="00E65393"/>
    <w:rsid w:val="00E81297"/>
    <w:rsid w:val="00EA6783"/>
    <w:rsid w:val="00EB17AE"/>
    <w:rsid w:val="00EB4C65"/>
    <w:rsid w:val="00ED255E"/>
    <w:rsid w:val="00EE3428"/>
    <w:rsid w:val="00F1316C"/>
    <w:rsid w:val="00F15AAA"/>
    <w:rsid w:val="00F46BFA"/>
    <w:rsid w:val="00F537BF"/>
    <w:rsid w:val="00F56B48"/>
    <w:rsid w:val="00F7392C"/>
    <w:rsid w:val="00F805C1"/>
    <w:rsid w:val="00F85FDC"/>
    <w:rsid w:val="00F90799"/>
    <w:rsid w:val="00FA45A3"/>
    <w:rsid w:val="00FB0DD8"/>
    <w:rsid w:val="00FB5488"/>
    <w:rsid w:val="00FE1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9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qFormat/>
    <w:rsid w:val="00A86520"/>
    <w:pPr>
      <w:keepNext/>
      <w:suppressAutoHyphens w:val="0"/>
      <w:jc w:val="both"/>
      <w:outlineLvl w:val="1"/>
    </w:pPr>
    <w:rPr>
      <w:rFonts w:ascii="Arial" w:hAnsi="Arial"/>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A99"/>
    <w:rPr>
      <w:color w:val="0000FF" w:themeColor="hyperlink"/>
      <w:u w:val="single"/>
    </w:rPr>
  </w:style>
  <w:style w:type="paragraph" w:styleId="a4">
    <w:name w:val="Body Text Indent"/>
    <w:basedOn w:val="a"/>
    <w:link w:val="a5"/>
    <w:unhideWhenUsed/>
    <w:rsid w:val="005C3A99"/>
    <w:pPr>
      <w:ind w:firstLine="708"/>
      <w:jc w:val="both"/>
    </w:pPr>
  </w:style>
  <w:style w:type="character" w:customStyle="1" w:styleId="a5">
    <w:name w:val="Основной текст с отступом Знак"/>
    <w:basedOn w:val="a0"/>
    <w:link w:val="a4"/>
    <w:rsid w:val="005C3A99"/>
    <w:rPr>
      <w:rFonts w:ascii="Times New Roman" w:eastAsia="Times New Roman" w:hAnsi="Times New Roman" w:cs="Times New Roman"/>
      <w:sz w:val="24"/>
      <w:szCs w:val="24"/>
      <w:lang w:eastAsia="ar-SA"/>
    </w:rPr>
  </w:style>
  <w:style w:type="paragraph" w:customStyle="1" w:styleId="a6">
    <w:name w:val="Содержимое таблицы"/>
    <w:basedOn w:val="a"/>
    <w:rsid w:val="005C3A99"/>
    <w:pPr>
      <w:suppressLineNumbers/>
    </w:pPr>
  </w:style>
  <w:style w:type="paragraph" w:customStyle="1" w:styleId="31">
    <w:name w:val="Основной текст 31"/>
    <w:basedOn w:val="a"/>
    <w:rsid w:val="005C3A99"/>
    <w:pPr>
      <w:jc w:val="both"/>
    </w:pPr>
    <w:rPr>
      <w:color w:val="000000"/>
    </w:rPr>
  </w:style>
  <w:style w:type="character" w:styleId="a7">
    <w:name w:val="Strong"/>
    <w:basedOn w:val="a0"/>
    <w:qFormat/>
    <w:rsid w:val="005C3A99"/>
    <w:rPr>
      <w:b/>
      <w:bCs/>
    </w:rPr>
  </w:style>
  <w:style w:type="paragraph" w:customStyle="1" w:styleId="headertext">
    <w:name w:val="headertext"/>
    <w:basedOn w:val="a"/>
    <w:rsid w:val="00AC7AFC"/>
    <w:pPr>
      <w:suppressAutoHyphens w:val="0"/>
      <w:spacing w:before="100" w:beforeAutospacing="1" w:after="100" w:afterAutospacing="1"/>
    </w:pPr>
    <w:rPr>
      <w:lang w:eastAsia="ru-RU"/>
    </w:rPr>
  </w:style>
  <w:style w:type="character" w:customStyle="1" w:styleId="apple-converted-space">
    <w:name w:val="apple-converted-space"/>
    <w:basedOn w:val="a0"/>
    <w:rsid w:val="00AC7AFC"/>
  </w:style>
  <w:style w:type="paragraph" w:customStyle="1" w:styleId="formattext">
    <w:name w:val="formattext"/>
    <w:basedOn w:val="a"/>
    <w:rsid w:val="00AC7AFC"/>
    <w:pPr>
      <w:suppressAutoHyphens w:val="0"/>
      <w:spacing w:before="100" w:beforeAutospacing="1" w:after="100" w:afterAutospacing="1"/>
    </w:pPr>
    <w:rPr>
      <w:lang w:eastAsia="ru-RU"/>
    </w:rPr>
  </w:style>
  <w:style w:type="paragraph" w:styleId="a8">
    <w:name w:val="List Paragraph"/>
    <w:basedOn w:val="a"/>
    <w:uiPriority w:val="34"/>
    <w:qFormat/>
    <w:rsid w:val="005A2862"/>
    <w:pPr>
      <w:ind w:left="720"/>
      <w:contextualSpacing/>
    </w:pPr>
  </w:style>
  <w:style w:type="character" w:customStyle="1" w:styleId="20">
    <w:name w:val="Заголовок 2 Знак"/>
    <w:basedOn w:val="a0"/>
    <w:link w:val="2"/>
    <w:uiPriority w:val="9"/>
    <w:rsid w:val="00A86520"/>
    <w:rPr>
      <w:rFonts w:ascii="Arial" w:eastAsia="Times New Roman" w:hAnsi="Arial" w:cs="Times New Roman"/>
      <w:b/>
      <w:szCs w:val="20"/>
      <w:lang w:eastAsia="ru-RU"/>
    </w:rPr>
  </w:style>
  <w:style w:type="table" w:styleId="a9">
    <w:name w:val="Table Grid"/>
    <w:basedOn w:val="a1"/>
    <w:rsid w:val="00A865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652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a">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86520"/>
    <w:rPr>
      <w:rFonts w:ascii="Times New Roman" w:hAnsi="Times New Roman" w:cs="Times New Roman" w:hint="default"/>
      <w:strike w:val="0"/>
      <w:dstrike w:val="0"/>
      <w:sz w:val="26"/>
      <w:szCs w:val="26"/>
      <w:u w:val="none"/>
      <w:effect w:val="none"/>
    </w:rPr>
  </w:style>
  <w:style w:type="paragraph" w:styleId="ab">
    <w:name w:val="Normal (Web)"/>
    <w:basedOn w:val="a"/>
    <w:uiPriority w:val="99"/>
    <w:unhideWhenUsed/>
    <w:rsid w:val="00336D11"/>
    <w:pPr>
      <w:suppressAutoHyphens w:val="0"/>
      <w:spacing w:before="100" w:beforeAutospacing="1" w:after="100" w:afterAutospacing="1"/>
    </w:pPr>
    <w:rPr>
      <w:lang w:eastAsia="ru-RU"/>
    </w:rPr>
  </w:style>
  <w:style w:type="paragraph" w:customStyle="1" w:styleId="topleveltext">
    <w:name w:val="topleveltext"/>
    <w:basedOn w:val="a"/>
    <w:rsid w:val="00925D82"/>
    <w:pPr>
      <w:suppressAutoHyphens w:val="0"/>
      <w:spacing w:before="100" w:beforeAutospacing="1" w:after="100" w:afterAutospacing="1"/>
    </w:pPr>
    <w:rPr>
      <w:lang w:eastAsia="ru-RU"/>
    </w:rPr>
  </w:style>
  <w:style w:type="paragraph" w:styleId="ac">
    <w:name w:val="Balloon Text"/>
    <w:basedOn w:val="a"/>
    <w:link w:val="ad"/>
    <w:uiPriority w:val="99"/>
    <w:semiHidden/>
    <w:unhideWhenUsed/>
    <w:rsid w:val="00925D82"/>
    <w:rPr>
      <w:rFonts w:ascii="Tahoma" w:hAnsi="Tahoma" w:cs="Tahoma"/>
      <w:sz w:val="16"/>
      <w:szCs w:val="16"/>
    </w:rPr>
  </w:style>
  <w:style w:type="character" w:customStyle="1" w:styleId="ad">
    <w:name w:val="Текст выноски Знак"/>
    <w:basedOn w:val="a0"/>
    <w:link w:val="ac"/>
    <w:uiPriority w:val="99"/>
    <w:semiHidden/>
    <w:rsid w:val="00925D82"/>
    <w:rPr>
      <w:rFonts w:ascii="Tahoma" w:eastAsia="Times New Roman" w:hAnsi="Tahoma" w:cs="Tahoma"/>
      <w:sz w:val="16"/>
      <w:szCs w:val="16"/>
      <w:lang w:eastAsia="ar-SA"/>
    </w:rPr>
  </w:style>
  <w:style w:type="paragraph" w:styleId="ae">
    <w:name w:val="header"/>
    <w:basedOn w:val="a"/>
    <w:link w:val="af"/>
    <w:uiPriority w:val="99"/>
    <w:unhideWhenUsed/>
    <w:rsid w:val="00E65393"/>
    <w:pPr>
      <w:tabs>
        <w:tab w:val="center" w:pos="4677"/>
        <w:tab w:val="right" w:pos="9355"/>
      </w:tabs>
    </w:pPr>
  </w:style>
  <w:style w:type="character" w:customStyle="1" w:styleId="af">
    <w:name w:val="Верхний колонтитул Знак"/>
    <w:basedOn w:val="a0"/>
    <w:link w:val="ae"/>
    <w:uiPriority w:val="99"/>
    <w:rsid w:val="00E65393"/>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E65393"/>
    <w:pPr>
      <w:tabs>
        <w:tab w:val="center" w:pos="4677"/>
        <w:tab w:val="right" w:pos="9355"/>
      </w:tabs>
    </w:pPr>
  </w:style>
  <w:style w:type="character" w:customStyle="1" w:styleId="af1">
    <w:name w:val="Нижний колонтитул Знак"/>
    <w:basedOn w:val="a0"/>
    <w:link w:val="af0"/>
    <w:uiPriority w:val="99"/>
    <w:rsid w:val="00E65393"/>
    <w:rPr>
      <w:rFonts w:ascii="Times New Roman" w:eastAsia="Times New Roman" w:hAnsi="Times New Roman" w:cs="Times New Roman"/>
      <w:sz w:val="24"/>
      <w:szCs w:val="24"/>
      <w:lang w:eastAsia="ar-SA"/>
    </w:rPr>
  </w:style>
  <w:style w:type="paragraph" w:customStyle="1" w:styleId="ConsPlusNormal">
    <w:name w:val="ConsPlusNormal"/>
    <w:rsid w:val="003274C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intc">
    <w:name w:val="printc"/>
    <w:basedOn w:val="a"/>
    <w:rsid w:val="006D3816"/>
    <w:pPr>
      <w:suppressAutoHyphens w:val="0"/>
      <w:spacing w:before="100" w:beforeAutospacing="1" w:after="100" w:afterAutospacing="1"/>
    </w:pPr>
    <w:rPr>
      <w:lang w:eastAsia="ru-RU"/>
    </w:rPr>
  </w:style>
  <w:style w:type="paragraph" w:customStyle="1" w:styleId="ConsTitle">
    <w:name w:val="ConsTitle"/>
    <w:rsid w:val="00B9231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B9231F"/>
    <w:pPr>
      <w:suppressAutoHyphens w:val="0"/>
      <w:spacing w:before="100" w:beforeAutospacing="1" w:after="100" w:afterAutospacing="1"/>
    </w:pPr>
    <w:rPr>
      <w:lang w:eastAsia="ru-RU"/>
    </w:rPr>
  </w:style>
  <w:style w:type="character" w:customStyle="1" w:styleId="blk">
    <w:name w:val="blk"/>
    <w:basedOn w:val="a0"/>
    <w:rsid w:val="00836D6A"/>
  </w:style>
  <w:style w:type="paragraph" w:styleId="af2">
    <w:name w:val="No Spacing"/>
    <w:uiPriority w:val="1"/>
    <w:qFormat/>
    <w:rsid w:val="00220045"/>
    <w:pPr>
      <w:spacing w:after="0" w:line="240" w:lineRule="auto"/>
    </w:pPr>
    <w:rPr>
      <w:rFonts w:ascii="Times New Roman" w:eastAsia="Times New Roman" w:hAnsi="Times New Roman" w:cs="Times New Roman"/>
      <w:sz w:val="24"/>
      <w:szCs w:val="24"/>
      <w:lang w:eastAsia="ru-RU"/>
    </w:rPr>
  </w:style>
  <w:style w:type="character" w:customStyle="1" w:styleId="5">
    <w:name w:val="Основной текст (5)_"/>
    <w:link w:val="50"/>
    <w:uiPriority w:val="99"/>
    <w:locked/>
    <w:rsid w:val="00220045"/>
    <w:rPr>
      <w:rFonts w:ascii="Calibri" w:hAnsi="Calibri" w:cs="Calibri"/>
      <w:sz w:val="27"/>
      <w:szCs w:val="27"/>
      <w:shd w:val="clear" w:color="auto" w:fill="FFFFFF"/>
    </w:rPr>
  </w:style>
  <w:style w:type="paragraph" w:customStyle="1" w:styleId="50">
    <w:name w:val="Основной текст (5)"/>
    <w:basedOn w:val="a"/>
    <w:link w:val="5"/>
    <w:uiPriority w:val="99"/>
    <w:rsid w:val="00220045"/>
    <w:pPr>
      <w:widowControl w:val="0"/>
      <w:shd w:val="clear" w:color="auto" w:fill="FFFFFF"/>
      <w:suppressAutoHyphens w:val="0"/>
      <w:spacing w:before="420" w:after="300" w:line="341" w:lineRule="exact"/>
      <w:ind w:hanging="1840"/>
    </w:pPr>
    <w:rPr>
      <w:rFonts w:ascii="Calibri" w:eastAsiaTheme="minorHAnsi" w:hAnsi="Calibri" w:cs="Calibri"/>
      <w:sz w:val="27"/>
      <w:szCs w:val="27"/>
      <w:lang w:eastAsia="en-US"/>
    </w:rPr>
  </w:style>
  <w:style w:type="paragraph" w:customStyle="1" w:styleId="a00">
    <w:name w:val="a0"/>
    <w:basedOn w:val="a"/>
    <w:rsid w:val="00361896"/>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9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qFormat/>
    <w:rsid w:val="00A86520"/>
    <w:pPr>
      <w:keepNext/>
      <w:suppressAutoHyphens w:val="0"/>
      <w:jc w:val="both"/>
      <w:outlineLvl w:val="1"/>
    </w:pPr>
    <w:rPr>
      <w:rFonts w:ascii="Arial" w:hAnsi="Arial"/>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A99"/>
    <w:rPr>
      <w:color w:val="0000FF" w:themeColor="hyperlink"/>
      <w:u w:val="single"/>
    </w:rPr>
  </w:style>
  <w:style w:type="paragraph" w:styleId="a4">
    <w:name w:val="Body Text Indent"/>
    <w:basedOn w:val="a"/>
    <w:link w:val="a5"/>
    <w:unhideWhenUsed/>
    <w:rsid w:val="005C3A99"/>
    <w:pPr>
      <w:ind w:firstLine="708"/>
      <w:jc w:val="both"/>
    </w:pPr>
  </w:style>
  <w:style w:type="character" w:customStyle="1" w:styleId="a5">
    <w:name w:val="Основной текст с отступом Знак"/>
    <w:basedOn w:val="a0"/>
    <w:link w:val="a4"/>
    <w:rsid w:val="005C3A99"/>
    <w:rPr>
      <w:rFonts w:ascii="Times New Roman" w:eastAsia="Times New Roman" w:hAnsi="Times New Roman" w:cs="Times New Roman"/>
      <w:sz w:val="24"/>
      <w:szCs w:val="24"/>
      <w:lang w:eastAsia="ar-SA"/>
    </w:rPr>
  </w:style>
  <w:style w:type="paragraph" w:customStyle="1" w:styleId="a6">
    <w:name w:val="Содержимое таблицы"/>
    <w:basedOn w:val="a"/>
    <w:rsid w:val="005C3A99"/>
    <w:pPr>
      <w:suppressLineNumbers/>
    </w:pPr>
  </w:style>
  <w:style w:type="paragraph" w:customStyle="1" w:styleId="31">
    <w:name w:val="Основной текст 31"/>
    <w:basedOn w:val="a"/>
    <w:rsid w:val="005C3A99"/>
    <w:pPr>
      <w:jc w:val="both"/>
    </w:pPr>
    <w:rPr>
      <w:color w:val="000000"/>
    </w:rPr>
  </w:style>
  <w:style w:type="character" w:styleId="a7">
    <w:name w:val="Strong"/>
    <w:basedOn w:val="a0"/>
    <w:qFormat/>
    <w:rsid w:val="005C3A99"/>
    <w:rPr>
      <w:b/>
      <w:bCs/>
    </w:rPr>
  </w:style>
  <w:style w:type="paragraph" w:customStyle="1" w:styleId="headertext">
    <w:name w:val="headertext"/>
    <w:basedOn w:val="a"/>
    <w:rsid w:val="00AC7AFC"/>
    <w:pPr>
      <w:suppressAutoHyphens w:val="0"/>
      <w:spacing w:before="100" w:beforeAutospacing="1" w:after="100" w:afterAutospacing="1"/>
    </w:pPr>
    <w:rPr>
      <w:lang w:eastAsia="ru-RU"/>
    </w:rPr>
  </w:style>
  <w:style w:type="character" w:customStyle="1" w:styleId="apple-converted-space">
    <w:name w:val="apple-converted-space"/>
    <w:basedOn w:val="a0"/>
    <w:rsid w:val="00AC7AFC"/>
  </w:style>
  <w:style w:type="paragraph" w:customStyle="1" w:styleId="formattext">
    <w:name w:val="formattext"/>
    <w:basedOn w:val="a"/>
    <w:rsid w:val="00AC7AFC"/>
    <w:pPr>
      <w:suppressAutoHyphens w:val="0"/>
      <w:spacing w:before="100" w:beforeAutospacing="1" w:after="100" w:afterAutospacing="1"/>
    </w:pPr>
    <w:rPr>
      <w:lang w:eastAsia="ru-RU"/>
    </w:rPr>
  </w:style>
  <w:style w:type="paragraph" w:styleId="a8">
    <w:name w:val="List Paragraph"/>
    <w:basedOn w:val="a"/>
    <w:uiPriority w:val="34"/>
    <w:qFormat/>
    <w:rsid w:val="005A2862"/>
    <w:pPr>
      <w:ind w:left="720"/>
      <w:contextualSpacing/>
    </w:pPr>
  </w:style>
  <w:style w:type="character" w:customStyle="1" w:styleId="20">
    <w:name w:val="Заголовок 2 Знак"/>
    <w:basedOn w:val="a0"/>
    <w:link w:val="2"/>
    <w:uiPriority w:val="9"/>
    <w:rsid w:val="00A86520"/>
    <w:rPr>
      <w:rFonts w:ascii="Arial" w:eastAsia="Times New Roman" w:hAnsi="Arial" w:cs="Times New Roman"/>
      <w:b/>
      <w:szCs w:val="20"/>
      <w:lang w:eastAsia="ru-RU"/>
    </w:rPr>
  </w:style>
  <w:style w:type="table" w:styleId="a9">
    <w:name w:val="Table Grid"/>
    <w:basedOn w:val="a1"/>
    <w:rsid w:val="00A865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652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a">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86520"/>
    <w:rPr>
      <w:rFonts w:ascii="Times New Roman" w:hAnsi="Times New Roman" w:cs="Times New Roman" w:hint="default"/>
      <w:strike w:val="0"/>
      <w:dstrike w:val="0"/>
      <w:sz w:val="26"/>
      <w:szCs w:val="26"/>
      <w:u w:val="none"/>
      <w:effect w:val="none"/>
    </w:rPr>
  </w:style>
  <w:style w:type="paragraph" w:styleId="ab">
    <w:name w:val="Normal (Web)"/>
    <w:basedOn w:val="a"/>
    <w:uiPriority w:val="99"/>
    <w:unhideWhenUsed/>
    <w:rsid w:val="00336D11"/>
    <w:pPr>
      <w:suppressAutoHyphens w:val="0"/>
      <w:spacing w:before="100" w:beforeAutospacing="1" w:after="100" w:afterAutospacing="1"/>
    </w:pPr>
    <w:rPr>
      <w:lang w:eastAsia="ru-RU"/>
    </w:rPr>
  </w:style>
  <w:style w:type="paragraph" w:customStyle="1" w:styleId="topleveltext">
    <w:name w:val="topleveltext"/>
    <w:basedOn w:val="a"/>
    <w:rsid w:val="00925D82"/>
    <w:pPr>
      <w:suppressAutoHyphens w:val="0"/>
      <w:spacing w:before="100" w:beforeAutospacing="1" w:after="100" w:afterAutospacing="1"/>
    </w:pPr>
    <w:rPr>
      <w:lang w:eastAsia="ru-RU"/>
    </w:rPr>
  </w:style>
  <w:style w:type="paragraph" w:styleId="ac">
    <w:name w:val="Balloon Text"/>
    <w:basedOn w:val="a"/>
    <w:link w:val="ad"/>
    <w:uiPriority w:val="99"/>
    <w:semiHidden/>
    <w:unhideWhenUsed/>
    <w:rsid w:val="00925D82"/>
    <w:rPr>
      <w:rFonts w:ascii="Tahoma" w:hAnsi="Tahoma" w:cs="Tahoma"/>
      <w:sz w:val="16"/>
      <w:szCs w:val="16"/>
    </w:rPr>
  </w:style>
  <w:style w:type="character" w:customStyle="1" w:styleId="ad">
    <w:name w:val="Текст выноски Знак"/>
    <w:basedOn w:val="a0"/>
    <w:link w:val="ac"/>
    <w:uiPriority w:val="99"/>
    <w:semiHidden/>
    <w:rsid w:val="00925D82"/>
    <w:rPr>
      <w:rFonts w:ascii="Tahoma" w:eastAsia="Times New Roman" w:hAnsi="Tahoma" w:cs="Tahoma"/>
      <w:sz w:val="16"/>
      <w:szCs w:val="16"/>
      <w:lang w:eastAsia="ar-SA"/>
    </w:rPr>
  </w:style>
  <w:style w:type="paragraph" w:styleId="ae">
    <w:name w:val="header"/>
    <w:basedOn w:val="a"/>
    <w:link w:val="af"/>
    <w:uiPriority w:val="99"/>
    <w:unhideWhenUsed/>
    <w:rsid w:val="00E65393"/>
    <w:pPr>
      <w:tabs>
        <w:tab w:val="center" w:pos="4677"/>
        <w:tab w:val="right" w:pos="9355"/>
      </w:tabs>
    </w:pPr>
  </w:style>
  <w:style w:type="character" w:customStyle="1" w:styleId="af">
    <w:name w:val="Верхний колонтитул Знак"/>
    <w:basedOn w:val="a0"/>
    <w:link w:val="ae"/>
    <w:uiPriority w:val="99"/>
    <w:rsid w:val="00E65393"/>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E65393"/>
    <w:pPr>
      <w:tabs>
        <w:tab w:val="center" w:pos="4677"/>
        <w:tab w:val="right" w:pos="9355"/>
      </w:tabs>
    </w:pPr>
  </w:style>
  <w:style w:type="character" w:customStyle="1" w:styleId="af1">
    <w:name w:val="Нижний колонтитул Знак"/>
    <w:basedOn w:val="a0"/>
    <w:link w:val="af0"/>
    <w:uiPriority w:val="99"/>
    <w:rsid w:val="00E65393"/>
    <w:rPr>
      <w:rFonts w:ascii="Times New Roman" w:eastAsia="Times New Roman" w:hAnsi="Times New Roman" w:cs="Times New Roman"/>
      <w:sz w:val="24"/>
      <w:szCs w:val="24"/>
      <w:lang w:eastAsia="ar-SA"/>
    </w:rPr>
  </w:style>
  <w:style w:type="paragraph" w:customStyle="1" w:styleId="ConsPlusNormal">
    <w:name w:val="ConsPlusNormal"/>
    <w:rsid w:val="003274C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intc">
    <w:name w:val="printc"/>
    <w:basedOn w:val="a"/>
    <w:rsid w:val="006D3816"/>
    <w:pPr>
      <w:suppressAutoHyphens w:val="0"/>
      <w:spacing w:before="100" w:beforeAutospacing="1" w:after="100" w:afterAutospacing="1"/>
    </w:pPr>
    <w:rPr>
      <w:lang w:eastAsia="ru-RU"/>
    </w:rPr>
  </w:style>
  <w:style w:type="paragraph" w:customStyle="1" w:styleId="ConsTitle">
    <w:name w:val="ConsTitle"/>
    <w:rsid w:val="00B9231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B9231F"/>
    <w:pPr>
      <w:suppressAutoHyphens w:val="0"/>
      <w:spacing w:before="100" w:beforeAutospacing="1" w:after="100" w:afterAutospacing="1"/>
    </w:pPr>
    <w:rPr>
      <w:lang w:eastAsia="ru-RU"/>
    </w:rPr>
  </w:style>
  <w:style w:type="character" w:customStyle="1" w:styleId="blk">
    <w:name w:val="blk"/>
    <w:basedOn w:val="a0"/>
    <w:rsid w:val="00836D6A"/>
  </w:style>
  <w:style w:type="paragraph" w:styleId="af2">
    <w:name w:val="No Spacing"/>
    <w:uiPriority w:val="1"/>
    <w:qFormat/>
    <w:rsid w:val="00220045"/>
    <w:pPr>
      <w:spacing w:after="0" w:line="240" w:lineRule="auto"/>
    </w:pPr>
    <w:rPr>
      <w:rFonts w:ascii="Times New Roman" w:eastAsia="Times New Roman" w:hAnsi="Times New Roman" w:cs="Times New Roman"/>
      <w:sz w:val="24"/>
      <w:szCs w:val="24"/>
      <w:lang w:eastAsia="ru-RU"/>
    </w:rPr>
  </w:style>
  <w:style w:type="character" w:customStyle="1" w:styleId="5">
    <w:name w:val="Основной текст (5)_"/>
    <w:link w:val="50"/>
    <w:uiPriority w:val="99"/>
    <w:locked/>
    <w:rsid w:val="00220045"/>
    <w:rPr>
      <w:rFonts w:ascii="Calibri" w:hAnsi="Calibri" w:cs="Calibri"/>
      <w:sz w:val="27"/>
      <w:szCs w:val="27"/>
      <w:shd w:val="clear" w:color="auto" w:fill="FFFFFF"/>
    </w:rPr>
  </w:style>
  <w:style w:type="paragraph" w:customStyle="1" w:styleId="50">
    <w:name w:val="Основной текст (5)"/>
    <w:basedOn w:val="a"/>
    <w:link w:val="5"/>
    <w:uiPriority w:val="99"/>
    <w:rsid w:val="00220045"/>
    <w:pPr>
      <w:widowControl w:val="0"/>
      <w:shd w:val="clear" w:color="auto" w:fill="FFFFFF"/>
      <w:suppressAutoHyphens w:val="0"/>
      <w:spacing w:before="420" w:after="300" w:line="341" w:lineRule="exact"/>
      <w:ind w:hanging="1840"/>
    </w:pPr>
    <w:rPr>
      <w:rFonts w:ascii="Calibri" w:eastAsiaTheme="minorHAnsi" w:hAnsi="Calibri" w:cs="Calibri"/>
      <w:sz w:val="27"/>
      <w:szCs w:val="27"/>
      <w:lang w:eastAsia="en-US"/>
    </w:rPr>
  </w:style>
  <w:style w:type="paragraph" w:customStyle="1" w:styleId="a00">
    <w:name w:val="a0"/>
    <w:basedOn w:val="a"/>
    <w:rsid w:val="00361896"/>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8483008">
      <w:bodyDiv w:val="1"/>
      <w:marLeft w:val="0"/>
      <w:marRight w:val="0"/>
      <w:marTop w:val="0"/>
      <w:marBottom w:val="0"/>
      <w:divBdr>
        <w:top w:val="none" w:sz="0" w:space="0" w:color="auto"/>
        <w:left w:val="none" w:sz="0" w:space="0" w:color="auto"/>
        <w:bottom w:val="none" w:sz="0" w:space="0" w:color="auto"/>
        <w:right w:val="none" w:sz="0" w:space="0" w:color="auto"/>
      </w:divBdr>
    </w:div>
    <w:div w:id="15618696">
      <w:bodyDiv w:val="1"/>
      <w:marLeft w:val="0"/>
      <w:marRight w:val="0"/>
      <w:marTop w:val="0"/>
      <w:marBottom w:val="0"/>
      <w:divBdr>
        <w:top w:val="none" w:sz="0" w:space="0" w:color="auto"/>
        <w:left w:val="none" w:sz="0" w:space="0" w:color="auto"/>
        <w:bottom w:val="none" w:sz="0" w:space="0" w:color="auto"/>
        <w:right w:val="none" w:sz="0" w:space="0" w:color="auto"/>
      </w:divBdr>
    </w:div>
    <w:div w:id="88234179">
      <w:bodyDiv w:val="1"/>
      <w:marLeft w:val="0"/>
      <w:marRight w:val="0"/>
      <w:marTop w:val="0"/>
      <w:marBottom w:val="0"/>
      <w:divBdr>
        <w:top w:val="none" w:sz="0" w:space="0" w:color="auto"/>
        <w:left w:val="none" w:sz="0" w:space="0" w:color="auto"/>
        <w:bottom w:val="none" w:sz="0" w:space="0" w:color="auto"/>
        <w:right w:val="none" w:sz="0" w:space="0" w:color="auto"/>
      </w:divBdr>
      <w:divsChild>
        <w:div w:id="2071030658">
          <w:marLeft w:val="0"/>
          <w:marRight w:val="0"/>
          <w:marTop w:val="0"/>
          <w:marBottom w:val="0"/>
          <w:divBdr>
            <w:top w:val="none" w:sz="0" w:space="0" w:color="auto"/>
            <w:left w:val="none" w:sz="0" w:space="0" w:color="auto"/>
            <w:bottom w:val="none" w:sz="0" w:space="0" w:color="auto"/>
            <w:right w:val="none" w:sz="0" w:space="0" w:color="auto"/>
          </w:divBdr>
        </w:div>
        <w:div w:id="346179041">
          <w:marLeft w:val="0"/>
          <w:marRight w:val="0"/>
          <w:marTop w:val="0"/>
          <w:marBottom w:val="0"/>
          <w:divBdr>
            <w:top w:val="none" w:sz="0" w:space="0" w:color="auto"/>
            <w:left w:val="none" w:sz="0" w:space="0" w:color="auto"/>
            <w:bottom w:val="none" w:sz="0" w:space="0" w:color="auto"/>
            <w:right w:val="none" w:sz="0" w:space="0" w:color="auto"/>
          </w:divBdr>
        </w:div>
        <w:div w:id="1423255721">
          <w:marLeft w:val="0"/>
          <w:marRight w:val="0"/>
          <w:marTop w:val="0"/>
          <w:marBottom w:val="0"/>
          <w:divBdr>
            <w:top w:val="none" w:sz="0" w:space="0" w:color="auto"/>
            <w:left w:val="none" w:sz="0" w:space="0" w:color="auto"/>
            <w:bottom w:val="none" w:sz="0" w:space="0" w:color="auto"/>
            <w:right w:val="none" w:sz="0" w:space="0" w:color="auto"/>
          </w:divBdr>
        </w:div>
        <w:div w:id="2124759545">
          <w:marLeft w:val="0"/>
          <w:marRight w:val="0"/>
          <w:marTop w:val="0"/>
          <w:marBottom w:val="0"/>
          <w:divBdr>
            <w:top w:val="none" w:sz="0" w:space="0" w:color="auto"/>
            <w:left w:val="none" w:sz="0" w:space="0" w:color="auto"/>
            <w:bottom w:val="none" w:sz="0" w:space="0" w:color="auto"/>
            <w:right w:val="none" w:sz="0" w:space="0" w:color="auto"/>
          </w:divBdr>
        </w:div>
        <w:div w:id="59057502">
          <w:marLeft w:val="0"/>
          <w:marRight w:val="0"/>
          <w:marTop w:val="0"/>
          <w:marBottom w:val="0"/>
          <w:divBdr>
            <w:top w:val="none" w:sz="0" w:space="0" w:color="auto"/>
            <w:left w:val="none" w:sz="0" w:space="0" w:color="auto"/>
            <w:bottom w:val="none" w:sz="0" w:space="0" w:color="auto"/>
            <w:right w:val="none" w:sz="0" w:space="0" w:color="auto"/>
          </w:divBdr>
        </w:div>
        <w:div w:id="563445513">
          <w:marLeft w:val="0"/>
          <w:marRight w:val="0"/>
          <w:marTop w:val="0"/>
          <w:marBottom w:val="0"/>
          <w:divBdr>
            <w:top w:val="none" w:sz="0" w:space="0" w:color="auto"/>
            <w:left w:val="none" w:sz="0" w:space="0" w:color="auto"/>
            <w:bottom w:val="none" w:sz="0" w:space="0" w:color="auto"/>
            <w:right w:val="none" w:sz="0" w:space="0" w:color="auto"/>
          </w:divBdr>
        </w:div>
        <w:div w:id="855730564">
          <w:marLeft w:val="0"/>
          <w:marRight w:val="0"/>
          <w:marTop w:val="0"/>
          <w:marBottom w:val="0"/>
          <w:divBdr>
            <w:top w:val="none" w:sz="0" w:space="0" w:color="auto"/>
            <w:left w:val="none" w:sz="0" w:space="0" w:color="auto"/>
            <w:bottom w:val="none" w:sz="0" w:space="0" w:color="auto"/>
            <w:right w:val="none" w:sz="0" w:space="0" w:color="auto"/>
          </w:divBdr>
        </w:div>
        <w:div w:id="131103077">
          <w:marLeft w:val="0"/>
          <w:marRight w:val="0"/>
          <w:marTop w:val="0"/>
          <w:marBottom w:val="0"/>
          <w:divBdr>
            <w:top w:val="none" w:sz="0" w:space="0" w:color="auto"/>
            <w:left w:val="none" w:sz="0" w:space="0" w:color="auto"/>
            <w:bottom w:val="none" w:sz="0" w:space="0" w:color="auto"/>
            <w:right w:val="none" w:sz="0" w:space="0" w:color="auto"/>
          </w:divBdr>
        </w:div>
        <w:div w:id="1187064799">
          <w:marLeft w:val="0"/>
          <w:marRight w:val="0"/>
          <w:marTop w:val="0"/>
          <w:marBottom w:val="0"/>
          <w:divBdr>
            <w:top w:val="none" w:sz="0" w:space="0" w:color="auto"/>
            <w:left w:val="none" w:sz="0" w:space="0" w:color="auto"/>
            <w:bottom w:val="none" w:sz="0" w:space="0" w:color="auto"/>
            <w:right w:val="none" w:sz="0" w:space="0" w:color="auto"/>
          </w:divBdr>
        </w:div>
        <w:div w:id="462576980">
          <w:marLeft w:val="0"/>
          <w:marRight w:val="0"/>
          <w:marTop w:val="0"/>
          <w:marBottom w:val="0"/>
          <w:divBdr>
            <w:top w:val="none" w:sz="0" w:space="0" w:color="auto"/>
            <w:left w:val="none" w:sz="0" w:space="0" w:color="auto"/>
            <w:bottom w:val="none" w:sz="0" w:space="0" w:color="auto"/>
            <w:right w:val="none" w:sz="0" w:space="0" w:color="auto"/>
          </w:divBdr>
        </w:div>
        <w:div w:id="285893057">
          <w:marLeft w:val="0"/>
          <w:marRight w:val="0"/>
          <w:marTop w:val="0"/>
          <w:marBottom w:val="0"/>
          <w:divBdr>
            <w:top w:val="none" w:sz="0" w:space="0" w:color="auto"/>
            <w:left w:val="none" w:sz="0" w:space="0" w:color="auto"/>
            <w:bottom w:val="none" w:sz="0" w:space="0" w:color="auto"/>
            <w:right w:val="none" w:sz="0" w:space="0" w:color="auto"/>
          </w:divBdr>
        </w:div>
        <w:div w:id="1249004913">
          <w:marLeft w:val="0"/>
          <w:marRight w:val="0"/>
          <w:marTop w:val="0"/>
          <w:marBottom w:val="0"/>
          <w:divBdr>
            <w:top w:val="none" w:sz="0" w:space="0" w:color="auto"/>
            <w:left w:val="none" w:sz="0" w:space="0" w:color="auto"/>
            <w:bottom w:val="none" w:sz="0" w:space="0" w:color="auto"/>
            <w:right w:val="none" w:sz="0" w:space="0" w:color="auto"/>
          </w:divBdr>
        </w:div>
        <w:div w:id="1996104430">
          <w:marLeft w:val="0"/>
          <w:marRight w:val="0"/>
          <w:marTop w:val="0"/>
          <w:marBottom w:val="0"/>
          <w:divBdr>
            <w:top w:val="none" w:sz="0" w:space="0" w:color="auto"/>
            <w:left w:val="none" w:sz="0" w:space="0" w:color="auto"/>
            <w:bottom w:val="none" w:sz="0" w:space="0" w:color="auto"/>
            <w:right w:val="none" w:sz="0" w:space="0" w:color="auto"/>
          </w:divBdr>
        </w:div>
        <w:div w:id="322856620">
          <w:marLeft w:val="0"/>
          <w:marRight w:val="0"/>
          <w:marTop w:val="0"/>
          <w:marBottom w:val="0"/>
          <w:divBdr>
            <w:top w:val="none" w:sz="0" w:space="0" w:color="auto"/>
            <w:left w:val="none" w:sz="0" w:space="0" w:color="auto"/>
            <w:bottom w:val="none" w:sz="0" w:space="0" w:color="auto"/>
            <w:right w:val="none" w:sz="0" w:space="0" w:color="auto"/>
          </w:divBdr>
        </w:div>
        <w:div w:id="2057780014">
          <w:marLeft w:val="0"/>
          <w:marRight w:val="0"/>
          <w:marTop w:val="0"/>
          <w:marBottom w:val="0"/>
          <w:divBdr>
            <w:top w:val="none" w:sz="0" w:space="0" w:color="auto"/>
            <w:left w:val="none" w:sz="0" w:space="0" w:color="auto"/>
            <w:bottom w:val="none" w:sz="0" w:space="0" w:color="auto"/>
            <w:right w:val="none" w:sz="0" w:space="0" w:color="auto"/>
          </w:divBdr>
        </w:div>
        <w:div w:id="1514029044">
          <w:marLeft w:val="0"/>
          <w:marRight w:val="0"/>
          <w:marTop w:val="0"/>
          <w:marBottom w:val="0"/>
          <w:divBdr>
            <w:top w:val="none" w:sz="0" w:space="0" w:color="auto"/>
            <w:left w:val="none" w:sz="0" w:space="0" w:color="auto"/>
            <w:bottom w:val="none" w:sz="0" w:space="0" w:color="auto"/>
            <w:right w:val="none" w:sz="0" w:space="0" w:color="auto"/>
          </w:divBdr>
        </w:div>
        <w:div w:id="535777132">
          <w:marLeft w:val="0"/>
          <w:marRight w:val="0"/>
          <w:marTop w:val="0"/>
          <w:marBottom w:val="0"/>
          <w:divBdr>
            <w:top w:val="none" w:sz="0" w:space="0" w:color="auto"/>
            <w:left w:val="none" w:sz="0" w:space="0" w:color="auto"/>
            <w:bottom w:val="none" w:sz="0" w:space="0" w:color="auto"/>
            <w:right w:val="none" w:sz="0" w:space="0" w:color="auto"/>
          </w:divBdr>
        </w:div>
        <w:div w:id="183055960">
          <w:marLeft w:val="0"/>
          <w:marRight w:val="0"/>
          <w:marTop w:val="0"/>
          <w:marBottom w:val="0"/>
          <w:divBdr>
            <w:top w:val="none" w:sz="0" w:space="0" w:color="auto"/>
            <w:left w:val="none" w:sz="0" w:space="0" w:color="auto"/>
            <w:bottom w:val="none" w:sz="0" w:space="0" w:color="auto"/>
            <w:right w:val="none" w:sz="0" w:space="0" w:color="auto"/>
          </w:divBdr>
        </w:div>
        <w:div w:id="1879119236">
          <w:marLeft w:val="0"/>
          <w:marRight w:val="0"/>
          <w:marTop w:val="0"/>
          <w:marBottom w:val="0"/>
          <w:divBdr>
            <w:top w:val="none" w:sz="0" w:space="0" w:color="auto"/>
            <w:left w:val="none" w:sz="0" w:space="0" w:color="auto"/>
            <w:bottom w:val="none" w:sz="0" w:space="0" w:color="auto"/>
            <w:right w:val="none" w:sz="0" w:space="0" w:color="auto"/>
          </w:divBdr>
        </w:div>
        <w:div w:id="169490473">
          <w:marLeft w:val="0"/>
          <w:marRight w:val="0"/>
          <w:marTop w:val="0"/>
          <w:marBottom w:val="0"/>
          <w:divBdr>
            <w:top w:val="none" w:sz="0" w:space="0" w:color="auto"/>
            <w:left w:val="none" w:sz="0" w:space="0" w:color="auto"/>
            <w:bottom w:val="none" w:sz="0" w:space="0" w:color="auto"/>
            <w:right w:val="none" w:sz="0" w:space="0" w:color="auto"/>
          </w:divBdr>
        </w:div>
        <w:div w:id="633029079">
          <w:marLeft w:val="0"/>
          <w:marRight w:val="0"/>
          <w:marTop w:val="0"/>
          <w:marBottom w:val="0"/>
          <w:divBdr>
            <w:top w:val="none" w:sz="0" w:space="0" w:color="auto"/>
            <w:left w:val="none" w:sz="0" w:space="0" w:color="auto"/>
            <w:bottom w:val="none" w:sz="0" w:space="0" w:color="auto"/>
            <w:right w:val="none" w:sz="0" w:space="0" w:color="auto"/>
          </w:divBdr>
        </w:div>
        <w:div w:id="1992518725">
          <w:marLeft w:val="0"/>
          <w:marRight w:val="0"/>
          <w:marTop w:val="0"/>
          <w:marBottom w:val="0"/>
          <w:divBdr>
            <w:top w:val="none" w:sz="0" w:space="0" w:color="auto"/>
            <w:left w:val="none" w:sz="0" w:space="0" w:color="auto"/>
            <w:bottom w:val="none" w:sz="0" w:space="0" w:color="auto"/>
            <w:right w:val="none" w:sz="0" w:space="0" w:color="auto"/>
          </w:divBdr>
        </w:div>
        <w:div w:id="1306666080">
          <w:marLeft w:val="0"/>
          <w:marRight w:val="0"/>
          <w:marTop w:val="0"/>
          <w:marBottom w:val="0"/>
          <w:divBdr>
            <w:top w:val="none" w:sz="0" w:space="0" w:color="auto"/>
            <w:left w:val="none" w:sz="0" w:space="0" w:color="auto"/>
            <w:bottom w:val="none" w:sz="0" w:space="0" w:color="auto"/>
            <w:right w:val="none" w:sz="0" w:space="0" w:color="auto"/>
          </w:divBdr>
        </w:div>
        <w:div w:id="17395232">
          <w:marLeft w:val="0"/>
          <w:marRight w:val="0"/>
          <w:marTop w:val="0"/>
          <w:marBottom w:val="0"/>
          <w:divBdr>
            <w:top w:val="none" w:sz="0" w:space="0" w:color="auto"/>
            <w:left w:val="none" w:sz="0" w:space="0" w:color="auto"/>
            <w:bottom w:val="none" w:sz="0" w:space="0" w:color="auto"/>
            <w:right w:val="none" w:sz="0" w:space="0" w:color="auto"/>
          </w:divBdr>
        </w:div>
        <w:div w:id="1970279692">
          <w:marLeft w:val="0"/>
          <w:marRight w:val="0"/>
          <w:marTop w:val="0"/>
          <w:marBottom w:val="0"/>
          <w:divBdr>
            <w:top w:val="none" w:sz="0" w:space="0" w:color="auto"/>
            <w:left w:val="none" w:sz="0" w:space="0" w:color="auto"/>
            <w:bottom w:val="none" w:sz="0" w:space="0" w:color="auto"/>
            <w:right w:val="none" w:sz="0" w:space="0" w:color="auto"/>
          </w:divBdr>
        </w:div>
        <w:div w:id="1822113930">
          <w:marLeft w:val="0"/>
          <w:marRight w:val="0"/>
          <w:marTop w:val="0"/>
          <w:marBottom w:val="0"/>
          <w:divBdr>
            <w:top w:val="none" w:sz="0" w:space="0" w:color="auto"/>
            <w:left w:val="none" w:sz="0" w:space="0" w:color="auto"/>
            <w:bottom w:val="none" w:sz="0" w:space="0" w:color="auto"/>
            <w:right w:val="none" w:sz="0" w:space="0" w:color="auto"/>
          </w:divBdr>
        </w:div>
        <w:div w:id="395318452">
          <w:marLeft w:val="0"/>
          <w:marRight w:val="0"/>
          <w:marTop w:val="0"/>
          <w:marBottom w:val="0"/>
          <w:divBdr>
            <w:top w:val="none" w:sz="0" w:space="0" w:color="auto"/>
            <w:left w:val="none" w:sz="0" w:space="0" w:color="auto"/>
            <w:bottom w:val="none" w:sz="0" w:space="0" w:color="auto"/>
            <w:right w:val="none" w:sz="0" w:space="0" w:color="auto"/>
          </w:divBdr>
        </w:div>
        <w:div w:id="1328630292">
          <w:marLeft w:val="0"/>
          <w:marRight w:val="0"/>
          <w:marTop w:val="0"/>
          <w:marBottom w:val="0"/>
          <w:divBdr>
            <w:top w:val="none" w:sz="0" w:space="0" w:color="auto"/>
            <w:left w:val="none" w:sz="0" w:space="0" w:color="auto"/>
            <w:bottom w:val="none" w:sz="0" w:space="0" w:color="auto"/>
            <w:right w:val="none" w:sz="0" w:space="0" w:color="auto"/>
          </w:divBdr>
        </w:div>
        <w:div w:id="2014795564">
          <w:marLeft w:val="0"/>
          <w:marRight w:val="0"/>
          <w:marTop w:val="0"/>
          <w:marBottom w:val="0"/>
          <w:divBdr>
            <w:top w:val="none" w:sz="0" w:space="0" w:color="auto"/>
            <w:left w:val="none" w:sz="0" w:space="0" w:color="auto"/>
            <w:bottom w:val="none" w:sz="0" w:space="0" w:color="auto"/>
            <w:right w:val="none" w:sz="0" w:space="0" w:color="auto"/>
          </w:divBdr>
        </w:div>
        <w:div w:id="1567103763">
          <w:marLeft w:val="0"/>
          <w:marRight w:val="0"/>
          <w:marTop w:val="0"/>
          <w:marBottom w:val="0"/>
          <w:divBdr>
            <w:top w:val="none" w:sz="0" w:space="0" w:color="auto"/>
            <w:left w:val="none" w:sz="0" w:space="0" w:color="auto"/>
            <w:bottom w:val="none" w:sz="0" w:space="0" w:color="auto"/>
            <w:right w:val="none" w:sz="0" w:space="0" w:color="auto"/>
          </w:divBdr>
        </w:div>
        <w:div w:id="689338716">
          <w:marLeft w:val="0"/>
          <w:marRight w:val="0"/>
          <w:marTop w:val="0"/>
          <w:marBottom w:val="0"/>
          <w:divBdr>
            <w:top w:val="none" w:sz="0" w:space="0" w:color="auto"/>
            <w:left w:val="none" w:sz="0" w:space="0" w:color="auto"/>
            <w:bottom w:val="none" w:sz="0" w:space="0" w:color="auto"/>
            <w:right w:val="none" w:sz="0" w:space="0" w:color="auto"/>
          </w:divBdr>
        </w:div>
        <w:div w:id="2057731146">
          <w:marLeft w:val="0"/>
          <w:marRight w:val="0"/>
          <w:marTop w:val="0"/>
          <w:marBottom w:val="0"/>
          <w:divBdr>
            <w:top w:val="none" w:sz="0" w:space="0" w:color="auto"/>
            <w:left w:val="none" w:sz="0" w:space="0" w:color="auto"/>
            <w:bottom w:val="none" w:sz="0" w:space="0" w:color="auto"/>
            <w:right w:val="none" w:sz="0" w:space="0" w:color="auto"/>
          </w:divBdr>
        </w:div>
        <w:div w:id="1118446731">
          <w:marLeft w:val="0"/>
          <w:marRight w:val="0"/>
          <w:marTop w:val="0"/>
          <w:marBottom w:val="0"/>
          <w:divBdr>
            <w:top w:val="none" w:sz="0" w:space="0" w:color="auto"/>
            <w:left w:val="none" w:sz="0" w:space="0" w:color="auto"/>
            <w:bottom w:val="none" w:sz="0" w:space="0" w:color="auto"/>
            <w:right w:val="none" w:sz="0" w:space="0" w:color="auto"/>
          </w:divBdr>
        </w:div>
        <w:div w:id="30571015">
          <w:marLeft w:val="0"/>
          <w:marRight w:val="0"/>
          <w:marTop w:val="0"/>
          <w:marBottom w:val="0"/>
          <w:divBdr>
            <w:top w:val="none" w:sz="0" w:space="0" w:color="auto"/>
            <w:left w:val="none" w:sz="0" w:space="0" w:color="auto"/>
            <w:bottom w:val="none" w:sz="0" w:space="0" w:color="auto"/>
            <w:right w:val="none" w:sz="0" w:space="0" w:color="auto"/>
          </w:divBdr>
        </w:div>
        <w:div w:id="337777222">
          <w:marLeft w:val="0"/>
          <w:marRight w:val="0"/>
          <w:marTop w:val="0"/>
          <w:marBottom w:val="0"/>
          <w:divBdr>
            <w:top w:val="none" w:sz="0" w:space="0" w:color="auto"/>
            <w:left w:val="none" w:sz="0" w:space="0" w:color="auto"/>
            <w:bottom w:val="none" w:sz="0" w:space="0" w:color="auto"/>
            <w:right w:val="none" w:sz="0" w:space="0" w:color="auto"/>
          </w:divBdr>
        </w:div>
        <w:div w:id="229000393">
          <w:marLeft w:val="0"/>
          <w:marRight w:val="0"/>
          <w:marTop w:val="0"/>
          <w:marBottom w:val="0"/>
          <w:divBdr>
            <w:top w:val="none" w:sz="0" w:space="0" w:color="auto"/>
            <w:left w:val="none" w:sz="0" w:space="0" w:color="auto"/>
            <w:bottom w:val="none" w:sz="0" w:space="0" w:color="auto"/>
            <w:right w:val="none" w:sz="0" w:space="0" w:color="auto"/>
          </w:divBdr>
        </w:div>
        <w:div w:id="1995718765">
          <w:marLeft w:val="0"/>
          <w:marRight w:val="0"/>
          <w:marTop w:val="0"/>
          <w:marBottom w:val="0"/>
          <w:divBdr>
            <w:top w:val="none" w:sz="0" w:space="0" w:color="auto"/>
            <w:left w:val="none" w:sz="0" w:space="0" w:color="auto"/>
            <w:bottom w:val="none" w:sz="0" w:space="0" w:color="auto"/>
            <w:right w:val="none" w:sz="0" w:space="0" w:color="auto"/>
          </w:divBdr>
        </w:div>
        <w:div w:id="566459516">
          <w:marLeft w:val="0"/>
          <w:marRight w:val="0"/>
          <w:marTop w:val="0"/>
          <w:marBottom w:val="0"/>
          <w:divBdr>
            <w:top w:val="none" w:sz="0" w:space="0" w:color="auto"/>
            <w:left w:val="none" w:sz="0" w:space="0" w:color="auto"/>
            <w:bottom w:val="none" w:sz="0" w:space="0" w:color="auto"/>
            <w:right w:val="none" w:sz="0" w:space="0" w:color="auto"/>
          </w:divBdr>
        </w:div>
        <w:div w:id="1278297289">
          <w:marLeft w:val="0"/>
          <w:marRight w:val="0"/>
          <w:marTop w:val="0"/>
          <w:marBottom w:val="0"/>
          <w:divBdr>
            <w:top w:val="none" w:sz="0" w:space="0" w:color="auto"/>
            <w:left w:val="none" w:sz="0" w:space="0" w:color="auto"/>
            <w:bottom w:val="none" w:sz="0" w:space="0" w:color="auto"/>
            <w:right w:val="none" w:sz="0" w:space="0" w:color="auto"/>
          </w:divBdr>
        </w:div>
        <w:div w:id="1741055219">
          <w:marLeft w:val="0"/>
          <w:marRight w:val="0"/>
          <w:marTop w:val="0"/>
          <w:marBottom w:val="0"/>
          <w:divBdr>
            <w:top w:val="none" w:sz="0" w:space="0" w:color="auto"/>
            <w:left w:val="none" w:sz="0" w:space="0" w:color="auto"/>
            <w:bottom w:val="none" w:sz="0" w:space="0" w:color="auto"/>
            <w:right w:val="none" w:sz="0" w:space="0" w:color="auto"/>
          </w:divBdr>
        </w:div>
        <w:div w:id="1819876867">
          <w:marLeft w:val="0"/>
          <w:marRight w:val="0"/>
          <w:marTop w:val="0"/>
          <w:marBottom w:val="0"/>
          <w:divBdr>
            <w:top w:val="none" w:sz="0" w:space="0" w:color="auto"/>
            <w:left w:val="none" w:sz="0" w:space="0" w:color="auto"/>
            <w:bottom w:val="none" w:sz="0" w:space="0" w:color="auto"/>
            <w:right w:val="none" w:sz="0" w:space="0" w:color="auto"/>
          </w:divBdr>
        </w:div>
        <w:div w:id="1607419572">
          <w:marLeft w:val="0"/>
          <w:marRight w:val="0"/>
          <w:marTop w:val="0"/>
          <w:marBottom w:val="0"/>
          <w:divBdr>
            <w:top w:val="none" w:sz="0" w:space="0" w:color="auto"/>
            <w:left w:val="none" w:sz="0" w:space="0" w:color="auto"/>
            <w:bottom w:val="none" w:sz="0" w:space="0" w:color="auto"/>
            <w:right w:val="none" w:sz="0" w:space="0" w:color="auto"/>
          </w:divBdr>
        </w:div>
      </w:divsChild>
    </w:div>
    <w:div w:id="140271208">
      <w:bodyDiv w:val="1"/>
      <w:marLeft w:val="0"/>
      <w:marRight w:val="0"/>
      <w:marTop w:val="0"/>
      <w:marBottom w:val="0"/>
      <w:divBdr>
        <w:top w:val="none" w:sz="0" w:space="0" w:color="auto"/>
        <w:left w:val="none" w:sz="0" w:space="0" w:color="auto"/>
        <w:bottom w:val="none" w:sz="0" w:space="0" w:color="auto"/>
        <w:right w:val="none" w:sz="0" w:space="0" w:color="auto"/>
      </w:divBdr>
    </w:div>
    <w:div w:id="152991633">
      <w:bodyDiv w:val="1"/>
      <w:marLeft w:val="0"/>
      <w:marRight w:val="0"/>
      <w:marTop w:val="0"/>
      <w:marBottom w:val="0"/>
      <w:divBdr>
        <w:top w:val="none" w:sz="0" w:space="0" w:color="auto"/>
        <w:left w:val="none" w:sz="0" w:space="0" w:color="auto"/>
        <w:bottom w:val="none" w:sz="0" w:space="0" w:color="auto"/>
        <w:right w:val="none" w:sz="0" w:space="0" w:color="auto"/>
      </w:divBdr>
      <w:divsChild>
        <w:div w:id="370155404">
          <w:marLeft w:val="0"/>
          <w:marRight w:val="0"/>
          <w:marTop w:val="0"/>
          <w:marBottom w:val="0"/>
          <w:divBdr>
            <w:top w:val="none" w:sz="0" w:space="0" w:color="auto"/>
            <w:left w:val="none" w:sz="0" w:space="0" w:color="auto"/>
            <w:bottom w:val="none" w:sz="0" w:space="0" w:color="auto"/>
            <w:right w:val="none" w:sz="0" w:space="0" w:color="auto"/>
          </w:divBdr>
        </w:div>
        <w:div w:id="1158493677">
          <w:marLeft w:val="0"/>
          <w:marRight w:val="0"/>
          <w:marTop w:val="0"/>
          <w:marBottom w:val="0"/>
          <w:divBdr>
            <w:top w:val="none" w:sz="0" w:space="0" w:color="auto"/>
            <w:left w:val="none" w:sz="0" w:space="0" w:color="auto"/>
            <w:bottom w:val="none" w:sz="0" w:space="0" w:color="auto"/>
            <w:right w:val="none" w:sz="0" w:space="0" w:color="auto"/>
          </w:divBdr>
        </w:div>
        <w:div w:id="1391927710">
          <w:marLeft w:val="0"/>
          <w:marRight w:val="0"/>
          <w:marTop w:val="0"/>
          <w:marBottom w:val="0"/>
          <w:divBdr>
            <w:top w:val="none" w:sz="0" w:space="0" w:color="auto"/>
            <w:left w:val="none" w:sz="0" w:space="0" w:color="auto"/>
            <w:bottom w:val="none" w:sz="0" w:space="0" w:color="auto"/>
            <w:right w:val="none" w:sz="0" w:space="0" w:color="auto"/>
          </w:divBdr>
        </w:div>
        <w:div w:id="1271279626">
          <w:marLeft w:val="0"/>
          <w:marRight w:val="0"/>
          <w:marTop w:val="0"/>
          <w:marBottom w:val="0"/>
          <w:divBdr>
            <w:top w:val="none" w:sz="0" w:space="0" w:color="auto"/>
            <w:left w:val="none" w:sz="0" w:space="0" w:color="auto"/>
            <w:bottom w:val="none" w:sz="0" w:space="0" w:color="auto"/>
            <w:right w:val="none" w:sz="0" w:space="0" w:color="auto"/>
          </w:divBdr>
        </w:div>
      </w:divsChild>
    </w:div>
    <w:div w:id="320693812">
      <w:bodyDiv w:val="1"/>
      <w:marLeft w:val="0"/>
      <w:marRight w:val="0"/>
      <w:marTop w:val="0"/>
      <w:marBottom w:val="0"/>
      <w:divBdr>
        <w:top w:val="none" w:sz="0" w:space="0" w:color="auto"/>
        <w:left w:val="none" w:sz="0" w:space="0" w:color="auto"/>
        <w:bottom w:val="none" w:sz="0" w:space="0" w:color="auto"/>
        <w:right w:val="none" w:sz="0" w:space="0" w:color="auto"/>
      </w:divBdr>
    </w:div>
    <w:div w:id="330109980">
      <w:bodyDiv w:val="1"/>
      <w:marLeft w:val="0"/>
      <w:marRight w:val="0"/>
      <w:marTop w:val="0"/>
      <w:marBottom w:val="0"/>
      <w:divBdr>
        <w:top w:val="none" w:sz="0" w:space="0" w:color="auto"/>
        <w:left w:val="none" w:sz="0" w:space="0" w:color="auto"/>
        <w:bottom w:val="none" w:sz="0" w:space="0" w:color="auto"/>
        <w:right w:val="none" w:sz="0" w:space="0" w:color="auto"/>
      </w:divBdr>
    </w:div>
    <w:div w:id="357699837">
      <w:bodyDiv w:val="1"/>
      <w:marLeft w:val="0"/>
      <w:marRight w:val="0"/>
      <w:marTop w:val="0"/>
      <w:marBottom w:val="0"/>
      <w:divBdr>
        <w:top w:val="none" w:sz="0" w:space="0" w:color="auto"/>
        <w:left w:val="none" w:sz="0" w:space="0" w:color="auto"/>
        <w:bottom w:val="none" w:sz="0" w:space="0" w:color="auto"/>
        <w:right w:val="none" w:sz="0" w:space="0" w:color="auto"/>
      </w:divBdr>
    </w:div>
    <w:div w:id="391540661">
      <w:bodyDiv w:val="1"/>
      <w:marLeft w:val="0"/>
      <w:marRight w:val="0"/>
      <w:marTop w:val="0"/>
      <w:marBottom w:val="0"/>
      <w:divBdr>
        <w:top w:val="none" w:sz="0" w:space="0" w:color="auto"/>
        <w:left w:val="none" w:sz="0" w:space="0" w:color="auto"/>
        <w:bottom w:val="none" w:sz="0" w:space="0" w:color="auto"/>
        <w:right w:val="none" w:sz="0" w:space="0" w:color="auto"/>
      </w:divBdr>
    </w:div>
    <w:div w:id="438333565">
      <w:bodyDiv w:val="1"/>
      <w:marLeft w:val="0"/>
      <w:marRight w:val="0"/>
      <w:marTop w:val="0"/>
      <w:marBottom w:val="0"/>
      <w:divBdr>
        <w:top w:val="none" w:sz="0" w:space="0" w:color="auto"/>
        <w:left w:val="none" w:sz="0" w:space="0" w:color="auto"/>
        <w:bottom w:val="none" w:sz="0" w:space="0" w:color="auto"/>
        <w:right w:val="none" w:sz="0" w:space="0" w:color="auto"/>
      </w:divBdr>
    </w:div>
    <w:div w:id="455366650">
      <w:bodyDiv w:val="1"/>
      <w:marLeft w:val="0"/>
      <w:marRight w:val="0"/>
      <w:marTop w:val="0"/>
      <w:marBottom w:val="0"/>
      <w:divBdr>
        <w:top w:val="none" w:sz="0" w:space="0" w:color="auto"/>
        <w:left w:val="none" w:sz="0" w:space="0" w:color="auto"/>
        <w:bottom w:val="none" w:sz="0" w:space="0" w:color="auto"/>
        <w:right w:val="none" w:sz="0" w:space="0" w:color="auto"/>
      </w:divBdr>
    </w:div>
    <w:div w:id="582030822">
      <w:bodyDiv w:val="1"/>
      <w:marLeft w:val="0"/>
      <w:marRight w:val="0"/>
      <w:marTop w:val="0"/>
      <w:marBottom w:val="0"/>
      <w:divBdr>
        <w:top w:val="none" w:sz="0" w:space="0" w:color="auto"/>
        <w:left w:val="none" w:sz="0" w:space="0" w:color="auto"/>
        <w:bottom w:val="none" w:sz="0" w:space="0" w:color="auto"/>
        <w:right w:val="none" w:sz="0" w:space="0" w:color="auto"/>
      </w:divBdr>
    </w:div>
    <w:div w:id="646669936">
      <w:bodyDiv w:val="1"/>
      <w:marLeft w:val="0"/>
      <w:marRight w:val="0"/>
      <w:marTop w:val="0"/>
      <w:marBottom w:val="0"/>
      <w:divBdr>
        <w:top w:val="none" w:sz="0" w:space="0" w:color="auto"/>
        <w:left w:val="none" w:sz="0" w:space="0" w:color="auto"/>
        <w:bottom w:val="none" w:sz="0" w:space="0" w:color="auto"/>
        <w:right w:val="none" w:sz="0" w:space="0" w:color="auto"/>
      </w:divBdr>
    </w:div>
    <w:div w:id="652178920">
      <w:bodyDiv w:val="1"/>
      <w:marLeft w:val="0"/>
      <w:marRight w:val="0"/>
      <w:marTop w:val="0"/>
      <w:marBottom w:val="0"/>
      <w:divBdr>
        <w:top w:val="none" w:sz="0" w:space="0" w:color="auto"/>
        <w:left w:val="none" w:sz="0" w:space="0" w:color="auto"/>
        <w:bottom w:val="none" w:sz="0" w:space="0" w:color="auto"/>
        <w:right w:val="none" w:sz="0" w:space="0" w:color="auto"/>
      </w:divBdr>
    </w:div>
    <w:div w:id="664165547">
      <w:bodyDiv w:val="1"/>
      <w:marLeft w:val="0"/>
      <w:marRight w:val="0"/>
      <w:marTop w:val="0"/>
      <w:marBottom w:val="0"/>
      <w:divBdr>
        <w:top w:val="none" w:sz="0" w:space="0" w:color="auto"/>
        <w:left w:val="none" w:sz="0" w:space="0" w:color="auto"/>
        <w:bottom w:val="none" w:sz="0" w:space="0" w:color="auto"/>
        <w:right w:val="none" w:sz="0" w:space="0" w:color="auto"/>
      </w:divBdr>
    </w:div>
    <w:div w:id="689339244">
      <w:bodyDiv w:val="1"/>
      <w:marLeft w:val="0"/>
      <w:marRight w:val="0"/>
      <w:marTop w:val="0"/>
      <w:marBottom w:val="0"/>
      <w:divBdr>
        <w:top w:val="none" w:sz="0" w:space="0" w:color="auto"/>
        <w:left w:val="none" w:sz="0" w:space="0" w:color="auto"/>
        <w:bottom w:val="none" w:sz="0" w:space="0" w:color="auto"/>
        <w:right w:val="none" w:sz="0" w:space="0" w:color="auto"/>
      </w:divBdr>
      <w:divsChild>
        <w:div w:id="2033723102">
          <w:marLeft w:val="0"/>
          <w:marRight w:val="0"/>
          <w:marTop w:val="0"/>
          <w:marBottom w:val="0"/>
          <w:divBdr>
            <w:top w:val="none" w:sz="0" w:space="0" w:color="auto"/>
            <w:left w:val="none" w:sz="0" w:space="0" w:color="auto"/>
            <w:bottom w:val="none" w:sz="0" w:space="0" w:color="auto"/>
            <w:right w:val="none" w:sz="0" w:space="0" w:color="auto"/>
          </w:divBdr>
          <w:divsChild>
            <w:div w:id="1604612052">
              <w:marLeft w:val="0"/>
              <w:marRight w:val="0"/>
              <w:marTop w:val="0"/>
              <w:marBottom w:val="0"/>
              <w:divBdr>
                <w:top w:val="none" w:sz="0" w:space="0" w:color="auto"/>
                <w:left w:val="none" w:sz="0" w:space="0" w:color="auto"/>
                <w:bottom w:val="none" w:sz="0" w:space="0" w:color="auto"/>
                <w:right w:val="none" w:sz="0" w:space="0" w:color="auto"/>
              </w:divBdr>
            </w:div>
            <w:div w:id="1011832727">
              <w:marLeft w:val="0"/>
              <w:marRight w:val="0"/>
              <w:marTop w:val="0"/>
              <w:marBottom w:val="0"/>
              <w:divBdr>
                <w:top w:val="none" w:sz="0" w:space="0" w:color="auto"/>
                <w:left w:val="none" w:sz="0" w:space="0" w:color="auto"/>
                <w:bottom w:val="none" w:sz="0" w:space="0" w:color="auto"/>
                <w:right w:val="none" w:sz="0" w:space="0" w:color="auto"/>
              </w:divBdr>
            </w:div>
            <w:div w:id="1374965119">
              <w:marLeft w:val="0"/>
              <w:marRight w:val="0"/>
              <w:marTop w:val="0"/>
              <w:marBottom w:val="0"/>
              <w:divBdr>
                <w:top w:val="none" w:sz="0" w:space="0" w:color="auto"/>
                <w:left w:val="none" w:sz="0" w:space="0" w:color="auto"/>
                <w:bottom w:val="none" w:sz="0" w:space="0" w:color="auto"/>
                <w:right w:val="none" w:sz="0" w:space="0" w:color="auto"/>
              </w:divBdr>
            </w:div>
            <w:div w:id="745879443">
              <w:marLeft w:val="0"/>
              <w:marRight w:val="0"/>
              <w:marTop w:val="0"/>
              <w:marBottom w:val="0"/>
              <w:divBdr>
                <w:top w:val="none" w:sz="0" w:space="0" w:color="auto"/>
                <w:left w:val="none" w:sz="0" w:space="0" w:color="auto"/>
                <w:bottom w:val="none" w:sz="0" w:space="0" w:color="auto"/>
                <w:right w:val="none" w:sz="0" w:space="0" w:color="auto"/>
              </w:divBdr>
            </w:div>
            <w:div w:id="582106569">
              <w:marLeft w:val="0"/>
              <w:marRight w:val="0"/>
              <w:marTop w:val="0"/>
              <w:marBottom w:val="0"/>
              <w:divBdr>
                <w:top w:val="none" w:sz="0" w:space="0" w:color="auto"/>
                <w:left w:val="none" w:sz="0" w:space="0" w:color="auto"/>
                <w:bottom w:val="none" w:sz="0" w:space="0" w:color="auto"/>
                <w:right w:val="none" w:sz="0" w:space="0" w:color="auto"/>
              </w:divBdr>
            </w:div>
            <w:div w:id="1783842829">
              <w:marLeft w:val="0"/>
              <w:marRight w:val="0"/>
              <w:marTop w:val="0"/>
              <w:marBottom w:val="0"/>
              <w:divBdr>
                <w:top w:val="none" w:sz="0" w:space="0" w:color="auto"/>
                <w:left w:val="none" w:sz="0" w:space="0" w:color="auto"/>
                <w:bottom w:val="none" w:sz="0" w:space="0" w:color="auto"/>
                <w:right w:val="none" w:sz="0" w:space="0" w:color="auto"/>
              </w:divBdr>
            </w:div>
            <w:div w:id="687801003">
              <w:marLeft w:val="0"/>
              <w:marRight w:val="0"/>
              <w:marTop w:val="0"/>
              <w:marBottom w:val="0"/>
              <w:divBdr>
                <w:top w:val="none" w:sz="0" w:space="0" w:color="auto"/>
                <w:left w:val="none" w:sz="0" w:space="0" w:color="auto"/>
                <w:bottom w:val="none" w:sz="0" w:space="0" w:color="auto"/>
                <w:right w:val="none" w:sz="0" w:space="0" w:color="auto"/>
              </w:divBdr>
            </w:div>
            <w:div w:id="1402562432">
              <w:marLeft w:val="0"/>
              <w:marRight w:val="0"/>
              <w:marTop w:val="0"/>
              <w:marBottom w:val="0"/>
              <w:divBdr>
                <w:top w:val="none" w:sz="0" w:space="0" w:color="auto"/>
                <w:left w:val="none" w:sz="0" w:space="0" w:color="auto"/>
                <w:bottom w:val="none" w:sz="0" w:space="0" w:color="auto"/>
                <w:right w:val="none" w:sz="0" w:space="0" w:color="auto"/>
              </w:divBdr>
            </w:div>
            <w:div w:id="1141657104">
              <w:marLeft w:val="0"/>
              <w:marRight w:val="0"/>
              <w:marTop w:val="0"/>
              <w:marBottom w:val="0"/>
              <w:divBdr>
                <w:top w:val="none" w:sz="0" w:space="0" w:color="auto"/>
                <w:left w:val="none" w:sz="0" w:space="0" w:color="auto"/>
                <w:bottom w:val="none" w:sz="0" w:space="0" w:color="auto"/>
                <w:right w:val="none" w:sz="0" w:space="0" w:color="auto"/>
              </w:divBdr>
            </w:div>
            <w:div w:id="1496260028">
              <w:marLeft w:val="0"/>
              <w:marRight w:val="0"/>
              <w:marTop w:val="0"/>
              <w:marBottom w:val="0"/>
              <w:divBdr>
                <w:top w:val="none" w:sz="0" w:space="0" w:color="auto"/>
                <w:left w:val="none" w:sz="0" w:space="0" w:color="auto"/>
                <w:bottom w:val="none" w:sz="0" w:space="0" w:color="auto"/>
                <w:right w:val="none" w:sz="0" w:space="0" w:color="auto"/>
              </w:divBdr>
            </w:div>
            <w:div w:id="906914109">
              <w:marLeft w:val="0"/>
              <w:marRight w:val="0"/>
              <w:marTop w:val="0"/>
              <w:marBottom w:val="0"/>
              <w:divBdr>
                <w:top w:val="none" w:sz="0" w:space="0" w:color="auto"/>
                <w:left w:val="none" w:sz="0" w:space="0" w:color="auto"/>
                <w:bottom w:val="none" w:sz="0" w:space="0" w:color="auto"/>
                <w:right w:val="none" w:sz="0" w:space="0" w:color="auto"/>
              </w:divBdr>
            </w:div>
            <w:div w:id="2001688230">
              <w:marLeft w:val="0"/>
              <w:marRight w:val="0"/>
              <w:marTop w:val="0"/>
              <w:marBottom w:val="0"/>
              <w:divBdr>
                <w:top w:val="none" w:sz="0" w:space="0" w:color="auto"/>
                <w:left w:val="none" w:sz="0" w:space="0" w:color="auto"/>
                <w:bottom w:val="none" w:sz="0" w:space="0" w:color="auto"/>
                <w:right w:val="none" w:sz="0" w:space="0" w:color="auto"/>
              </w:divBdr>
            </w:div>
            <w:div w:id="1178957912">
              <w:marLeft w:val="0"/>
              <w:marRight w:val="0"/>
              <w:marTop w:val="0"/>
              <w:marBottom w:val="0"/>
              <w:divBdr>
                <w:top w:val="none" w:sz="0" w:space="0" w:color="auto"/>
                <w:left w:val="none" w:sz="0" w:space="0" w:color="auto"/>
                <w:bottom w:val="none" w:sz="0" w:space="0" w:color="auto"/>
                <w:right w:val="none" w:sz="0" w:space="0" w:color="auto"/>
              </w:divBdr>
            </w:div>
            <w:div w:id="81609742">
              <w:marLeft w:val="0"/>
              <w:marRight w:val="0"/>
              <w:marTop w:val="0"/>
              <w:marBottom w:val="0"/>
              <w:divBdr>
                <w:top w:val="none" w:sz="0" w:space="0" w:color="auto"/>
                <w:left w:val="none" w:sz="0" w:space="0" w:color="auto"/>
                <w:bottom w:val="none" w:sz="0" w:space="0" w:color="auto"/>
                <w:right w:val="none" w:sz="0" w:space="0" w:color="auto"/>
              </w:divBdr>
            </w:div>
            <w:div w:id="1629702198">
              <w:marLeft w:val="0"/>
              <w:marRight w:val="0"/>
              <w:marTop w:val="0"/>
              <w:marBottom w:val="0"/>
              <w:divBdr>
                <w:top w:val="none" w:sz="0" w:space="0" w:color="auto"/>
                <w:left w:val="none" w:sz="0" w:space="0" w:color="auto"/>
                <w:bottom w:val="none" w:sz="0" w:space="0" w:color="auto"/>
                <w:right w:val="none" w:sz="0" w:space="0" w:color="auto"/>
              </w:divBdr>
            </w:div>
            <w:div w:id="1358234782">
              <w:marLeft w:val="0"/>
              <w:marRight w:val="0"/>
              <w:marTop w:val="0"/>
              <w:marBottom w:val="0"/>
              <w:divBdr>
                <w:top w:val="none" w:sz="0" w:space="0" w:color="auto"/>
                <w:left w:val="none" w:sz="0" w:space="0" w:color="auto"/>
                <w:bottom w:val="none" w:sz="0" w:space="0" w:color="auto"/>
                <w:right w:val="none" w:sz="0" w:space="0" w:color="auto"/>
              </w:divBdr>
            </w:div>
            <w:div w:id="1018777593">
              <w:marLeft w:val="0"/>
              <w:marRight w:val="0"/>
              <w:marTop w:val="0"/>
              <w:marBottom w:val="0"/>
              <w:divBdr>
                <w:top w:val="none" w:sz="0" w:space="0" w:color="auto"/>
                <w:left w:val="none" w:sz="0" w:space="0" w:color="auto"/>
                <w:bottom w:val="none" w:sz="0" w:space="0" w:color="auto"/>
                <w:right w:val="none" w:sz="0" w:space="0" w:color="auto"/>
              </w:divBdr>
            </w:div>
            <w:div w:id="847403615">
              <w:marLeft w:val="0"/>
              <w:marRight w:val="0"/>
              <w:marTop w:val="0"/>
              <w:marBottom w:val="0"/>
              <w:divBdr>
                <w:top w:val="none" w:sz="0" w:space="0" w:color="auto"/>
                <w:left w:val="none" w:sz="0" w:space="0" w:color="auto"/>
                <w:bottom w:val="none" w:sz="0" w:space="0" w:color="auto"/>
                <w:right w:val="none" w:sz="0" w:space="0" w:color="auto"/>
              </w:divBdr>
            </w:div>
            <w:div w:id="139736855">
              <w:marLeft w:val="0"/>
              <w:marRight w:val="0"/>
              <w:marTop w:val="0"/>
              <w:marBottom w:val="0"/>
              <w:divBdr>
                <w:top w:val="none" w:sz="0" w:space="0" w:color="auto"/>
                <w:left w:val="none" w:sz="0" w:space="0" w:color="auto"/>
                <w:bottom w:val="none" w:sz="0" w:space="0" w:color="auto"/>
                <w:right w:val="none" w:sz="0" w:space="0" w:color="auto"/>
              </w:divBdr>
            </w:div>
            <w:div w:id="188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3371">
      <w:bodyDiv w:val="1"/>
      <w:marLeft w:val="0"/>
      <w:marRight w:val="0"/>
      <w:marTop w:val="0"/>
      <w:marBottom w:val="0"/>
      <w:divBdr>
        <w:top w:val="none" w:sz="0" w:space="0" w:color="auto"/>
        <w:left w:val="none" w:sz="0" w:space="0" w:color="auto"/>
        <w:bottom w:val="none" w:sz="0" w:space="0" w:color="auto"/>
        <w:right w:val="none" w:sz="0" w:space="0" w:color="auto"/>
      </w:divBdr>
    </w:div>
    <w:div w:id="994337187">
      <w:bodyDiv w:val="1"/>
      <w:marLeft w:val="0"/>
      <w:marRight w:val="0"/>
      <w:marTop w:val="0"/>
      <w:marBottom w:val="0"/>
      <w:divBdr>
        <w:top w:val="none" w:sz="0" w:space="0" w:color="auto"/>
        <w:left w:val="none" w:sz="0" w:space="0" w:color="auto"/>
        <w:bottom w:val="none" w:sz="0" w:space="0" w:color="auto"/>
        <w:right w:val="none" w:sz="0" w:space="0" w:color="auto"/>
      </w:divBdr>
    </w:div>
    <w:div w:id="1036348613">
      <w:bodyDiv w:val="1"/>
      <w:marLeft w:val="0"/>
      <w:marRight w:val="0"/>
      <w:marTop w:val="0"/>
      <w:marBottom w:val="0"/>
      <w:divBdr>
        <w:top w:val="none" w:sz="0" w:space="0" w:color="auto"/>
        <w:left w:val="none" w:sz="0" w:space="0" w:color="auto"/>
        <w:bottom w:val="none" w:sz="0" w:space="0" w:color="auto"/>
        <w:right w:val="none" w:sz="0" w:space="0" w:color="auto"/>
      </w:divBdr>
    </w:div>
    <w:div w:id="1106534253">
      <w:bodyDiv w:val="1"/>
      <w:marLeft w:val="0"/>
      <w:marRight w:val="0"/>
      <w:marTop w:val="0"/>
      <w:marBottom w:val="0"/>
      <w:divBdr>
        <w:top w:val="none" w:sz="0" w:space="0" w:color="auto"/>
        <w:left w:val="none" w:sz="0" w:space="0" w:color="auto"/>
        <w:bottom w:val="none" w:sz="0" w:space="0" w:color="auto"/>
        <w:right w:val="none" w:sz="0" w:space="0" w:color="auto"/>
      </w:divBdr>
      <w:divsChild>
        <w:div w:id="962927662">
          <w:marLeft w:val="0"/>
          <w:marRight w:val="0"/>
          <w:marTop w:val="0"/>
          <w:marBottom w:val="0"/>
          <w:divBdr>
            <w:top w:val="none" w:sz="0" w:space="0" w:color="auto"/>
            <w:left w:val="none" w:sz="0" w:space="0" w:color="auto"/>
            <w:bottom w:val="none" w:sz="0" w:space="0" w:color="auto"/>
            <w:right w:val="none" w:sz="0" w:space="0" w:color="auto"/>
          </w:divBdr>
        </w:div>
        <w:div w:id="343290242">
          <w:marLeft w:val="0"/>
          <w:marRight w:val="0"/>
          <w:marTop w:val="0"/>
          <w:marBottom w:val="0"/>
          <w:divBdr>
            <w:top w:val="none" w:sz="0" w:space="0" w:color="auto"/>
            <w:left w:val="none" w:sz="0" w:space="0" w:color="auto"/>
            <w:bottom w:val="none" w:sz="0" w:space="0" w:color="auto"/>
            <w:right w:val="none" w:sz="0" w:space="0" w:color="auto"/>
          </w:divBdr>
        </w:div>
        <w:div w:id="1873876567">
          <w:marLeft w:val="0"/>
          <w:marRight w:val="0"/>
          <w:marTop w:val="0"/>
          <w:marBottom w:val="0"/>
          <w:divBdr>
            <w:top w:val="none" w:sz="0" w:space="0" w:color="auto"/>
            <w:left w:val="none" w:sz="0" w:space="0" w:color="auto"/>
            <w:bottom w:val="none" w:sz="0" w:space="0" w:color="auto"/>
            <w:right w:val="none" w:sz="0" w:space="0" w:color="auto"/>
          </w:divBdr>
        </w:div>
        <w:div w:id="176358062">
          <w:marLeft w:val="0"/>
          <w:marRight w:val="0"/>
          <w:marTop w:val="0"/>
          <w:marBottom w:val="0"/>
          <w:divBdr>
            <w:top w:val="none" w:sz="0" w:space="0" w:color="auto"/>
            <w:left w:val="none" w:sz="0" w:space="0" w:color="auto"/>
            <w:bottom w:val="none" w:sz="0" w:space="0" w:color="auto"/>
            <w:right w:val="none" w:sz="0" w:space="0" w:color="auto"/>
          </w:divBdr>
        </w:div>
        <w:div w:id="1342780927">
          <w:marLeft w:val="0"/>
          <w:marRight w:val="0"/>
          <w:marTop w:val="0"/>
          <w:marBottom w:val="0"/>
          <w:divBdr>
            <w:top w:val="none" w:sz="0" w:space="0" w:color="auto"/>
            <w:left w:val="none" w:sz="0" w:space="0" w:color="auto"/>
            <w:bottom w:val="none" w:sz="0" w:space="0" w:color="auto"/>
            <w:right w:val="none" w:sz="0" w:space="0" w:color="auto"/>
          </w:divBdr>
        </w:div>
        <w:div w:id="153188702">
          <w:marLeft w:val="0"/>
          <w:marRight w:val="0"/>
          <w:marTop w:val="0"/>
          <w:marBottom w:val="0"/>
          <w:divBdr>
            <w:top w:val="none" w:sz="0" w:space="0" w:color="auto"/>
            <w:left w:val="none" w:sz="0" w:space="0" w:color="auto"/>
            <w:bottom w:val="none" w:sz="0" w:space="0" w:color="auto"/>
            <w:right w:val="none" w:sz="0" w:space="0" w:color="auto"/>
          </w:divBdr>
        </w:div>
        <w:div w:id="949120905">
          <w:marLeft w:val="0"/>
          <w:marRight w:val="0"/>
          <w:marTop w:val="0"/>
          <w:marBottom w:val="0"/>
          <w:divBdr>
            <w:top w:val="none" w:sz="0" w:space="0" w:color="auto"/>
            <w:left w:val="none" w:sz="0" w:space="0" w:color="auto"/>
            <w:bottom w:val="none" w:sz="0" w:space="0" w:color="auto"/>
            <w:right w:val="none" w:sz="0" w:space="0" w:color="auto"/>
          </w:divBdr>
        </w:div>
        <w:div w:id="1910454120">
          <w:marLeft w:val="0"/>
          <w:marRight w:val="0"/>
          <w:marTop w:val="0"/>
          <w:marBottom w:val="0"/>
          <w:divBdr>
            <w:top w:val="none" w:sz="0" w:space="0" w:color="auto"/>
            <w:left w:val="none" w:sz="0" w:space="0" w:color="auto"/>
            <w:bottom w:val="none" w:sz="0" w:space="0" w:color="auto"/>
            <w:right w:val="none" w:sz="0" w:space="0" w:color="auto"/>
          </w:divBdr>
        </w:div>
        <w:div w:id="468019228">
          <w:marLeft w:val="0"/>
          <w:marRight w:val="0"/>
          <w:marTop w:val="0"/>
          <w:marBottom w:val="0"/>
          <w:divBdr>
            <w:top w:val="none" w:sz="0" w:space="0" w:color="auto"/>
            <w:left w:val="none" w:sz="0" w:space="0" w:color="auto"/>
            <w:bottom w:val="none" w:sz="0" w:space="0" w:color="auto"/>
            <w:right w:val="none" w:sz="0" w:space="0" w:color="auto"/>
          </w:divBdr>
        </w:div>
        <w:div w:id="777607735">
          <w:marLeft w:val="0"/>
          <w:marRight w:val="0"/>
          <w:marTop w:val="0"/>
          <w:marBottom w:val="0"/>
          <w:divBdr>
            <w:top w:val="none" w:sz="0" w:space="0" w:color="auto"/>
            <w:left w:val="none" w:sz="0" w:space="0" w:color="auto"/>
            <w:bottom w:val="none" w:sz="0" w:space="0" w:color="auto"/>
            <w:right w:val="none" w:sz="0" w:space="0" w:color="auto"/>
          </w:divBdr>
        </w:div>
        <w:div w:id="490101269">
          <w:marLeft w:val="0"/>
          <w:marRight w:val="0"/>
          <w:marTop w:val="0"/>
          <w:marBottom w:val="0"/>
          <w:divBdr>
            <w:top w:val="none" w:sz="0" w:space="0" w:color="auto"/>
            <w:left w:val="none" w:sz="0" w:space="0" w:color="auto"/>
            <w:bottom w:val="none" w:sz="0" w:space="0" w:color="auto"/>
            <w:right w:val="none" w:sz="0" w:space="0" w:color="auto"/>
          </w:divBdr>
        </w:div>
        <w:div w:id="1899703718">
          <w:marLeft w:val="0"/>
          <w:marRight w:val="0"/>
          <w:marTop w:val="0"/>
          <w:marBottom w:val="0"/>
          <w:divBdr>
            <w:top w:val="none" w:sz="0" w:space="0" w:color="auto"/>
            <w:left w:val="none" w:sz="0" w:space="0" w:color="auto"/>
            <w:bottom w:val="none" w:sz="0" w:space="0" w:color="auto"/>
            <w:right w:val="none" w:sz="0" w:space="0" w:color="auto"/>
          </w:divBdr>
        </w:div>
        <w:div w:id="1498961835">
          <w:marLeft w:val="0"/>
          <w:marRight w:val="0"/>
          <w:marTop w:val="0"/>
          <w:marBottom w:val="0"/>
          <w:divBdr>
            <w:top w:val="none" w:sz="0" w:space="0" w:color="auto"/>
            <w:left w:val="none" w:sz="0" w:space="0" w:color="auto"/>
            <w:bottom w:val="none" w:sz="0" w:space="0" w:color="auto"/>
            <w:right w:val="none" w:sz="0" w:space="0" w:color="auto"/>
          </w:divBdr>
        </w:div>
        <w:div w:id="1454202933">
          <w:marLeft w:val="0"/>
          <w:marRight w:val="0"/>
          <w:marTop w:val="0"/>
          <w:marBottom w:val="0"/>
          <w:divBdr>
            <w:top w:val="none" w:sz="0" w:space="0" w:color="auto"/>
            <w:left w:val="none" w:sz="0" w:space="0" w:color="auto"/>
            <w:bottom w:val="none" w:sz="0" w:space="0" w:color="auto"/>
            <w:right w:val="none" w:sz="0" w:space="0" w:color="auto"/>
          </w:divBdr>
        </w:div>
        <w:div w:id="7950404">
          <w:marLeft w:val="0"/>
          <w:marRight w:val="0"/>
          <w:marTop w:val="0"/>
          <w:marBottom w:val="0"/>
          <w:divBdr>
            <w:top w:val="none" w:sz="0" w:space="0" w:color="auto"/>
            <w:left w:val="none" w:sz="0" w:space="0" w:color="auto"/>
            <w:bottom w:val="none" w:sz="0" w:space="0" w:color="auto"/>
            <w:right w:val="none" w:sz="0" w:space="0" w:color="auto"/>
          </w:divBdr>
        </w:div>
        <w:div w:id="1496022123">
          <w:marLeft w:val="0"/>
          <w:marRight w:val="0"/>
          <w:marTop w:val="0"/>
          <w:marBottom w:val="0"/>
          <w:divBdr>
            <w:top w:val="none" w:sz="0" w:space="0" w:color="auto"/>
            <w:left w:val="none" w:sz="0" w:space="0" w:color="auto"/>
            <w:bottom w:val="none" w:sz="0" w:space="0" w:color="auto"/>
            <w:right w:val="none" w:sz="0" w:space="0" w:color="auto"/>
          </w:divBdr>
        </w:div>
        <w:div w:id="1005551268">
          <w:marLeft w:val="0"/>
          <w:marRight w:val="0"/>
          <w:marTop w:val="0"/>
          <w:marBottom w:val="0"/>
          <w:divBdr>
            <w:top w:val="none" w:sz="0" w:space="0" w:color="auto"/>
            <w:left w:val="none" w:sz="0" w:space="0" w:color="auto"/>
            <w:bottom w:val="none" w:sz="0" w:space="0" w:color="auto"/>
            <w:right w:val="none" w:sz="0" w:space="0" w:color="auto"/>
          </w:divBdr>
        </w:div>
        <w:div w:id="416169044">
          <w:marLeft w:val="0"/>
          <w:marRight w:val="0"/>
          <w:marTop w:val="0"/>
          <w:marBottom w:val="0"/>
          <w:divBdr>
            <w:top w:val="none" w:sz="0" w:space="0" w:color="auto"/>
            <w:left w:val="none" w:sz="0" w:space="0" w:color="auto"/>
            <w:bottom w:val="none" w:sz="0" w:space="0" w:color="auto"/>
            <w:right w:val="none" w:sz="0" w:space="0" w:color="auto"/>
          </w:divBdr>
        </w:div>
        <w:div w:id="1994675918">
          <w:marLeft w:val="0"/>
          <w:marRight w:val="0"/>
          <w:marTop w:val="0"/>
          <w:marBottom w:val="0"/>
          <w:divBdr>
            <w:top w:val="none" w:sz="0" w:space="0" w:color="auto"/>
            <w:left w:val="none" w:sz="0" w:space="0" w:color="auto"/>
            <w:bottom w:val="none" w:sz="0" w:space="0" w:color="auto"/>
            <w:right w:val="none" w:sz="0" w:space="0" w:color="auto"/>
          </w:divBdr>
        </w:div>
        <w:div w:id="1370453859">
          <w:marLeft w:val="0"/>
          <w:marRight w:val="0"/>
          <w:marTop w:val="0"/>
          <w:marBottom w:val="0"/>
          <w:divBdr>
            <w:top w:val="none" w:sz="0" w:space="0" w:color="auto"/>
            <w:left w:val="none" w:sz="0" w:space="0" w:color="auto"/>
            <w:bottom w:val="none" w:sz="0" w:space="0" w:color="auto"/>
            <w:right w:val="none" w:sz="0" w:space="0" w:color="auto"/>
          </w:divBdr>
        </w:div>
        <w:div w:id="719787125">
          <w:marLeft w:val="0"/>
          <w:marRight w:val="0"/>
          <w:marTop w:val="0"/>
          <w:marBottom w:val="0"/>
          <w:divBdr>
            <w:top w:val="none" w:sz="0" w:space="0" w:color="auto"/>
            <w:left w:val="none" w:sz="0" w:space="0" w:color="auto"/>
            <w:bottom w:val="none" w:sz="0" w:space="0" w:color="auto"/>
            <w:right w:val="none" w:sz="0" w:space="0" w:color="auto"/>
          </w:divBdr>
        </w:div>
        <w:div w:id="1335184204">
          <w:marLeft w:val="0"/>
          <w:marRight w:val="0"/>
          <w:marTop w:val="0"/>
          <w:marBottom w:val="0"/>
          <w:divBdr>
            <w:top w:val="none" w:sz="0" w:space="0" w:color="auto"/>
            <w:left w:val="none" w:sz="0" w:space="0" w:color="auto"/>
            <w:bottom w:val="none" w:sz="0" w:space="0" w:color="auto"/>
            <w:right w:val="none" w:sz="0" w:space="0" w:color="auto"/>
          </w:divBdr>
        </w:div>
        <w:div w:id="1241141176">
          <w:marLeft w:val="0"/>
          <w:marRight w:val="0"/>
          <w:marTop w:val="0"/>
          <w:marBottom w:val="0"/>
          <w:divBdr>
            <w:top w:val="none" w:sz="0" w:space="0" w:color="auto"/>
            <w:left w:val="none" w:sz="0" w:space="0" w:color="auto"/>
            <w:bottom w:val="none" w:sz="0" w:space="0" w:color="auto"/>
            <w:right w:val="none" w:sz="0" w:space="0" w:color="auto"/>
          </w:divBdr>
        </w:div>
        <w:div w:id="1539974756">
          <w:marLeft w:val="0"/>
          <w:marRight w:val="0"/>
          <w:marTop w:val="0"/>
          <w:marBottom w:val="0"/>
          <w:divBdr>
            <w:top w:val="none" w:sz="0" w:space="0" w:color="auto"/>
            <w:left w:val="none" w:sz="0" w:space="0" w:color="auto"/>
            <w:bottom w:val="none" w:sz="0" w:space="0" w:color="auto"/>
            <w:right w:val="none" w:sz="0" w:space="0" w:color="auto"/>
          </w:divBdr>
        </w:div>
        <w:div w:id="1469931950">
          <w:marLeft w:val="0"/>
          <w:marRight w:val="0"/>
          <w:marTop w:val="0"/>
          <w:marBottom w:val="0"/>
          <w:divBdr>
            <w:top w:val="none" w:sz="0" w:space="0" w:color="auto"/>
            <w:left w:val="none" w:sz="0" w:space="0" w:color="auto"/>
            <w:bottom w:val="none" w:sz="0" w:space="0" w:color="auto"/>
            <w:right w:val="none" w:sz="0" w:space="0" w:color="auto"/>
          </w:divBdr>
        </w:div>
        <w:div w:id="134032044">
          <w:marLeft w:val="0"/>
          <w:marRight w:val="0"/>
          <w:marTop w:val="0"/>
          <w:marBottom w:val="0"/>
          <w:divBdr>
            <w:top w:val="none" w:sz="0" w:space="0" w:color="auto"/>
            <w:left w:val="none" w:sz="0" w:space="0" w:color="auto"/>
            <w:bottom w:val="none" w:sz="0" w:space="0" w:color="auto"/>
            <w:right w:val="none" w:sz="0" w:space="0" w:color="auto"/>
          </w:divBdr>
        </w:div>
        <w:div w:id="317266297">
          <w:marLeft w:val="0"/>
          <w:marRight w:val="0"/>
          <w:marTop w:val="0"/>
          <w:marBottom w:val="0"/>
          <w:divBdr>
            <w:top w:val="none" w:sz="0" w:space="0" w:color="auto"/>
            <w:left w:val="none" w:sz="0" w:space="0" w:color="auto"/>
            <w:bottom w:val="none" w:sz="0" w:space="0" w:color="auto"/>
            <w:right w:val="none" w:sz="0" w:space="0" w:color="auto"/>
          </w:divBdr>
        </w:div>
        <w:div w:id="1301224143">
          <w:marLeft w:val="0"/>
          <w:marRight w:val="0"/>
          <w:marTop w:val="0"/>
          <w:marBottom w:val="0"/>
          <w:divBdr>
            <w:top w:val="none" w:sz="0" w:space="0" w:color="auto"/>
            <w:left w:val="none" w:sz="0" w:space="0" w:color="auto"/>
            <w:bottom w:val="none" w:sz="0" w:space="0" w:color="auto"/>
            <w:right w:val="none" w:sz="0" w:space="0" w:color="auto"/>
          </w:divBdr>
        </w:div>
        <w:div w:id="325744712">
          <w:marLeft w:val="0"/>
          <w:marRight w:val="0"/>
          <w:marTop w:val="0"/>
          <w:marBottom w:val="0"/>
          <w:divBdr>
            <w:top w:val="none" w:sz="0" w:space="0" w:color="auto"/>
            <w:left w:val="none" w:sz="0" w:space="0" w:color="auto"/>
            <w:bottom w:val="none" w:sz="0" w:space="0" w:color="auto"/>
            <w:right w:val="none" w:sz="0" w:space="0" w:color="auto"/>
          </w:divBdr>
        </w:div>
        <w:div w:id="438330036">
          <w:marLeft w:val="0"/>
          <w:marRight w:val="0"/>
          <w:marTop w:val="0"/>
          <w:marBottom w:val="0"/>
          <w:divBdr>
            <w:top w:val="none" w:sz="0" w:space="0" w:color="auto"/>
            <w:left w:val="none" w:sz="0" w:space="0" w:color="auto"/>
            <w:bottom w:val="none" w:sz="0" w:space="0" w:color="auto"/>
            <w:right w:val="none" w:sz="0" w:space="0" w:color="auto"/>
          </w:divBdr>
        </w:div>
        <w:div w:id="1257901744">
          <w:marLeft w:val="0"/>
          <w:marRight w:val="0"/>
          <w:marTop w:val="0"/>
          <w:marBottom w:val="0"/>
          <w:divBdr>
            <w:top w:val="none" w:sz="0" w:space="0" w:color="auto"/>
            <w:left w:val="none" w:sz="0" w:space="0" w:color="auto"/>
            <w:bottom w:val="none" w:sz="0" w:space="0" w:color="auto"/>
            <w:right w:val="none" w:sz="0" w:space="0" w:color="auto"/>
          </w:divBdr>
        </w:div>
        <w:div w:id="50538097">
          <w:marLeft w:val="0"/>
          <w:marRight w:val="0"/>
          <w:marTop w:val="0"/>
          <w:marBottom w:val="0"/>
          <w:divBdr>
            <w:top w:val="none" w:sz="0" w:space="0" w:color="auto"/>
            <w:left w:val="none" w:sz="0" w:space="0" w:color="auto"/>
            <w:bottom w:val="none" w:sz="0" w:space="0" w:color="auto"/>
            <w:right w:val="none" w:sz="0" w:space="0" w:color="auto"/>
          </w:divBdr>
        </w:div>
        <w:div w:id="1182432629">
          <w:marLeft w:val="0"/>
          <w:marRight w:val="0"/>
          <w:marTop w:val="0"/>
          <w:marBottom w:val="0"/>
          <w:divBdr>
            <w:top w:val="none" w:sz="0" w:space="0" w:color="auto"/>
            <w:left w:val="none" w:sz="0" w:space="0" w:color="auto"/>
            <w:bottom w:val="none" w:sz="0" w:space="0" w:color="auto"/>
            <w:right w:val="none" w:sz="0" w:space="0" w:color="auto"/>
          </w:divBdr>
        </w:div>
        <w:div w:id="554974454">
          <w:marLeft w:val="0"/>
          <w:marRight w:val="0"/>
          <w:marTop w:val="0"/>
          <w:marBottom w:val="0"/>
          <w:divBdr>
            <w:top w:val="none" w:sz="0" w:space="0" w:color="auto"/>
            <w:left w:val="none" w:sz="0" w:space="0" w:color="auto"/>
            <w:bottom w:val="none" w:sz="0" w:space="0" w:color="auto"/>
            <w:right w:val="none" w:sz="0" w:space="0" w:color="auto"/>
          </w:divBdr>
        </w:div>
        <w:div w:id="851913249">
          <w:marLeft w:val="0"/>
          <w:marRight w:val="0"/>
          <w:marTop w:val="0"/>
          <w:marBottom w:val="0"/>
          <w:divBdr>
            <w:top w:val="none" w:sz="0" w:space="0" w:color="auto"/>
            <w:left w:val="none" w:sz="0" w:space="0" w:color="auto"/>
            <w:bottom w:val="none" w:sz="0" w:space="0" w:color="auto"/>
            <w:right w:val="none" w:sz="0" w:space="0" w:color="auto"/>
          </w:divBdr>
        </w:div>
        <w:div w:id="996231774">
          <w:marLeft w:val="0"/>
          <w:marRight w:val="0"/>
          <w:marTop w:val="0"/>
          <w:marBottom w:val="0"/>
          <w:divBdr>
            <w:top w:val="none" w:sz="0" w:space="0" w:color="auto"/>
            <w:left w:val="none" w:sz="0" w:space="0" w:color="auto"/>
            <w:bottom w:val="none" w:sz="0" w:space="0" w:color="auto"/>
            <w:right w:val="none" w:sz="0" w:space="0" w:color="auto"/>
          </w:divBdr>
        </w:div>
        <w:div w:id="286274708">
          <w:marLeft w:val="0"/>
          <w:marRight w:val="0"/>
          <w:marTop w:val="0"/>
          <w:marBottom w:val="0"/>
          <w:divBdr>
            <w:top w:val="none" w:sz="0" w:space="0" w:color="auto"/>
            <w:left w:val="none" w:sz="0" w:space="0" w:color="auto"/>
            <w:bottom w:val="none" w:sz="0" w:space="0" w:color="auto"/>
            <w:right w:val="none" w:sz="0" w:space="0" w:color="auto"/>
          </w:divBdr>
        </w:div>
        <w:div w:id="787360942">
          <w:marLeft w:val="0"/>
          <w:marRight w:val="0"/>
          <w:marTop w:val="0"/>
          <w:marBottom w:val="0"/>
          <w:divBdr>
            <w:top w:val="none" w:sz="0" w:space="0" w:color="auto"/>
            <w:left w:val="none" w:sz="0" w:space="0" w:color="auto"/>
            <w:bottom w:val="none" w:sz="0" w:space="0" w:color="auto"/>
            <w:right w:val="none" w:sz="0" w:space="0" w:color="auto"/>
          </w:divBdr>
        </w:div>
        <w:div w:id="716900585">
          <w:marLeft w:val="0"/>
          <w:marRight w:val="0"/>
          <w:marTop w:val="0"/>
          <w:marBottom w:val="0"/>
          <w:divBdr>
            <w:top w:val="none" w:sz="0" w:space="0" w:color="auto"/>
            <w:left w:val="none" w:sz="0" w:space="0" w:color="auto"/>
            <w:bottom w:val="none" w:sz="0" w:space="0" w:color="auto"/>
            <w:right w:val="none" w:sz="0" w:space="0" w:color="auto"/>
          </w:divBdr>
        </w:div>
        <w:div w:id="1783765430">
          <w:marLeft w:val="0"/>
          <w:marRight w:val="0"/>
          <w:marTop w:val="0"/>
          <w:marBottom w:val="0"/>
          <w:divBdr>
            <w:top w:val="none" w:sz="0" w:space="0" w:color="auto"/>
            <w:left w:val="none" w:sz="0" w:space="0" w:color="auto"/>
            <w:bottom w:val="none" w:sz="0" w:space="0" w:color="auto"/>
            <w:right w:val="none" w:sz="0" w:space="0" w:color="auto"/>
          </w:divBdr>
        </w:div>
        <w:div w:id="1634403279">
          <w:marLeft w:val="0"/>
          <w:marRight w:val="0"/>
          <w:marTop w:val="0"/>
          <w:marBottom w:val="0"/>
          <w:divBdr>
            <w:top w:val="none" w:sz="0" w:space="0" w:color="auto"/>
            <w:left w:val="none" w:sz="0" w:space="0" w:color="auto"/>
            <w:bottom w:val="none" w:sz="0" w:space="0" w:color="auto"/>
            <w:right w:val="none" w:sz="0" w:space="0" w:color="auto"/>
          </w:divBdr>
        </w:div>
        <w:div w:id="383412461">
          <w:marLeft w:val="0"/>
          <w:marRight w:val="0"/>
          <w:marTop w:val="0"/>
          <w:marBottom w:val="0"/>
          <w:divBdr>
            <w:top w:val="none" w:sz="0" w:space="0" w:color="auto"/>
            <w:left w:val="none" w:sz="0" w:space="0" w:color="auto"/>
            <w:bottom w:val="none" w:sz="0" w:space="0" w:color="auto"/>
            <w:right w:val="none" w:sz="0" w:space="0" w:color="auto"/>
          </w:divBdr>
        </w:div>
        <w:div w:id="61029239">
          <w:marLeft w:val="0"/>
          <w:marRight w:val="0"/>
          <w:marTop w:val="0"/>
          <w:marBottom w:val="0"/>
          <w:divBdr>
            <w:top w:val="none" w:sz="0" w:space="0" w:color="auto"/>
            <w:left w:val="none" w:sz="0" w:space="0" w:color="auto"/>
            <w:bottom w:val="none" w:sz="0" w:space="0" w:color="auto"/>
            <w:right w:val="none" w:sz="0" w:space="0" w:color="auto"/>
          </w:divBdr>
        </w:div>
        <w:div w:id="1460341988">
          <w:marLeft w:val="0"/>
          <w:marRight w:val="0"/>
          <w:marTop w:val="0"/>
          <w:marBottom w:val="0"/>
          <w:divBdr>
            <w:top w:val="none" w:sz="0" w:space="0" w:color="auto"/>
            <w:left w:val="none" w:sz="0" w:space="0" w:color="auto"/>
            <w:bottom w:val="none" w:sz="0" w:space="0" w:color="auto"/>
            <w:right w:val="none" w:sz="0" w:space="0" w:color="auto"/>
          </w:divBdr>
        </w:div>
        <w:div w:id="191578307">
          <w:marLeft w:val="0"/>
          <w:marRight w:val="0"/>
          <w:marTop w:val="0"/>
          <w:marBottom w:val="0"/>
          <w:divBdr>
            <w:top w:val="none" w:sz="0" w:space="0" w:color="auto"/>
            <w:left w:val="none" w:sz="0" w:space="0" w:color="auto"/>
            <w:bottom w:val="none" w:sz="0" w:space="0" w:color="auto"/>
            <w:right w:val="none" w:sz="0" w:space="0" w:color="auto"/>
          </w:divBdr>
        </w:div>
        <w:div w:id="570774894">
          <w:marLeft w:val="0"/>
          <w:marRight w:val="0"/>
          <w:marTop w:val="0"/>
          <w:marBottom w:val="0"/>
          <w:divBdr>
            <w:top w:val="none" w:sz="0" w:space="0" w:color="auto"/>
            <w:left w:val="none" w:sz="0" w:space="0" w:color="auto"/>
            <w:bottom w:val="none" w:sz="0" w:space="0" w:color="auto"/>
            <w:right w:val="none" w:sz="0" w:space="0" w:color="auto"/>
          </w:divBdr>
        </w:div>
        <w:div w:id="250697132">
          <w:marLeft w:val="0"/>
          <w:marRight w:val="0"/>
          <w:marTop w:val="0"/>
          <w:marBottom w:val="0"/>
          <w:divBdr>
            <w:top w:val="none" w:sz="0" w:space="0" w:color="auto"/>
            <w:left w:val="none" w:sz="0" w:space="0" w:color="auto"/>
            <w:bottom w:val="none" w:sz="0" w:space="0" w:color="auto"/>
            <w:right w:val="none" w:sz="0" w:space="0" w:color="auto"/>
          </w:divBdr>
        </w:div>
        <w:div w:id="1005091044">
          <w:marLeft w:val="0"/>
          <w:marRight w:val="0"/>
          <w:marTop w:val="0"/>
          <w:marBottom w:val="0"/>
          <w:divBdr>
            <w:top w:val="none" w:sz="0" w:space="0" w:color="auto"/>
            <w:left w:val="none" w:sz="0" w:space="0" w:color="auto"/>
            <w:bottom w:val="none" w:sz="0" w:space="0" w:color="auto"/>
            <w:right w:val="none" w:sz="0" w:space="0" w:color="auto"/>
          </w:divBdr>
        </w:div>
        <w:div w:id="1952786916">
          <w:marLeft w:val="0"/>
          <w:marRight w:val="0"/>
          <w:marTop w:val="0"/>
          <w:marBottom w:val="0"/>
          <w:divBdr>
            <w:top w:val="none" w:sz="0" w:space="0" w:color="auto"/>
            <w:left w:val="none" w:sz="0" w:space="0" w:color="auto"/>
            <w:bottom w:val="none" w:sz="0" w:space="0" w:color="auto"/>
            <w:right w:val="none" w:sz="0" w:space="0" w:color="auto"/>
          </w:divBdr>
        </w:div>
        <w:div w:id="304555804">
          <w:marLeft w:val="0"/>
          <w:marRight w:val="0"/>
          <w:marTop w:val="0"/>
          <w:marBottom w:val="0"/>
          <w:divBdr>
            <w:top w:val="none" w:sz="0" w:space="0" w:color="auto"/>
            <w:left w:val="none" w:sz="0" w:space="0" w:color="auto"/>
            <w:bottom w:val="none" w:sz="0" w:space="0" w:color="auto"/>
            <w:right w:val="none" w:sz="0" w:space="0" w:color="auto"/>
          </w:divBdr>
        </w:div>
        <w:div w:id="48767071">
          <w:marLeft w:val="0"/>
          <w:marRight w:val="0"/>
          <w:marTop w:val="0"/>
          <w:marBottom w:val="0"/>
          <w:divBdr>
            <w:top w:val="none" w:sz="0" w:space="0" w:color="auto"/>
            <w:left w:val="none" w:sz="0" w:space="0" w:color="auto"/>
            <w:bottom w:val="none" w:sz="0" w:space="0" w:color="auto"/>
            <w:right w:val="none" w:sz="0" w:space="0" w:color="auto"/>
          </w:divBdr>
        </w:div>
        <w:div w:id="1651254610">
          <w:marLeft w:val="0"/>
          <w:marRight w:val="0"/>
          <w:marTop w:val="0"/>
          <w:marBottom w:val="0"/>
          <w:divBdr>
            <w:top w:val="none" w:sz="0" w:space="0" w:color="auto"/>
            <w:left w:val="none" w:sz="0" w:space="0" w:color="auto"/>
            <w:bottom w:val="none" w:sz="0" w:space="0" w:color="auto"/>
            <w:right w:val="none" w:sz="0" w:space="0" w:color="auto"/>
          </w:divBdr>
        </w:div>
        <w:div w:id="1030422862">
          <w:marLeft w:val="0"/>
          <w:marRight w:val="0"/>
          <w:marTop w:val="0"/>
          <w:marBottom w:val="0"/>
          <w:divBdr>
            <w:top w:val="none" w:sz="0" w:space="0" w:color="auto"/>
            <w:left w:val="none" w:sz="0" w:space="0" w:color="auto"/>
            <w:bottom w:val="none" w:sz="0" w:space="0" w:color="auto"/>
            <w:right w:val="none" w:sz="0" w:space="0" w:color="auto"/>
          </w:divBdr>
        </w:div>
        <w:div w:id="390495855">
          <w:marLeft w:val="0"/>
          <w:marRight w:val="0"/>
          <w:marTop w:val="0"/>
          <w:marBottom w:val="0"/>
          <w:divBdr>
            <w:top w:val="none" w:sz="0" w:space="0" w:color="auto"/>
            <w:left w:val="none" w:sz="0" w:space="0" w:color="auto"/>
            <w:bottom w:val="none" w:sz="0" w:space="0" w:color="auto"/>
            <w:right w:val="none" w:sz="0" w:space="0" w:color="auto"/>
          </w:divBdr>
        </w:div>
        <w:div w:id="591087500">
          <w:marLeft w:val="0"/>
          <w:marRight w:val="0"/>
          <w:marTop w:val="0"/>
          <w:marBottom w:val="0"/>
          <w:divBdr>
            <w:top w:val="none" w:sz="0" w:space="0" w:color="auto"/>
            <w:left w:val="none" w:sz="0" w:space="0" w:color="auto"/>
            <w:bottom w:val="none" w:sz="0" w:space="0" w:color="auto"/>
            <w:right w:val="none" w:sz="0" w:space="0" w:color="auto"/>
          </w:divBdr>
        </w:div>
        <w:div w:id="1597665982">
          <w:marLeft w:val="0"/>
          <w:marRight w:val="0"/>
          <w:marTop w:val="0"/>
          <w:marBottom w:val="0"/>
          <w:divBdr>
            <w:top w:val="none" w:sz="0" w:space="0" w:color="auto"/>
            <w:left w:val="none" w:sz="0" w:space="0" w:color="auto"/>
            <w:bottom w:val="none" w:sz="0" w:space="0" w:color="auto"/>
            <w:right w:val="none" w:sz="0" w:space="0" w:color="auto"/>
          </w:divBdr>
        </w:div>
        <w:div w:id="2140372184">
          <w:marLeft w:val="0"/>
          <w:marRight w:val="0"/>
          <w:marTop w:val="0"/>
          <w:marBottom w:val="0"/>
          <w:divBdr>
            <w:top w:val="none" w:sz="0" w:space="0" w:color="auto"/>
            <w:left w:val="none" w:sz="0" w:space="0" w:color="auto"/>
            <w:bottom w:val="none" w:sz="0" w:space="0" w:color="auto"/>
            <w:right w:val="none" w:sz="0" w:space="0" w:color="auto"/>
          </w:divBdr>
        </w:div>
        <w:div w:id="230044256">
          <w:marLeft w:val="0"/>
          <w:marRight w:val="0"/>
          <w:marTop w:val="0"/>
          <w:marBottom w:val="0"/>
          <w:divBdr>
            <w:top w:val="none" w:sz="0" w:space="0" w:color="auto"/>
            <w:left w:val="none" w:sz="0" w:space="0" w:color="auto"/>
            <w:bottom w:val="none" w:sz="0" w:space="0" w:color="auto"/>
            <w:right w:val="none" w:sz="0" w:space="0" w:color="auto"/>
          </w:divBdr>
        </w:div>
        <w:div w:id="420100812">
          <w:marLeft w:val="0"/>
          <w:marRight w:val="0"/>
          <w:marTop w:val="0"/>
          <w:marBottom w:val="0"/>
          <w:divBdr>
            <w:top w:val="none" w:sz="0" w:space="0" w:color="auto"/>
            <w:left w:val="none" w:sz="0" w:space="0" w:color="auto"/>
            <w:bottom w:val="none" w:sz="0" w:space="0" w:color="auto"/>
            <w:right w:val="none" w:sz="0" w:space="0" w:color="auto"/>
          </w:divBdr>
        </w:div>
        <w:div w:id="741755845">
          <w:marLeft w:val="0"/>
          <w:marRight w:val="0"/>
          <w:marTop w:val="0"/>
          <w:marBottom w:val="0"/>
          <w:divBdr>
            <w:top w:val="none" w:sz="0" w:space="0" w:color="auto"/>
            <w:left w:val="none" w:sz="0" w:space="0" w:color="auto"/>
            <w:bottom w:val="none" w:sz="0" w:space="0" w:color="auto"/>
            <w:right w:val="none" w:sz="0" w:space="0" w:color="auto"/>
          </w:divBdr>
        </w:div>
        <w:div w:id="1914198982">
          <w:marLeft w:val="0"/>
          <w:marRight w:val="0"/>
          <w:marTop w:val="0"/>
          <w:marBottom w:val="0"/>
          <w:divBdr>
            <w:top w:val="none" w:sz="0" w:space="0" w:color="auto"/>
            <w:left w:val="none" w:sz="0" w:space="0" w:color="auto"/>
            <w:bottom w:val="none" w:sz="0" w:space="0" w:color="auto"/>
            <w:right w:val="none" w:sz="0" w:space="0" w:color="auto"/>
          </w:divBdr>
        </w:div>
        <w:div w:id="1436289299">
          <w:marLeft w:val="0"/>
          <w:marRight w:val="0"/>
          <w:marTop w:val="0"/>
          <w:marBottom w:val="0"/>
          <w:divBdr>
            <w:top w:val="none" w:sz="0" w:space="0" w:color="auto"/>
            <w:left w:val="none" w:sz="0" w:space="0" w:color="auto"/>
            <w:bottom w:val="none" w:sz="0" w:space="0" w:color="auto"/>
            <w:right w:val="none" w:sz="0" w:space="0" w:color="auto"/>
          </w:divBdr>
        </w:div>
        <w:div w:id="528841134">
          <w:marLeft w:val="0"/>
          <w:marRight w:val="0"/>
          <w:marTop w:val="0"/>
          <w:marBottom w:val="0"/>
          <w:divBdr>
            <w:top w:val="none" w:sz="0" w:space="0" w:color="auto"/>
            <w:left w:val="none" w:sz="0" w:space="0" w:color="auto"/>
            <w:bottom w:val="none" w:sz="0" w:space="0" w:color="auto"/>
            <w:right w:val="none" w:sz="0" w:space="0" w:color="auto"/>
          </w:divBdr>
        </w:div>
        <w:div w:id="610673632">
          <w:marLeft w:val="0"/>
          <w:marRight w:val="0"/>
          <w:marTop w:val="0"/>
          <w:marBottom w:val="0"/>
          <w:divBdr>
            <w:top w:val="none" w:sz="0" w:space="0" w:color="auto"/>
            <w:left w:val="none" w:sz="0" w:space="0" w:color="auto"/>
            <w:bottom w:val="none" w:sz="0" w:space="0" w:color="auto"/>
            <w:right w:val="none" w:sz="0" w:space="0" w:color="auto"/>
          </w:divBdr>
        </w:div>
        <w:div w:id="1429501424">
          <w:marLeft w:val="0"/>
          <w:marRight w:val="0"/>
          <w:marTop w:val="0"/>
          <w:marBottom w:val="0"/>
          <w:divBdr>
            <w:top w:val="none" w:sz="0" w:space="0" w:color="auto"/>
            <w:left w:val="none" w:sz="0" w:space="0" w:color="auto"/>
            <w:bottom w:val="none" w:sz="0" w:space="0" w:color="auto"/>
            <w:right w:val="none" w:sz="0" w:space="0" w:color="auto"/>
          </w:divBdr>
        </w:div>
        <w:div w:id="465926741">
          <w:marLeft w:val="0"/>
          <w:marRight w:val="0"/>
          <w:marTop w:val="0"/>
          <w:marBottom w:val="0"/>
          <w:divBdr>
            <w:top w:val="none" w:sz="0" w:space="0" w:color="auto"/>
            <w:left w:val="none" w:sz="0" w:space="0" w:color="auto"/>
            <w:bottom w:val="none" w:sz="0" w:space="0" w:color="auto"/>
            <w:right w:val="none" w:sz="0" w:space="0" w:color="auto"/>
          </w:divBdr>
        </w:div>
        <w:div w:id="1142696122">
          <w:marLeft w:val="0"/>
          <w:marRight w:val="0"/>
          <w:marTop w:val="0"/>
          <w:marBottom w:val="0"/>
          <w:divBdr>
            <w:top w:val="none" w:sz="0" w:space="0" w:color="auto"/>
            <w:left w:val="none" w:sz="0" w:space="0" w:color="auto"/>
            <w:bottom w:val="none" w:sz="0" w:space="0" w:color="auto"/>
            <w:right w:val="none" w:sz="0" w:space="0" w:color="auto"/>
          </w:divBdr>
        </w:div>
        <w:div w:id="2088766249">
          <w:marLeft w:val="0"/>
          <w:marRight w:val="0"/>
          <w:marTop w:val="0"/>
          <w:marBottom w:val="0"/>
          <w:divBdr>
            <w:top w:val="none" w:sz="0" w:space="0" w:color="auto"/>
            <w:left w:val="none" w:sz="0" w:space="0" w:color="auto"/>
            <w:bottom w:val="none" w:sz="0" w:space="0" w:color="auto"/>
            <w:right w:val="none" w:sz="0" w:space="0" w:color="auto"/>
          </w:divBdr>
        </w:div>
        <w:div w:id="1030648991">
          <w:marLeft w:val="0"/>
          <w:marRight w:val="0"/>
          <w:marTop w:val="0"/>
          <w:marBottom w:val="0"/>
          <w:divBdr>
            <w:top w:val="none" w:sz="0" w:space="0" w:color="auto"/>
            <w:left w:val="none" w:sz="0" w:space="0" w:color="auto"/>
            <w:bottom w:val="none" w:sz="0" w:space="0" w:color="auto"/>
            <w:right w:val="none" w:sz="0" w:space="0" w:color="auto"/>
          </w:divBdr>
        </w:div>
        <w:div w:id="754520559">
          <w:marLeft w:val="0"/>
          <w:marRight w:val="0"/>
          <w:marTop w:val="0"/>
          <w:marBottom w:val="0"/>
          <w:divBdr>
            <w:top w:val="none" w:sz="0" w:space="0" w:color="auto"/>
            <w:left w:val="none" w:sz="0" w:space="0" w:color="auto"/>
            <w:bottom w:val="none" w:sz="0" w:space="0" w:color="auto"/>
            <w:right w:val="none" w:sz="0" w:space="0" w:color="auto"/>
          </w:divBdr>
        </w:div>
        <w:div w:id="2058780002">
          <w:marLeft w:val="0"/>
          <w:marRight w:val="0"/>
          <w:marTop w:val="0"/>
          <w:marBottom w:val="0"/>
          <w:divBdr>
            <w:top w:val="none" w:sz="0" w:space="0" w:color="auto"/>
            <w:left w:val="none" w:sz="0" w:space="0" w:color="auto"/>
            <w:bottom w:val="none" w:sz="0" w:space="0" w:color="auto"/>
            <w:right w:val="none" w:sz="0" w:space="0" w:color="auto"/>
          </w:divBdr>
        </w:div>
        <w:div w:id="888882978">
          <w:marLeft w:val="0"/>
          <w:marRight w:val="0"/>
          <w:marTop w:val="0"/>
          <w:marBottom w:val="0"/>
          <w:divBdr>
            <w:top w:val="none" w:sz="0" w:space="0" w:color="auto"/>
            <w:left w:val="none" w:sz="0" w:space="0" w:color="auto"/>
            <w:bottom w:val="none" w:sz="0" w:space="0" w:color="auto"/>
            <w:right w:val="none" w:sz="0" w:space="0" w:color="auto"/>
          </w:divBdr>
        </w:div>
        <w:div w:id="34159245">
          <w:marLeft w:val="0"/>
          <w:marRight w:val="0"/>
          <w:marTop w:val="0"/>
          <w:marBottom w:val="0"/>
          <w:divBdr>
            <w:top w:val="none" w:sz="0" w:space="0" w:color="auto"/>
            <w:left w:val="none" w:sz="0" w:space="0" w:color="auto"/>
            <w:bottom w:val="none" w:sz="0" w:space="0" w:color="auto"/>
            <w:right w:val="none" w:sz="0" w:space="0" w:color="auto"/>
          </w:divBdr>
        </w:div>
        <w:div w:id="1481732783">
          <w:marLeft w:val="0"/>
          <w:marRight w:val="0"/>
          <w:marTop w:val="0"/>
          <w:marBottom w:val="0"/>
          <w:divBdr>
            <w:top w:val="none" w:sz="0" w:space="0" w:color="auto"/>
            <w:left w:val="none" w:sz="0" w:space="0" w:color="auto"/>
            <w:bottom w:val="none" w:sz="0" w:space="0" w:color="auto"/>
            <w:right w:val="none" w:sz="0" w:space="0" w:color="auto"/>
          </w:divBdr>
        </w:div>
        <w:div w:id="1427143986">
          <w:marLeft w:val="0"/>
          <w:marRight w:val="0"/>
          <w:marTop w:val="0"/>
          <w:marBottom w:val="0"/>
          <w:divBdr>
            <w:top w:val="none" w:sz="0" w:space="0" w:color="auto"/>
            <w:left w:val="none" w:sz="0" w:space="0" w:color="auto"/>
            <w:bottom w:val="none" w:sz="0" w:space="0" w:color="auto"/>
            <w:right w:val="none" w:sz="0" w:space="0" w:color="auto"/>
          </w:divBdr>
        </w:div>
        <w:div w:id="208540712">
          <w:marLeft w:val="0"/>
          <w:marRight w:val="0"/>
          <w:marTop w:val="0"/>
          <w:marBottom w:val="0"/>
          <w:divBdr>
            <w:top w:val="none" w:sz="0" w:space="0" w:color="auto"/>
            <w:left w:val="none" w:sz="0" w:space="0" w:color="auto"/>
            <w:bottom w:val="none" w:sz="0" w:space="0" w:color="auto"/>
            <w:right w:val="none" w:sz="0" w:space="0" w:color="auto"/>
          </w:divBdr>
        </w:div>
        <w:div w:id="1421678026">
          <w:marLeft w:val="0"/>
          <w:marRight w:val="0"/>
          <w:marTop w:val="0"/>
          <w:marBottom w:val="0"/>
          <w:divBdr>
            <w:top w:val="none" w:sz="0" w:space="0" w:color="auto"/>
            <w:left w:val="none" w:sz="0" w:space="0" w:color="auto"/>
            <w:bottom w:val="none" w:sz="0" w:space="0" w:color="auto"/>
            <w:right w:val="none" w:sz="0" w:space="0" w:color="auto"/>
          </w:divBdr>
        </w:div>
        <w:div w:id="1700471361">
          <w:marLeft w:val="0"/>
          <w:marRight w:val="0"/>
          <w:marTop w:val="0"/>
          <w:marBottom w:val="0"/>
          <w:divBdr>
            <w:top w:val="none" w:sz="0" w:space="0" w:color="auto"/>
            <w:left w:val="none" w:sz="0" w:space="0" w:color="auto"/>
            <w:bottom w:val="none" w:sz="0" w:space="0" w:color="auto"/>
            <w:right w:val="none" w:sz="0" w:space="0" w:color="auto"/>
          </w:divBdr>
        </w:div>
        <w:div w:id="940769829">
          <w:marLeft w:val="0"/>
          <w:marRight w:val="0"/>
          <w:marTop w:val="0"/>
          <w:marBottom w:val="0"/>
          <w:divBdr>
            <w:top w:val="none" w:sz="0" w:space="0" w:color="auto"/>
            <w:left w:val="none" w:sz="0" w:space="0" w:color="auto"/>
            <w:bottom w:val="none" w:sz="0" w:space="0" w:color="auto"/>
            <w:right w:val="none" w:sz="0" w:space="0" w:color="auto"/>
          </w:divBdr>
        </w:div>
        <w:div w:id="1487671903">
          <w:marLeft w:val="0"/>
          <w:marRight w:val="0"/>
          <w:marTop w:val="0"/>
          <w:marBottom w:val="0"/>
          <w:divBdr>
            <w:top w:val="none" w:sz="0" w:space="0" w:color="auto"/>
            <w:left w:val="none" w:sz="0" w:space="0" w:color="auto"/>
            <w:bottom w:val="none" w:sz="0" w:space="0" w:color="auto"/>
            <w:right w:val="none" w:sz="0" w:space="0" w:color="auto"/>
          </w:divBdr>
        </w:div>
        <w:div w:id="1233547335">
          <w:marLeft w:val="0"/>
          <w:marRight w:val="0"/>
          <w:marTop w:val="0"/>
          <w:marBottom w:val="0"/>
          <w:divBdr>
            <w:top w:val="none" w:sz="0" w:space="0" w:color="auto"/>
            <w:left w:val="none" w:sz="0" w:space="0" w:color="auto"/>
            <w:bottom w:val="none" w:sz="0" w:space="0" w:color="auto"/>
            <w:right w:val="none" w:sz="0" w:space="0" w:color="auto"/>
          </w:divBdr>
        </w:div>
        <w:div w:id="1833180612">
          <w:marLeft w:val="0"/>
          <w:marRight w:val="0"/>
          <w:marTop w:val="0"/>
          <w:marBottom w:val="0"/>
          <w:divBdr>
            <w:top w:val="none" w:sz="0" w:space="0" w:color="auto"/>
            <w:left w:val="none" w:sz="0" w:space="0" w:color="auto"/>
            <w:bottom w:val="none" w:sz="0" w:space="0" w:color="auto"/>
            <w:right w:val="none" w:sz="0" w:space="0" w:color="auto"/>
          </w:divBdr>
        </w:div>
        <w:div w:id="1783916210">
          <w:marLeft w:val="0"/>
          <w:marRight w:val="0"/>
          <w:marTop w:val="0"/>
          <w:marBottom w:val="0"/>
          <w:divBdr>
            <w:top w:val="none" w:sz="0" w:space="0" w:color="auto"/>
            <w:left w:val="none" w:sz="0" w:space="0" w:color="auto"/>
            <w:bottom w:val="none" w:sz="0" w:space="0" w:color="auto"/>
            <w:right w:val="none" w:sz="0" w:space="0" w:color="auto"/>
          </w:divBdr>
        </w:div>
        <w:div w:id="1366366402">
          <w:marLeft w:val="0"/>
          <w:marRight w:val="0"/>
          <w:marTop w:val="0"/>
          <w:marBottom w:val="0"/>
          <w:divBdr>
            <w:top w:val="none" w:sz="0" w:space="0" w:color="auto"/>
            <w:left w:val="none" w:sz="0" w:space="0" w:color="auto"/>
            <w:bottom w:val="none" w:sz="0" w:space="0" w:color="auto"/>
            <w:right w:val="none" w:sz="0" w:space="0" w:color="auto"/>
          </w:divBdr>
        </w:div>
        <w:div w:id="1759599236">
          <w:marLeft w:val="0"/>
          <w:marRight w:val="0"/>
          <w:marTop w:val="0"/>
          <w:marBottom w:val="0"/>
          <w:divBdr>
            <w:top w:val="none" w:sz="0" w:space="0" w:color="auto"/>
            <w:left w:val="none" w:sz="0" w:space="0" w:color="auto"/>
            <w:bottom w:val="none" w:sz="0" w:space="0" w:color="auto"/>
            <w:right w:val="none" w:sz="0" w:space="0" w:color="auto"/>
          </w:divBdr>
        </w:div>
        <w:div w:id="572282772">
          <w:marLeft w:val="0"/>
          <w:marRight w:val="0"/>
          <w:marTop w:val="0"/>
          <w:marBottom w:val="0"/>
          <w:divBdr>
            <w:top w:val="none" w:sz="0" w:space="0" w:color="auto"/>
            <w:left w:val="none" w:sz="0" w:space="0" w:color="auto"/>
            <w:bottom w:val="none" w:sz="0" w:space="0" w:color="auto"/>
            <w:right w:val="none" w:sz="0" w:space="0" w:color="auto"/>
          </w:divBdr>
        </w:div>
        <w:div w:id="1657224838">
          <w:marLeft w:val="0"/>
          <w:marRight w:val="0"/>
          <w:marTop w:val="0"/>
          <w:marBottom w:val="0"/>
          <w:divBdr>
            <w:top w:val="none" w:sz="0" w:space="0" w:color="auto"/>
            <w:left w:val="none" w:sz="0" w:space="0" w:color="auto"/>
            <w:bottom w:val="none" w:sz="0" w:space="0" w:color="auto"/>
            <w:right w:val="none" w:sz="0" w:space="0" w:color="auto"/>
          </w:divBdr>
        </w:div>
        <w:div w:id="1059094420">
          <w:marLeft w:val="0"/>
          <w:marRight w:val="0"/>
          <w:marTop w:val="0"/>
          <w:marBottom w:val="0"/>
          <w:divBdr>
            <w:top w:val="none" w:sz="0" w:space="0" w:color="auto"/>
            <w:left w:val="none" w:sz="0" w:space="0" w:color="auto"/>
            <w:bottom w:val="none" w:sz="0" w:space="0" w:color="auto"/>
            <w:right w:val="none" w:sz="0" w:space="0" w:color="auto"/>
          </w:divBdr>
        </w:div>
        <w:div w:id="252782921">
          <w:marLeft w:val="0"/>
          <w:marRight w:val="0"/>
          <w:marTop w:val="0"/>
          <w:marBottom w:val="0"/>
          <w:divBdr>
            <w:top w:val="none" w:sz="0" w:space="0" w:color="auto"/>
            <w:left w:val="none" w:sz="0" w:space="0" w:color="auto"/>
            <w:bottom w:val="none" w:sz="0" w:space="0" w:color="auto"/>
            <w:right w:val="none" w:sz="0" w:space="0" w:color="auto"/>
          </w:divBdr>
        </w:div>
        <w:div w:id="1923223874">
          <w:marLeft w:val="0"/>
          <w:marRight w:val="0"/>
          <w:marTop w:val="0"/>
          <w:marBottom w:val="0"/>
          <w:divBdr>
            <w:top w:val="none" w:sz="0" w:space="0" w:color="auto"/>
            <w:left w:val="none" w:sz="0" w:space="0" w:color="auto"/>
            <w:bottom w:val="none" w:sz="0" w:space="0" w:color="auto"/>
            <w:right w:val="none" w:sz="0" w:space="0" w:color="auto"/>
          </w:divBdr>
        </w:div>
        <w:div w:id="604771665">
          <w:marLeft w:val="0"/>
          <w:marRight w:val="0"/>
          <w:marTop w:val="0"/>
          <w:marBottom w:val="0"/>
          <w:divBdr>
            <w:top w:val="none" w:sz="0" w:space="0" w:color="auto"/>
            <w:left w:val="none" w:sz="0" w:space="0" w:color="auto"/>
            <w:bottom w:val="none" w:sz="0" w:space="0" w:color="auto"/>
            <w:right w:val="none" w:sz="0" w:space="0" w:color="auto"/>
          </w:divBdr>
        </w:div>
        <w:div w:id="1541161616">
          <w:marLeft w:val="0"/>
          <w:marRight w:val="0"/>
          <w:marTop w:val="0"/>
          <w:marBottom w:val="0"/>
          <w:divBdr>
            <w:top w:val="none" w:sz="0" w:space="0" w:color="auto"/>
            <w:left w:val="none" w:sz="0" w:space="0" w:color="auto"/>
            <w:bottom w:val="none" w:sz="0" w:space="0" w:color="auto"/>
            <w:right w:val="none" w:sz="0" w:space="0" w:color="auto"/>
          </w:divBdr>
        </w:div>
        <w:div w:id="963148399">
          <w:marLeft w:val="0"/>
          <w:marRight w:val="0"/>
          <w:marTop w:val="0"/>
          <w:marBottom w:val="0"/>
          <w:divBdr>
            <w:top w:val="none" w:sz="0" w:space="0" w:color="auto"/>
            <w:left w:val="none" w:sz="0" w:space="0" w:color="auto"/>
            <w:bottom w:val="none" w:sz="0" w:space="0" w:color="auto"/>
            <w:right w:val="none" w:sz="0" w:space="0" w:color="auto"/>
          </w:divBdr>
        </w:div>
        <w:div w:id="755516388">
          <w:marLeft w:val="0"/>
          <w:marRight w:val="0"/>
          <w:marTop w:val="0"/>
          <w:marBottom w:val="0"/>
          <w:divBdr>
            <w:top w:val="none" w:sz="0" w:space="0" w:color="auto"/>
            <w:left w:val="none" w:sz="0" w:space="0" w:color="auto"/>
            <w:bottom w:val="none" w:sz="0" w:space="0" w:color="auto"/>
            <w:right w:val="none" w:sz="0" w:space="0" w:color="auto"/>
          </w:divBdr>
        </w:div>
        <w:div w:id="519859628">
          <w:marLeft w:val="0"/>
          <w:marRight w:val="0"/>
          <w:marTop w:val="0"/>
          <w:marBottom w:val="0"/>
          <w:divBdr>
            <w:top w:val="none" w:sz="0" w:space="0" w:color="auto"/>
            <w:left w:val="none" w:sz="0" w:space="0" w:color="auto"/>
            <w:bottom w:val="none" w:sz="0" w:space="0" w:color="auto"/>
            <w:right w:val="none" w:sz="0" w:space="0" w:color="auto"/>
          </w:divBdr>
        </w:div>
        <w:div w:id="2106222434">
          <w:marLeft w:val="0"/>
          <w:marRight w:val="0"/>
          <w:marTop w:val="0"/>
          <w:marBottom w:val="0"/>
          <w:divBdr>
            <w:top w:val="none" w:sz="0" w:space="0" w:color="auto"/>
            <w:left w:val="none" w:sz="0" w:space="0" w:color="auto"/>
            <w:bottom w:val="none" w:sz="0" w:space="0" w:color="auto"/>
            <w:right w:val="none" w:sz="0" w:space="0" w:color="auto"/>
          </w:divBdr>
        </w:div>
        <w:div w:id="1095712518">
          <w:marLeft w:val="0"/>
          <w:marRight w:val="0"/>
          <w:marTop w:val="0"/>
          <w:marBottom w:val="0"/>
          <w:divBdr>
            <w:top w:val="none" w:sz="0" w:space="0" w:color="auto"/>
            <w:left w:val="none" w:sz="0" w:space="0" w:color="auto"/>
            <w:bottom w:val="none" w:sz="0" w:space="0" w:color="auto"/>
            <w:right w:val="none" w:sz="0" w:space="0" w:color="auto"/>
          </w:divBdr>
        </w:div>
        <w:div w:id="1727218654">
          <w:marLeft w:val="0"/>
          <w:marRight w:val="0"/>
          <w:marTop w:val="0"/>
          <w:marBottom w:val="0"/>
          <w:divBdr>
            <w:top w:val="none" w:sz="0" w:space="0" w:color="auto"/>
            <w:left w:val="none" w:sz="0" w:space="0" w:color="auto"/>
            <w:bottom w:val="none" w:sz="0" w:space="0" w:color="auto"/>
            <w:right w:val="none" w:sz="0" w:space="0" w:color="auto"/>
          </w:divBdr>
        </w:div>
        <w:div w:id="844516700">
          <w:marLeft w:val="0"/>
          <w:marRight w:val="0"/>
          <w:marTop w:val="0"/>
          <w:marBottom w:val="0"/>
          <w:divBdr>
            <w:top w:val="none" w:sz="0" w:space="0" w:color="auto"/>
            <w:left w:val="none" w:sz="0" w:space="0" w:color="auto"/>
            <w:bottom w:val="none" w:sz="0" w:space="0" w:color="auto"/>
            <w:right w:val="none" w:sz="0" w:space="0" w:color="auto"/>
          </w:divBdr>
        </w:div>
        <w:div w:id="1813980893">
          <w:marLeft w:val="0"/>
          <w:marRight w:val="0"/>
          <w:marTop w:val="0"/>
          <w:marBottom w:val="0"/>
          <w:divBdr>
            <w:top w:val="none" w:sz="0" w:space="0" w:color="auto"/>
            <w:left w:val="none" w:sz="0" w:space="0" w:color="auto"/>
            <w:bottom w:val="none" w:sz="0" w:space="0" w:color="auto"/>
            <w:right w:val="none" w:sz="0" w:space="0" w:color="auto"/>
          </w:divBdr>
        </w:div>
        <w:div w:id="1926913042">
          <w:marLeft w:val="0"/>
          <w:marRight w:val="0"/>
          <w:marTop w:val="0"/>
          <w:marBottom w:val="0"/>
          <w:divBdr>
            <w:top w:val="none" w:sz="0" w:space="0" w:color="auto"/>
            <w:left w:val="none" w:sz="0" w:space="0" w:color="auto"/>
            <w:bottom w:val="none" w:sz="0" w:space="0" w:color="auto"/>
            <w:right w:val="none" w:sz="0" w:space="0" w:color="auto"/>
          </w:divBdr>
        </w:div>
        <w:div w:id="812137491">
          <w:marLeft w:val="0"/>
          <w:marRight w:val="0"/>
          <w:marTop w:val="0"/>
          <w:marBottom w:val="0"/>
          <w:divBdr>
            <w:top w:val="none" w:sz="0" w:space="0" w:color="auto"/>
            <w:left w:val="none" w:sz="0" w:space="0" w:color="auto"/>
            <w:bottom w:val="none" w:sz="0" w:space="0" w:color="auto"/>
            <w:right w:val="none" w:sz="0" w:space="0" w:color="auto"/>
          </w:divBdr>
        </w:div>
        <w:div w:id="881288860">
          <w:marLeft w:val="0"/>
          <w:marRight w:val="0"/>
          <w:marTop w:val="0"/>
          <w:marBottom w:val="0"/>
          <w:divBdr>
            <w:top w:val="none" w:sz="0" w:space="0" w:color="auto"/>
            <w:left w:val="none" w:sz="0" w:space="0" w:color="auto"/>
            <w:bottom w:val="none" w:sz="0" w:space="0" w:color="auto"/>
            <w:right w:val="none" w:sz="0" w:space="0" w:color="auto"/>
          </w:divBdr>
        </w:div>
        <w:div w:id="418211073">
          <w:marLeft w:val="0"/>
          <w:marRight w:val="0"/>
          <w:marTop w:val="0"/>
          <w:marBottom w:val="0"/>
          <w:divBdr>
            <w:top w:val="none" w:sz="0" w:space="0" w:color="auto"/>
            <w:left w:val="none" w:sz="0" w:space="0" w:color="auto"/>
            <w:bottom w:val="none" w:sz="0" w:space="0" w:color="auto"/>
            <w:right w:val="none" w:sz="0" w:space="0" w:color="auto"/>
          </w:divBdr>
        </w:div>
        <w:div w:id="39595621">
          <w:marLeft w:val="0"/>
          <w:marRight w:val="0"/>
          <w:marTop w:val="0"/>
          <w:marBottom w:val="0"/>
          <w:divBdr>
            <w:top w:val="none" w:sz="0" w:space="0" w:color="auto"/>
            <w:left w:val="none" w:sz="0" w:space="0" w:color="auto"/>
            <w:bottom w:val="none" w:sz="0" w:space="0" w:color="auto"/>
            <w:right w:val="none" w:sz="0" w:space="0" w:color="auto"/>
          </w:divBdr>
        </w:div>
        <w:div w:id="2027753147">
          <w:marLeft w:val="0"/>
          <w:marRight w:val="0"/>
          <w:marTop w:val="0"/>
          <w:marBottom w:val="0"/>
          <w:divBdr>
            <w:top w:val="none" w:sz="0" w:space="0" w:color="auto"/>
            <w:left w:val="none" w:sz="0" w:space="0" w:color="auto"/>
            <w:bottom w:val="none" w:sz="0" w:space="0" w:color="auto"/>
            <w:right w:val="none" w:sz="0" w:space="0" w:color="auto"/>
          </w:divBdr>
        </w:div>
        <w:div w:id="704134290">
          <w:marLeft w:val="0"/>
          <w:marRight w:val="0"/>
          <w:marTop w:val="0"/>
          <w:marBottom w:val="0"/>
          <w:divBdr>
            <w:top w:val="none" w:sz="0" w:space="0" w:color="auto"/>
            <w:left w:val="none" w:sz="0" w:space="0" w:color="auto"/>
            <w:bottom w:val="none" w:sz="0" w:space="0" w:color="auto"/>
            <w:right w:val="none" w:sz="0" w:space="0" w:color="auto"/>
          </w:divBdr>
        </w:div>
        <w:div w:id="1241790543">
          <w:marLeft w:val="0"/>
          <w:marRight w:val="0"/>
          <w:marTop w:val="0"/>
          <w:marBottom w:val="0"/>
          <w:divBdr>
            <w:top w:val="none" w:sz="0" w:space="0" w:color="auto"/>
            <w:left w:val="none" w:sz="0" w:space="0" w:color="auto"/>
            <w:bottom w:val="none" w:sz="0" w:space="0" w:color="auto"/>
            <w:right w:val="none" w:sz="0" w:space="0" w:color="auto"/>
          </w:divBdr>
        </w:div>
        <w:div w:id="1350718251">
          <w:marLeft w:val="0"/>
          <w:marRight w:val="0"/>
          <w:marTop w:val="0"/>
          <w:marBottom w:val="0"/>
          <w:divBdr>
            <w:top w:val="none" w:sz="0" w:space="0" w:color="auto"/>
            <w:left w:val="none" w:sz="0" w:space="0" w:color="auto"/>
            <w:bottom w:val="none" w:sz="0" w:space="0" w:color="auto"/>
            <w:right w:val="none" w:sz="0" w:space="0" w:color="auto"/>
          </w:divBdr>
        </w:div>
        <w:div w:id="1105809683">
          <w:marLeft w:val="0"/>
          <w:marRight w:val="0"/>
          <w:marTop w:val="0"/>
          <w:marBottom w:val="0"/>
          <w:divBdr>
            <w:top w:val="none" w:sz="0" w:space="0" w:color="auto"/>
            <w:left w:val="none" w:sz="0" w:space="0" w:color="auto"/>
            <w:bottom w:val="none" w:sz="0" w:space="0" w:color="auto"/>
            <w:right w:val="none" w:sz="0" w:space="0" w:color="auto"/>
          </w:divBdr>
        </w:div>
        <w:div w:id="1480656349">
          <w:marLeft w:val="0"/>
          <w:marRight w:val="0"/>
          <w:marTop w:val="0"/>
          <w:marBottom w:val="0"/>
          <w:divBdr>
            <w:top w:val="none" w:sz="0" w:space="0" w:color="auto"/>
            <w:left w:val="none" w:sz="0" w:space="0" w:color="auto"/>
            <w:bottom w:val="none" w:sz="0" w:space="0" w:color="auto"/>
            <w:right w:val="none" w:sz="0" w:space="0" w:color="auto"/>
          </w:divBdr>
        </w:div>
        <w:div w:id="1845243539">
          <w:marLeft w:val="0"/>
          <w:marRight w:val="0"/>
          <w:marTop w:val="0"/>
          <w:marBottom w:val="0"/>
          <w:divBdr>
            <w:top w:val="none" w:sz="0" w:space="0" w:color="auto"/>
            <w:left w:val="none" w:sz="0" w:space="0" w:color="auto"/>
            <w:bottom w:val="none" w:sz="0" w:space="0" w:color="auto"/>
            <w:right w:val="none" w:sz="0" w:space="0" w:color="auto"/>
          </w:divBdr>
        </w:div>
      </w:divsChild>
    </w:div>
    <w:div w:id="1489905182">
      <w:bodyDiv w:val="1"/>
      <w:marLeft w:val="0"/>
      <w:marRight w:val="0"/>
      <w:marTop w:val="0"/>
      <w:marBottom w:val="0"/>
      <w:divBdr>
        <w:top w:val="none" w:sz="0" w:space="0" w:color="auto"/>
        <w:left w:val="none" w:sz="0" w:space="0" w:color="auto"/>
        <w:bottom w:val="none" w:sz="0" w:space="0" w:color="auto"/>
        <w:right w:val="none" w:sz="0" w:space="0" w:color="auto"/>
      </w:divBdr>
    </w:div>
    <w:div w:id="1517187513">
      <w:bodyDiv w:val="1"/>
      <w:marLeft w:val="0"/>
      <w:marRight w:val="0"/>
      <w:marTop w:val="0"/>
      <w:marBottom w:val="0"/>
      <w:divBdr>
        <w:top w:val="none" w:sz="0" w:space="0" w:color="auto"/>
        <w:left w:val="none" w:sz="0" w:space="0" w:color="auto"/>
        <w:bottom w:val="none" w:sz="0" w:space="0" w:color="auto"/>
        <w:right w:val="none" w:sz="0" w:space="0" w:color="auto"/>
      </w:divBdr>
    </w:div>
    <w:div w:id="1635793141">
      <w:bodyDiv w:val="1"/>
      <w:marLeft w:val="0"/>
      <w:marRight w:val="0"/>
      <w:marTop w:val="0"/>
      <w:marBottom w:val="0"/>
      <w:divBdr>
        <w:top w:val="none" w:sz="0" w:space="0" w:color="auto"/>
        <w:left w:val="none" w:sz="0" w:space="0" w:color="auto"/>
        <w:bottom w:val="none" w:sz="0" w:space="0" w:color="auto"/>
        <w:right w:val="none" w:sz="0" w:space="0" w:color="auto"/>
      </w:divBdr>
    </w:div>
    <w:div w:id="1673952877">
      <w:bodyDiv w:val="1"/>
      <w:marLeft w:val="0"/>
      <w:marRight w:val="0"/>
      <w:marTop w:val="0"/>
      <w:marBottom w:val="0"/>
      <w:divBdr>
        <w:top w:val="none" w:sz="0" w:space="0" w:color="auto"/>
        <w:left w:val="none" w:sz="0" w:space="0" w:color="auto"/>
        <w:bottom w:val="none" w:sz="0" w:space="0" w:color="auto"/>
        <w:right w:val="none" w:sz="0" w:space="0" w:color="auto"/>
      </w:divBdr>
    </w:div>
    <w:div w:id="1692144294">
      <w:bodyDiv w:val="1"/>
      <w:marLeft w:val="0"/>
      <w:marRight w:val="0"/>
      <w:marTop w:val="0"/>
      <w:marBottom w:val="0"/>
      <w:divBdr>
        <w:top w:val="none" w:sz="0" w:space="0" w:color="auto"/>
        <w:left w:val="none" w:sz="0" w:space="0" w:color="auto"/>
        <w:bottom w:val="none" w:sz="0" w:space="0" w:color="auto"/>
        <w:right w:val="none" w:sz="0" w:space="0" w:color="auto"/>
      </w:divBdr>
      <w:divsChild>
        <w:div w:id="1475947379">
          <w:marLeft w:val="0"/>
          <w:marRight w:val="0"/>
          <w:marTop w:val="0"/>
          <w:marBottom w:val="0"/>
          <w:divBdr>
            <w:top w:val="none" w:sz="0" w:space="0" w:color="auto"/>
            <w:left w:val="none" w:sz="0" w:space="0" w:color="auto"/>
            <w:bottom w:val="none" w:sz="0" w:space="0" w:color="auto"/>
            <w:right w:val="none" w:sz="0" w:space="0" w:color="auto"/>
          </w:divBdr>
          <w:divsChild>
            <w:div w:id="2143113536">
              <w:marLeft w:val="0"/>
              <w:marRight w:val="0"/>
              <w:marTop w:val="0"/>
              <w:marBottom w:val="0"/>
              <w:divBdr>
                <w:top w:val="none" w:sz="0" w:space="0" w:color="auto"/>
                <w:left w:val="none" w:sz="0" w:space="0" w:color="auto"/>
                <w:bottom w:val="none" w:sz="0" w:space="0" w:color="auto"/>
                <w:right w:val="none" w:sz="0" w:space="0" w:color="auto"/>
              </w:divBdr>
            </w:div>
            <w:div w:id="778573894">
              <w:marLeft w:val="0"/>
              <w:marRight w:val="0"/>
              <w:marTop w:val="0"/>
              <w:marBottom w:val="0"/>
              <w:divBdr>
                <w:top w:val="none" w:sz="0" w:space="0" w:color="auto"/>
                <w:left w:val="none" w:sz="0" w:space="0" w:color="auto"/>
                <w:bottom w:val="none" w:sz="0" w:space="0" w:color="auto"/>
                <w:right w:val="none" w:sz="0" w:space="0" w:color="auto"/>
              </w:divBdr>
            </w:div>
            <w:div w:id="1166549722">
              <w:marLeft w:val="0"/>
              <w:marRight w:val="0"/>
              <w:marTop w:val="0"/>
              <w:marBottom w:val="0"/>
              <w:divBdr>
                <w:top w:val="none" w:sz="0" w:space="0" w:color="auto"/>
                <w:left w:val="none" w:sz="0" w:space="0" w:color="auto"/>
                <w:bottom w:val="none" w:sz="0" w:space="0" w:color="auto"/>
                <w:right w:val="none" w:sz="0" w:space="0" w:color="auto"/>
              </w:divBdr>
            </w:div>
            <w:div w:id="615068387">
              <w:marLeft w:val="0"/>
              <w:marRight w:val="0"/>
              <w:marTop w:val="0"/>
              <w:marBottom w:val="0"/>
              <w:divBdr>
                <w:top w:val="none" w:sz="0" w:space="0" w:color="auto"/>
                <w:left w:val="none" w:sz="0" w:space="0" w:color="auto"/>
                <w:bottom w:val="none" w:sz="0" w:space="0" w:color="auto"/>
                <w:right w:val="none" w:sz="0" w:space="0" w:color="auto"/>
              </w:divBdr>
            </w:div>
            <w:div w:id="1432043813">
              <w:marLeft w:val="0"/>
              <w:marRight w:val="0"/>
              <w:marTop w:val="0"/>
              <w:marBottom w:val="0"/>
              <w:divBdr>
                <w:top w:val="none" w:sz="0" w:space="0" w:color="auto"/>
                <w:left w:val="none" w:sz="0" w:space="0" w:color="auto"/>
                <w:bottom w:val="none" w:sz="0" w:space="0" w:color="auto"/>
                <w:right w:val="none" w:sz="0" w:space="0" w:color="auto"/>
              </w:divBdr>
            </w:div>
            <w:div w:id="868303334">
              <w:marLeft w:val="0"/>
              <w:marRight w:val="0"/>
              <w:marTop w:val="0"/>
              <w:marBottom w:val="0"/>
              <w:divBdr>
                <w:top w:val="none" w:sz="0" w:space="0" w:color="auto"/>
                <w:left w:val="none" w:sz="0" w:space="0" w:color="auto"/>
                <w:bottom w:val="none" w:sz="0" w:space="0" w:color="auto"/>
                <w:right w:val="none" w:sz="0" w:space="0" w:color="auto"/>
              </w:divBdr>
            </w:div>
            <w:div w:id="843977594">
              <w:marLeft w:val="0"/>
              <w:marRight w:val="0"/>
              <w:marTop w:val="0"/>
              <w:marBottom w:val="0"/>
              <w:divBdr>
                <w:top w:val="none" w:sz="0" w:space="0" w:color="auto"/>
                <w:left w:val="none" w:sz="0" w:space="0" w:color="auto"/>
                <w:bottom w:val="none" w:sz="0" w:space="0" w:color="auto"/>
                <w:right w:val="none" w:sz="0" w:space="0" w:color="auto"/>
              </w:divBdr>
            </w:div>
            <w:div w:id="1309672970">
              <w:marLeft w:val="0"/>
              <w:marRight w:val="0"/>
              <w:marTop w:val="0"/>
              <w:marBottom w:val="0"/>
              <w:divBdr>
                <w:top w:val="none" w:sz="0" w:space="0" w:color="auto"/>
                <w:left w:val="none" w:sz="0" w:space="0" w:color="auto"/>
                <w:bottom w:val="none" w:sz="0" w:space="0" w:color="auto"/>
                <w:right w:val="none" w:sz="0" w:space="0" w:color="auto"/>
              </w:divBdr>
            </w:div>
            <w:div w:id="1010108027">
              <w:marLeft w:val="0"/>
              <w:marRight w:val="0"/>
              <w:marTop w:val="0"/>
              <w:marBottom w:val="0"/>
              <w:divBdr>
                <w:top w:val="none" w:sz="0" w:space="0" w:color="auto"/>
                <w:left w:val="none" w:sz="0" w:space="0" w:color="auto"/>
                <w:bottom w:val="none" w:sz="0" w:space="0" w:color="auto"/>
                <w:right w:val="none" w:sz="0" w:space="0" w:color="auto"/>
              </w:divBdr>
            </w:div>
            <w:div w:id="526061135">
              <w:marLeft w:val="0"/>
              <w:marRight w:val="0"/>
              <w:marTop w:val="0"/>
              <w:marBottom w:val="0"/>
              <w:divBdr>
                <w:top w:val="none" w:sz="0" w:space="0" w:color="auto"/>
                <w:left w:val="none" w:sz="0" w:space="0" w:color="auto"/>
                <w:bottom w:val="none" w:sz="0" w:space="0" w:color="auto"/>
                <w:right w:val="none" w:sz="0" w:space="0" w:color="auto"/>
              </w:divBdr>
            </w:div>
            <w:div w:id="2088110590">
              <w:marLeft w:val="0"/>
              <w:marRight w:val="0"/>
              <w:marTop w:val="0"/>
              <w:marBottom w:val="0"/>
              <w:divBdr>
                <w:top w:val="none" w:sz="0" w:space="0" w:color="auto"/>
                <w:left w:val="none" w:sz="0" w:space="0" w:color="auto"/>
                <w:bottom w:val="none" w:sz="0" w:space="0" w:color="auto"/>
                <w:right w:val="none" w:sz="0" w:space="0" w:color="auto"/>
              </w:divBdr>
            </w:div>
            <w:div w:id="1817800085">
              <w:marLeft w:val="0"/>
              <w:marRight w:val="0"/>
              <w:marTop w:val="0"/>
              <w:marBottom w:val="0"/>
              <w:divBdr>
                <w:top w:val="none" w:sz="0" w:space="0" w:color="auto"/>
                <w:left w:val="none" w:sz="0" w:space="0" w:color="auto"/>
                <w:bottom w:val="none" w:sz="0" w:space="0" w:color="auto"/>
                <w:right w:val="none" w:sz="0" w:space="0" w:color="auto"/>
              </w:divBdr>
            </w:div>
            <w:div w:id="644092249">
              <w:marLeft w:val="0"/>
              <w:marRight w:val="0"/>
              <w:marTop w:val="0"/>
              <w:marBottom w:val="0"/>
              <w:divBdr>
                <w:top w:val="none" w:sz="0" w:space="0" w:color="auto"/>
                <w:left w:val="none" w:sz="0" w:space="0" w:color="auto"/>
                <w:bottom w:val="none" w:sz="0" w:space="0" w:color="auto"/>
                <w:right w:val="none" w:sz="0" w:space="0" w:color="auto"/>
              </w:divBdr>
            </w:div>
            <w:div w:id="51075473">
              <w:marLeft w:val="0"/>
              <w:marRight w:val="0"/>
              <w:marTop w:val="0"/>
              <w:marBottom w:val="0"/>
              <w:divBdr>
                <w:top w:val="none" w:sz="0" w:space="0" w:color="auto"/>
                <w:left w:val="none" w:sz="0" w:space="0" w:color="auto"/>
                <w:bottom w:val="none" w:sz="0" w:space="0" w:color="auto"/>
                <w:right w:val="none" w:sz="0" w:space="0" w:color="auto"/>
              </w:divBdr>
            </w:div>
            <w:div w:id="981083396">
              <w:marLeft w:val="0"/>
              <w:marRight w:val="0"/>
              <w:marTop w:val="0"/>
              <w:marBottom w:val="0"/>
              <w:divBdr>
                <w:top w:val="none" w:sz="0" w:space="0" w:color="auto"/>
                <w:left w:val="none" w:sz="0" w:space="0" w:color="auto"/>
                <w:bottom w:val="none" w:sz="0" w:space="0" w:color="auto"/>
                <w:right w:val="none" w:sz="0" w:space="0" w:color="auto"/>
              </w:divBdr>
            </w:div>
            <w:div w:id="449738149">
              <w:marLeft w:val="0"/>
              <w:marRight w:val="0"/>
              <w:marTop w:val="0"/>
              <w:marBottom w:val="0"/>
              <w:divBdr>
                <w:top w:val="none" w:sz="0" w:space="0" w:color="auto"/>
                <w:left w:val="none" w:sz="0" w:space="0" w:color="auto"/>
                <w:bottom w:val="none" w:sz="0" w:space="0" w:color="auto"/>
                <w:right w:val="none" w:sz="0" w:space="0" w:color="auto"/>
              </w:divBdr>
            </w:div>
            <w:div w:id="1394426894">
              <w:marLeft w:val="0"/>
              <w:marRight w:val="0"/>
              <w:marTop w:val="0"/>
              <w:marBottom w:val="0"/>
              <w:divBdr>
                <w:top w:val="none" w:sz="0" w:space="0" w:color="auto"/>
                <w:left w:val="none" w:sz="0" w:space="0" w:color="auto"/>
                <w:bottom w:val="none" w:sz="0" w:space="0" w:color="auto"/>
                <w:right w:val="none" w:sz="0" w:space="0" w:color="auto"/>
              </w:divBdr>
            </w:div>
            <w:div w:id="1622225538">
              <w:marLeft w:val="0"/>
              <w:marRight w:val="0"/>
              <w:marTop w:val="0"/>
              <w:marBottom w:val="0"/>
              <w:divBdr>
                <w:top w:val="none" w:sz="0" w:space="0" w:color="auto"/>
                <w:left w:val="none" w:sz="0" w:space="0" w:color="auto"/>
                <w:bottom w:val="none" w:sz="0" w:space="0" w:color="auto"/>
                <w:right w:val="none" w:sz="0" w:space="0" w:color="auto"/>
              </w:divBdr>
            </w:div>
            <w:div w:id="1254246341">
              <w:marLeft w:val="0"/>
              <w:marRight w:val="0"/>
              <w:marTop w:val="0"/>
              <w:marBottom w:val="0"/>
              <w:divBdr>
                <w:top w:val="none" w:sz="0" w:space="0" w:color="auto"/>
                <w:left w:val="none" w:sz="0" w:space="0" w:color="auto"/>
                <w:bottom w:val="none" w:sz="0" w:space="0" w:color="auto"/>
                <w:right w:val="none" w:sz="0" w:space="0" w:color="auto"/>
              </w:divBdr>
            </w:div>
            <w:div w:id="1877545916">
              <w:marLeft w:val="0"/>
              <w:marRight w:val="0"/>
              <w:marTop w:val="0"/>
              <w:marBottom w:val="0"/>
              <w:divBdr>
                <w:top w:val="none" w:sz="0" w:space="0" w:color="auto"/>
                <w:left w:val="none" w:sz="0" w:space="0" w:color="auto"/>
                <w:bottom w:val="none" w:sz="0" w:space="0" w:color="auto"/>
                <w:right w:val="none" w:sz="0" w:space="0" w:color="auto"/>
              </w:divBdr>
            </w:div>
            <w:div w:id="592713032">
              <w:marLeft w:val="0"/>
              <w:marRight w:val="0"/>
              <w:marTop w:val="0"/>
              <w:marBottom w:val="0"/>
              <w:divBdr>
                <w:top w:val="none" w:sz="0" w:space="0" w:color="auto"/>
                <w:left w:val="none" w:sz="0" w:space="0" w:color="auto"/>
                <w:bottom w:val="none" w:sz="0" w:space="0" w:color="auto"/>
                <w:right w:val="none" w:sz="0" w:space="0" w:color="auto"/>
              </w:divBdr>
            </w:div>
            <w:div w:id="29453465">
              <w:marLeft w:val="0"/>
              <w:marRight w:val="0"/>
              <w:marTop w:val="0"/>
              <w:marBottom w:val="0"/>
              <w:divBdr>
                <w:top w:val="none" w:sz="0" w:space="0" w:color="auto"/>
                <w:left w:val="none" w:sz="0" w:space="0" w:color="auto"/>
                <w:bottom w:val="none" w:sz="0" w:space="0" w:color="auto"/>
                <w:right w:val="none" w:sz="0" w:space="0" w:color="auto"/>
              </w:divBdr>
            </w:div>
            <w:div w:id="1066534669">
              <w:marLeft w:val="0"/>
              <w:marRight w:val="0"/>
              <w:marTop w:val="0"/>
              <w:marBottom w:val="0"/>
              <w:divBdr>
                <w:top w:val="none" w:sz="0" w:space="0" w:color="auto"/>
                <w:left w:val="none" w:sz="0" w:space="0" w:color="auto"/>
                <w:bottom w:val="none" w:sz="0" w:space="0" w:color="auto"/>
                <w:right w:val="none" w:sz="0" w:space="0" w:color="auto"/>
              </w:divBdr>
            </w:div>
            <w:div w:id="122696961">
              <w:marLeft w:val="0"/>
              <w:marRight w:val="0"/>
              <w:marTop w:val="0"/>
              <w:marBottom w:val="0"/>
              <w:divBdr>
                <w:top w:val="none" w:sz="0" w:space="0" w:color="auto"/>
                <w:left w:val="none" w:sz="0" w:space="0" w:color="auto"/>
                <w:bottom w:val="none" w:sz="0" w:space="0" w:color="auto"/>
                <w:right w:val="none" w:sz="0" w:space="0" w:color="auto"/>
              </w:divBdr>
            </w:div>
            <w:div w:id="1951155890">
              <w:marLeft w:val="0"/>
              <w:marRight w:val="0"/>
              <w:marTop w:val="0"/>
              <w:marBottom w:val="0"/>
              <w:divBdr>
                <w:top w:val="none" w:sz="0" w:space="0" w:color="auto"/>
                <w:left w:val="none" w:sz="0" w:space="0" w:color="auto"/>
                <w:bottom w:val="none" w:sz="0" w:space="0" w:color="auto"/>
                <w:right w:val="none" w:sz="0" w:space="0" w:color="auto"/>
              </w:divBdr>
            </w:div>
            <w:div w:id="974331229">
              <w:marLeft w:val="0"/>
              <w:marRight w:val="0"/>
              <w:marTop w:val="0"/>
              <w:marBottom w:val="0"/>
              <w:divBdr>
                <w:top w:val="none" w:sz="0" w:space="0" w:color="auto"/>
                <w:left w:val="none" w:sz="0" w:space="0" w:color="auto"/>
                <w:bottom w:val="none" w:sz="0" w:space="0" w:color="auto"/>
                <w:right w:val="none" w:sz="0" w:space="0" w:color="auto"/>
              </w:divBdr>
            </w:div>
            <w:div w:id="2061203216">
              <w:marLeft w:val="0"/>
              <w:marRight w:val="0"/>
              <w:marTop w:val="0"/>
              <w:marBottom w:val="0"/>
              <w:divBdr>
                <w:top w:val="none" w:sz="0" w:space="0" w:color="auto"/>
                <w:left w:val="none" w:sz="0" w:space="0" w:color="auto"/>
                <w:bottom w:val="none" w:sz="0" w:space="0" w:color="auto"/>
                <w:right w:val="none" w:sz="0" w:space="0" w:color="auto"/>
              </w:divBdr>
            </w:div>
            <w:div w:id="1366635598">
              <w:marLeft w:val="0"/>
              <w:marRight w:val="0"/>
              <w:marTop w:val="0"/>
              <w:marBottom w:val="0"/>
              <w:divBdr>
                <w:top w:val="none" w:sz="0" w:space="0" w:color="auto"/>
                <w:left w:val="none" w:sz="0" w:space="0" w:color="auto"/>
                <w:bottom w:val="none" w:sz="0" w:space="0" w:color="auto"/>
                <w:right w:val="none" w:sz="0" w:space="0" w:color="auto"/>
              </w:divBdr>
            </w:div>
            <w:div w:id="925382959">
              <w:marLeft w:val="0"/>
              <w:marRight w:val="0"/>
              <w:marTop w:val="0"/>
              <w:marBottom w:val="0"/>
              <w:divBdr>
                <w:top w:val="none" w:sz="0" w:space="0" w:color="auto"/>
                <w:left w:val="none" w:sz="0" w:space="0" w:color="auto"/>
                <w:bottom w:val="none" w:sz="0" w:space="0" w:color="auto"/>
                <w:right w:val="none" w:sz="0" w:space="0" w:color="auto"/>
              </w:divBdr>
            </w:div>
            <w:div w:id="1262647190">
              <w:marLeft w:val="0"/>
              <w:marRight w:val="0"/>
              <w:marTop w:val="0"/>
              <w:marBottom w:val="0"/>
              <w:divBdr>
                <w:top w:val="none" w:sz="0" w:space="0" w:color="auto"/>
                <w:left w:val="none" w:sz="0" w:space="0" w:color="auto"/>
                <w:bottom w:val="none" w:sz="0" w:space="0" w:color="auto"/>
                <w:right w:val="none" w:sz="0" w:space="0" w:color="auto"/>
              </w:divBdr>
            </w:div>
            <w:div w:id="1603025744">
              <w:marLeft w:val="0"/>
              <w:marRight w:val="0"/>
              <w:marTop w:val="0"/>
              <w:marBottom w:val="0"/>
              <w:divBdr>
                <w:top w:val="none" w:sz="0" w:space="0" w:color="auto"/>
                <w:left w:val="none" w:sz="0" w:space="0" w:color="auto"/>
                <w:bottom w:val="none" w:sz="0" w:space="0" w:color="auto"/>
                <w:right w:val="none" w:sz="0" w:space="0" w:color="auto"/>
              </w:divBdr>
            </w:div>
            <w:div w:id="2036806847">
              <w:marLeft w:val="0"/>
              <w:marRight w:val="0"/>
              <w:marTop w:val="0"/>
              <w:marBottom w:val="0"/>
              <w:divBdr>
                <w:top w:val="none" w:sz="0" w:space="0" w:color="auto"/>
                <w:left w:val="none" w:sz="0" w:space="0" w:color="auto"/>
                <w:bottom w:val="none" w:sz="0" w:space="0" w:color="auto"/>
                <w:right w:val="none" w:sz="0" w:space="0" w:color="auto"/>
              </w:divBdr>
            </w:div>
            <w:div w:id="564990718">
              <w:marLeft w:val="0"/>
              <w:marRight w:val="0"/>
              <w:marTop w:val="0"/>
              <w:marBottom w:val="0"/>
              <w:divBdr>
                <w:top w:val="none" w:sz="0" w:space="0" w:color="auto"/>
                <w:left w:val="none" w:sz="0" w:space="0" w:color="auto"/>
                <w:bottom w:val="none" w:sz="0" w:space="0" w:color="auto"/>
                <w:right w:val="none" w:sz="0" w:space="0" w:color="auto"/>
              </w:divBdr>
            </w:div>
            <w:div w:id="494734415">
              <w:marLeft w:val="0"/>
              <w:marRight w:val="0"/>
              <w:marTop w:val="0"/>
              <w:marBottom w:val="0"/>
              <w:divBdr>
                <w:top w:val="none" w:sz="0" w:space="0" w:color="auto"/>
                <w:left w:val="none" w:sz="0" w:space="0" w:color="auto"/>
                <w:bottom w:val="none" w:sz="0" w:space="0" w:color="auto"/>
                <w:right w:val="none" w:sz="0" w:space="0" w:color="auto"/>
              </w:divBdr>
            </w:div>
            <w:div w:id="1058937213">
              <w:marLeft w:val="0"/>
              <w:marRight w:val="0"/>
              <w:marTop w:val="0"/>
              <w:marBottom w:val="0"/>
              <w:divBdr>
                <w:top w:val="none" w:sz="0" w:space="0" w:color="auto"/>
                <w:left w:val="none" w:sz="0" w:space="0" w:color="auto"/>
                <w:bottom w:val="none" w:sz="0" w:space="0" w:color="auto"/>
                <w:right w:val="none" w:sz="0" w:space="0" w:color="auto"/>
              </w:divBdr>
            </w:div>
            <w:div w:id="1582331398">
              <w:marLeft w:val="0"/>
              <w:marRight w:val="0"/>
              <w:marTop w:val="0"/>
              <w:marBottom w:val="0"/>
              <w:divBdr>
                <w:top w:val="none" w:sz="0" w:space="0" w:color="auto"/>
                <w:left w:val="none" w:sz="0" w:space="0" w:color="auto"/>
                <w:bottom w:val="none" w:sz="0" w:space="0" w:color="auto"/>
                <w:right w:val="none" w:sz="0" w:space="0" w:color="auto"/>
              </w:divBdr>
            </w:div>
            <w:div w:id="1789230949">
              <w:marLeft w:val="0"/>
              <w:marRight w:val="0"/>
              <w:marTop w:val="0"/>
              <w:marBottom w:val="0"/>
              <w:divBdr>
                <w:top w:val="none" w:sz="0" w:space="0" w:color="auto"/>
                <w:left w:val="none" w:sz="0" w:space="0" w:color="auto"/>
                <w:bottom w:val="none" w:sz="0" w:space="0" w:color="auto"/>
                <w:right w:val="none" w:sz="0" w:space="0" w:color="auto"/>
              </w:divBdr>
            </w:div>
            <w:div w:id="2065174809">
              <w:marLeft w:val="0"/>
              <w:marRight w:val="0"/>
              <w:marTop w:val="0"/>
              <w:marBottom w:val="0"/>
              <w:divBdr>
                <w:top w:val="none" w:sz="0" w:space="0" w:color="auto"/>
                <w:left w:val="none" w:sz="0" w:space="0" w:color="auto"/>
                <w:bottom w:val="none" w:sz="0" w:space="0" w:color="auto"/>
                <w:right w:val="none" w:sz="0" w:space="0" w:color="auto"/>
              </w:divBdr>
            </w:div>
            <w:div w:id="1841844511">
              <w:marLeft w:val="0"/>
              <w:marRight w:val="0"/>
              <w:marTop w:val="0"/>
              <w:marBottom w:val="0"/>
              <w:divBdr>
                <w:top w:val="none" w:sz="0" w:space="0" w:color="auto"/>
                <w:left w:val="none" w:sz="0" w:space="0" w:color="auto"/>
                <w:bottom w:val="none" w:sz="0" w:space="0" w:color="auto"/>
                <w:right w:val="none" w:sz="0" w:space="0" w:color="auto"/>
              </w:divBdr>
            </w:div>
            <w:div w:id="556940977">
              <w:marLeft w:val="0"/>
              <w:marRight w:val="0"/>
              <w:marTop w:val="0"/>
              <w:marBottom w:val="0"/>
              <w:divBdr>
                <w:top w:val="none" w:sz="0" w:space="0" w:color="auto"/>
                <w:left w:val="none" w:sz="0" w:space="0" w:color="auto"/>
                <w:bottom w:val="none" w:sz="0" w:space="0" w:color="auto"/>
                <w:right w:val="none" w:sz="0" w:space="0" w:color="auto"/>
              </w:divBdr>
            </w:div>
            <w:div w:id="872107729">
              <w:marLeft w:val="0"/>
              <w:marRight w:val="0"/>
              <w:marTop w:val="0"/>
              <w:marBottom w:val="0"/>
              <w:divBdr>
                <w:top w:val="none" w:sz="0" w:space="0" w:color="auto"/>
                <w:left w:val="none" w:sz="0" w:space="0" w:color="auto"/>
                <w:bottom w:val="none" w:sz="0" w:space="0" w:color="auto"/>
                <w:right w:val="none" w:sz="0" w:space="0" w:color="auto"/>
              </w:divBdr>
            </w:div>
            <w:div w:id="1135836436">
              <w:marLeft w:val="0"/>
              <w:marRight w:val="0"/>
              <w:marTop w:val="0"/>
              <w:marBottom w:val="0"/>
              <w:divBdr>
                <w:top w:val="none" w:sz="0" w:space="0" w:color="auto"/>
                <w:left w:val="none" w:sz="0" w:space="0" w:color="auto"/>
                <w:bottom w:val="none" w:sz="0" w:space="0" w:color="auto"/>
                <w:right w:val="none" w:sz="0" w:space="0" w:color="auto"/>
              </w:divBdr>
            </w:div>
            <w:div w:id="560292276">
              <w:marLeft w:val="0"/>
              <w:marRight w:val="0"/>
              <w:marTop w:val="0"/>
              <w:marBottom w:val="0"/>
              <w:divBdr>
                <w:top w:val="none" w:sz="0" w:space="0" w:color="auto"/>
                <w:left w:val="none" w:sz="0" w:space="0" w:color="auto"/>
                <w:bottom w:val="none" w:sz="0" w:space="0" w:color="auto"/>
                <w:right w:val="none" w:sz="0" w:space="0" w:color="auto"/>
              </w:divBdr>
            </w:div>
            <w:div w:id="1653557747">
              <w:marLeft w:val="0"/>
              <w:marRight w:val="0"/>
              <w:marTop w:val="0"/>
              <w:marBottom w:val="0"/>
              <w:divBdr>
                <w:top w:val="none" w:sz="0" w:space="0" w:color="auto"/>
                <w:left w:val="none" w:sz="0" w:space="0" w:color="auto"/>
                <w:bottom w:val="none" w:sz="0" w:space="0" w:color="auto"/>
                <w:right w:val="none" w:sz="0" w:space="0" w:color="auto"/>
              </w:divBdr>
            </w:div>
            <w:div w:id="446124946">
              <w:marLeft w:val="0"/>
              <w:marRight w:val="0"/>
              <w:marTop w:val="0"/>
              <w:marBottom w:val="0"/>
              <w:divBdr>
                <w:top w:val="none" w:sz="0" w:space="0" w:color="auto"/>
                <w:left w:val="none" w:sz="0" w:space="0" w:color="auto"/>
                <w:bottom w:val="none" w:sz="0" w:space="0" w:color="auto"/>
                <w:right w:val="none" w:sz="0" w:space="0" w:color="auto"/>
              </w:divBdr>
            </w:div>
            <w:div w:id="733356997">
              <w:marLeft w:val="0"/>
              <w:marRight w:val="0"/>
              <w:marTop w:val="0"/>
              <w:marBottom w:val="0"/>
              <w:divBdr>
                <w:top w:val="none" w:sz="0" w:space="0" w:color="auto"/>
                <w:left w:val="none" w:sz="0" w:space="0" w:color="auto"/>
                <w:bottom w:val="none" w:sz="0" w:space="0" w:color="auto"/>
                <w:right w:val="none" w:sz="0" w:space="0" w:color="auto"/>
              </w:divBdr>
            </w:div>
            <w:div w:id="1543592760">
              <w:marLeft w:val="0"/>
              <w:marRight w:val="0"/>
              <w:marTop w:val="0"/>
              <w:marBottom w:val="0"/>
              <w:divBdr>
                <w:top w:val="none" w:sz="0" w:space="0" w:color="auto"/>
                <w:left w:val="none" w:sz="0" w:space="0" w:color="auto"/>
                <w:bottom w:val="none" w:sz="0" w:space="0" w:color="auto"/>
                <w:right w:val="none" w:sz="0" w:space="0" w:color="auto"/>
              </w:divBdr>
            </w:div>
            <w:div w:id="488794525">
              <w:marLeft w:val="0"/>
              <w:marRight w:val="0"/>
              <w:marTop w:val="0"/>
              <w:marBottom w:val="0"/>
              <w:divBdr>
                <w:top w:val="none" w:sz="0" w:space="0" w:color="auto"/>
                <w:left w:val="none" w:sz="0" w:space="0" w:color="auto"/>
                <w:bottom w:val="none" w:sz="0" w:space="0" w:color="auto"/>
                <w:right w:val="none" w:sz="0" w:space="0" w:color="auto"/>
              </w:divBdr>
            </w:div>
            <w:div w:id="13685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54813">
      <w:bodyDiv w:val="1"/>
      <w:marLeft w:val="0"/>
      <w:marRight w:val="0"/>
      <w:marTop w:val="0"/>
      <w:marBottom w:val="0"/>
      <w:divBdr>
        <w:top w:val="none" w:sz="0" w:space="0" w:color="auto"/>
        <w:left w:val="none" w:sz="0" w:space="0" w:color="auto"/>
        <w:bottom w:val="none" w:sz="0" w:space="0" w:color="auto"/>
        <w:right w:val="none" w:sz="0" w:space="0" w:color="auto"/>
      </w:divBdr>
      <w:divsChild>
        <w:div w:id="1816485899">
          <w:marLeft w:val="0"/>
          <w:marRight w:val="0"/>
          <w:marTop w:val="0"/>
          <w:marBottom w:val="0"/>
          <w:divBdr>
            <w:top w:val="none" w:sz="0" w:space="0" w:color="auto"/>
            <w:left w:val="none" w:sz="0" w:space="0" w:color="auto"/>
            <w:bottom w:val="none" w:sz="0" w:space="0" w:color="auto"/>
            <w:right w:val="none" w:sz="0" w:space="0" w:color="auto"/>
          </w:divBdr>
        </w:div>
        <w:div w:id="1363818356">
          <w:marLeft w:val="0"/>
          <w:marRight w:val="0"/>
          <w:marTop w:val="0"/>
          <w:marBottom w:val="0"/>
          <w:divBdr>
            <w:top w:val="none" w:sz="0" w:space="0" w:color="auto"/>
            <w:left w:val="none" w:sz="0" w:space="0" w:color="auto"/>
            <w:bottom w:val="none" w:sz="0" w:space="0" w:color="auto"/>
            <w:right w:val="none" w:sz="0" w:space="0" w:color="auto"/>
          </w:divBdr>
          <w:divsChild>
            <w:div w:id="659429466">
              <w:marLeft w:val="0"/>
              <w:marRight w:val="0"/>
              <w:marTop w:val="0"/>
              <w:marBottom w:val="0"/>
              <w:divBdr>
                <w:top w:val="none" w:sz="0" w:space="0" w:color="auto"/>
                <w:left w:val="none" w:sz="0" w:space="0" w:color="auto"/>
                <w:bottom w:val="none" w:sz="0" w:space="0" w:color="auto"/>
                <w:right w:val="none" w:sz="0" w:space="0" w:color="auto"/>
              </w:divBdr>
            </w:div>
          </w:divsChild>
        </w:div>
        <w:div w:id="1866749898">
          <w:marLeft w:val="0"/>
          <w:marRight w:val="0"/>
          <w:marTop w:val="0"/>
          <w:marBottom w:val="0"/>
          <w:divBdr>
            <w:top w:val="none" w:sz="0" w:space="0" w:color="auto"/>
            <w:left w:val="none" w:sz="0" w:space="0" w:color="auto"/>
            <w:bottom w:val="none" w:sz="0" w:space="0" w:color="auto"/>
            <w:right w:val="none" w:sz="0" w:space="0" w:color="auto"/>
          </w:divBdr>
          <w:divsChild>
            <w:div w:id="1689283941">
              <w:marLeft w:val="0"/>
              <w:marRight w:val="0"/>
              <w:marTop w:val="0"/>
              <w:marBottom w:val="0"/>
              <w:divBdr>
                <w:top w:val="none" w:sz="0" w:space="0" w:color="auto"/>
                <w:left w:val="none" w:sz="0" w:space="0" w:color="auto"/>
                <w:bottom w:val="none" w:sz="0" w:space="0" w:color="auto"/>
                <w:right w:val="none" w:sz="0" w:space="0" w:color="auto"/>
              </w:divBdr>
            </w:div>
          </w:divsChild>
        </w:div>
        <w:div w:id="244187660">
          <w:marLeft w:val="0"/>
          <w:marRight w:val="0"/>
          <w:marTop w:val="0"/>
          <w:marBottom w:val="0"/>
          <w:divBdr>
            <w:top w:val="none" w:sz="0" w:space="0" w:color="auto"/>
            <w:left w:val="none" w:sz="0" w:space="0" w:color="auto"/>
            <w:bottom w:val="none" w:sz="0" w:space="0" w:color="auto"/>
            <w:right w:val="none" w:sz="0" w:space="0" w:color="auto"/>
          </w:divBdr>
        </w:div>
        <w:div w:id="362563268">
          <w:marLeft w:val="0"/>
          <w:marRight w:val="0"/>
          <w:marTop w:val="0"/>
          <w:marBottom w:val="0"/>
          <w:divBdr>
            <w:top w:val="none" w:sz="0" w:space="0" w:color="auto"/>
            <w:left w:val="none" w:sz="0" w:space="0" w:color="auto"/>
            <w:bottom w:val="none" w:sz="0" w:space="0" w:color="auto"/>
            <w:right w:val="none" w:sz="0" w:space="0" w:color="auto"/>
          </w:divBdr>
        </w:div>
        <w:div w:id="1718896010">
          <w:marLeft w:val="0"/>
          <w:marRight w:val="0"/>
          <w:marTop w:val="0"/>
          <w:marBottom w:val="0"/>
          <w:divBdr>
            <w:top w:val="none" w:sz="0" w:space="0" w:color="auto"/>
            <w:left w:val="none" w:sz="0" w:space="0" w:color="auto"/>
            <w:bottom w:val="none" w:sz="0" w:space="0" w:color="auto"/>
            <w:right w:val="none" w:sz="0" w:space="0" w:color="auto"/>
          </w:divBdr>
        </w:div>
        <w:div w:id="1543009378">
          <w:marLeft w:val="0"/>
          <w:marRight w:val="0"/>
          <w:marTop w:val="0"/>
          <w:marBottom w:val="0"/>
          <w:divBdr>
            <w:top w:val="none" w:sz="0" w:space="0" w:color="auto"/>
            <w:left w:val="none" w:sz="0" w:space="0" w:color="auto"/>
            <w:bottom w:val="none" w:sz="0" w:space="0" w:color="auto"/>
            <w:right w:val="none" w:sz="0" w:space="0" w:color="auto"/>
          </w:divBdr>
        </w:div>
        <w:div w:id="35588006">
          <w:marLeft w:val="0"/>
          <w:marRight w:val="0"/>
          <w:marTop w:val="0"/>
          <w:marBottom w:val="0"/>
          <w:divBdr>
            <w:top w:val="none" w:sz="0" w:space="0" w:color="auto"/>
            <w:left w:val="none" w:sz="0" w:space="0" w:color="auto"/>
            <w:bottom w:val="none" w:sz="0" w:space="0" w:color="auto"/>
            <w:right w:val="none" w:sz="0" w:space="0" w:color="auto"/>
          </w:divBdr>
        </w:div>
        <w:div w:id="1949779247">
          <w:marLeft w:val="0"/>
          <w:marRight w:val="0"/>
          <w:marTop w:val="0"/>
          <w:marBottom w:val="0"/>
          <w:divBdr>
            <w:top w:val="none" w:sz="0" w:space="0" w:color="auto"/>
            <w:left w:val="none" w:sz="0" w:space="0" w:color="auto"/>
            <w:bottom w:val="none" w:sz="0" w:space="0" w:color="auto"/>
            <w:right w:val="none" w:sz="0" w:space="0" w:color="auto"/>
          </w:divBdr>
        </w:div>
        <w:div w:id="669866889">
          <w:marLeft w:val="0"/>
          <w:marRight w:val="0"/>
          <w:marTop w:val="0"/>
          <w:marBottom w:val="0"/>
          <w:divBdr>
            <w:top w:val="none" w:sz="0" w:space="0" w:color="auto"/>
            <w:left w:val="none" w:sz="0" w:space="0" w:color="auto"/>
            <w:bottom w:val="none" w:sz="0" w:space="0" w:color="auto"/>
            <w:right w:val="none" w:sz="0" w:space="0" w:color="auto"/>
          </w:divBdr>
        </w:div>
        <w:div w:id="1111510184">
          <w:marLeft w:val="0"/>
          <w:marRight w:val="0"/>
          <w:marTop w:val="0"/>
          <w:marBottom w:val="0"/>
          <w:divBdr>
            <w:top w:val="none" w:sz="0" w:space="0" w:color="auto"/>
            <w:left w:val="none" w:sz="0" w:space="0" w:color="auto"/>
            <w:bottom w:val="none" w:sz="0" w:space="0" w:color="auto"/>
            <w:right w:val="none" w:sz="0" w:space="0" w:color="auto"/>
          </w:divBdr>
        </w:div>
      </w:divsChild>
    </w:div>
    <w:div w:id="1775590279">
      <w:bodyDiv w:val="1"/>
      <w:marLeft w:val="0"/>
      <w:marRight w:val="0"/>
      <w:marTop w:val="0"/>
      <w:marBottom w:val="0"/>
      <w:divBdr>
        <w:top w:val="none" w:sz="0" w:space="0" w:color="auto"/>
        <w:left w:val="none" w:sz="0" w:space="0" w:color="auto"/>
        <w:bottom w:val="none" w:sz="0" w:space="0" w:color="auto"/>
        <w:right w:val="none" w:sz="0" w:space="0" w:color="auto"/>
      </w:divBdr>
    </w:div>
    <w:div w:id="1879079421">
      <w:bodyDiv w:val="1"/>
      <w:marLeft w:val="0"/>
      <w:marRight w:val="0"/>
      <w:marTop w:val="0"/>
      <w:marBottom w:val="0"/>
      <w:divBdr>
        <w:top w:val="none" w:sz="0" w:space="0" w:color="auto"/>
        <w:left w:val="none" w:sz="0" w:space="0" w:color="auto"/>
        <w:bottom w:val="none" w:sz="0" w:space="0" w:color="auto"/>
        <w:right w:val="none" w:sz="0" w:space="0" w:color="auto"/>
      </w:divBdr>
      <w:divsChild>
        <w:div w:id="663969129">
          <w:marLeft w:val="0"/>
          <w:marRight w:val="0"/>
          <w:marTop w:val="0"/>
          <w:marBottom w:val="0"/>
          <w:divBdr>
            <w:top w:val="none" w:sz="0" w:space="0" w:color="auto"/>
            <w:left w:val="none" w:sz="0" w:space="0" w:color="auto"/>
            <w:bottom w:val="none" w:sz="0" w:space="0" w:color="auto"/>
            <w:right w:val="none" w:sz="0" w:space="0" w:color="auto"/>
          </w:divBdr>
        </w:div>
        <w:div w:id="978850200">
          <w:marLeft w:val="0"/>
          <w:marRight w:val="0"/>
          <w:marTop w:val="0"/>
          <w:marBottom w:val="0"/>
          <w:divBdr>
            <w:top w:val="none" w:sz="0" w:space="0" w:color="auto"/>
            <w:left w:val="none" w:sz="0" w:space="0" w:color="auto"/>
            <w:bottom w:val="none" w:sz="0" w:space="0" w:color="auto"/>
            <w:right w:val="none" w:sz="0" w:space="0" w:color="auto"/>
          </w:divBdr>
        </w:div>
      </w:divsChild>
    </w:div>
    <w:div w:id="1934121820">
      <w:bodyDiv w:val="1"/>
      <w:marLeft w:val="0"/>
      <w:marRight w:val="0"/>
      <w:marTop w:val="0"/>
      <w:marBottom w:val="0"/>
      <w:divBdr>
        <w:top w:val="none" w:sz="0" w:space="0" w:color="auto"/>
        <w:left w:val="none" w:sz="0" w:space="0" w:color="auto"/>
        <w:bottom w:val="none" w:sz="0" w:space="0" w:color="auto"/>
        <w:right w:val="none" w:sz="0" w:space="0" w:color="auto"/>
      </w:divBdr>
    </w:div>
    <w:div w:id="20440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B15F-C696-4509-991A-8E55556B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3809</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4</cp:revision>
  <cp:lastPrinted>2019-03-07T10:57:00Z</cp:lastPrinted>
  <dcterms:created xsi:type="dcterms:W3CDTF">2019-03-07T10:56:00Z</dcterms:created>
  <dcterms:modified xsi:type="dcterms:W3CDTF">2019-03-11T07:53:00Z</dcterms:modified>
</cp:coreProperties>
</file>